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56748" w14:textId="0D9E0176" w:rsidR="006747A4" w:rsidRPr="004515AE" w:rsidRDefault="008A2B66" w:rsidP="00F46BAC">
      <w:pPr>
        <w:pStyle w:val="NoSpacing"/>
        <w:jc w:val="center"/>
        <w:rPr>
          <w:rFonts w:ascii="Arial" w:hAnsi="Arial" w:cs="Arial"/>
          <w:b/>
          <w:sz w:val="26"/>
          <w:szCs w:val="26"/>
        </w:rPr>
      </w:pPr>
      <w:r w:rsidRPr="004515AE">
        <w:rPr>
          <w:rFonts w:ascii="Arial" w:hAnsi="Arial" w:cs="Arial"/>
          <w:b/>
          <w:sz w:val="26"/>
          <w:szCs w:val="26"/>
        </w:rPr>
        <w:t>Weill Cornell Medical College, Cornell University</w:t>
      </w:r>
    </w:p>
    <w:p w14:paraId="283847B3" w14:textId="0C591D8F" w:rsidR="008A2B66" w:rsidRPr="004515AE" w:rsidRDefault="00417219" w:rsidP="00F46BAC">
      <w:pPr>
        <w:pStyle w:val="NoSpacing"/>
        <w:jc w:val="center"/>
        <w:rPr>
          <w:rFonts w:ascii="Arial" w:hAnsi="Arial" w:cs="Arial"/>
          <w:b/>
          <w:sz w:val="26"/>
          <w:szCs w:val="26"/>
        </w:rPr>
      </w:pPr>
      <w:r w:rsidRPr="004515AE">
        <w:rPr>
          <w:rFonts w:ascii="Arial" w:hAnsi="Arial" w:cs="Arial"/>
          <w:b/>
          <w:sz w:val="26"/>
          <w:szCs w:val="26"/>
        </w:rPr>
        <w:t xml:space="preserve">Faculty </w:t>
      </w:r>
      <w:r w:rsidR="008A2B66" w:rsidRPr="004515AE">
        <w:rPr>
          <w:rFonts w:ascii="Arial" w:hAnsi="Arial" w:cs="Arial"/>
          <w:b/>
          <w:sz w:val="26"/>
          <w:szCs w:val="26"/>
        </w:rPr>
        <w:t>Curriculum Vitae Template</w:t>
      </w:r>
    </w:p>
    <w:p w14:paraId="1D42D800" w14:textId="6AFC13FB" w:rsidR="0034400A" w:rsidRPr="004515AE" w:rsidRDefault="0034400A" w:rsidP="00F46BAC">
      <w:pPr>
        <w:spacing w:after="0" w:line="240" w:lineRule="auto"/>
        <w:rPr>
          <w:rFonts w:ascii="Arial" w:hAnsi="Arial" w:cs="Arial"/>
          <w:b/>
          <w:sz w:val="23"/>
          <w:szCs w:val="23"/>
        </w:rPr>
      </w:pPr>
    </w:p>
    <w:p w14:paraId="63976883" w14:textId="77777777" w:rsidR="00842D08" w:rsidRPr="004515AE" w:rsidRDefault="00842D08" w:rsidP="00F46BAC">
      <w:pPr>
        <w:spacing w:after="0" w:line="240" w:lineRule="auto"/>
        <w:rPr>
          <w:rFonts w:ascii="Arial" w:hAnsi="Arial" w:cs="Arial"/>
          <w:b/>
          <w:sz w:val="23"/>
          <w:szCs w:val="23"/>
        </w:rPr>
      </w:pPr>
    </w:p>
    <w:p w14:paraId="06D47B75" w14:textId="5ECC13C8" w:rsidR="009732FB" w:rsidRPr="004515AE" w:rsidRDefault="009732FB" w:rsidP="00F46BAC">
      <w:pPr>
        <w:pStyle w:val="NoSpacing"/>
        <w:rPr>
          <w:rFonts w:ascii="Arial" w:hAnsi="Arial" w:cs="Arial"/>
          <w:b/>
        </w:rPr>
      </w:pPr>
      <w:r w:rsidRPr="004515AE">
        <w:rPr>
          <w:rFonts w:ascii="Arial" w:hAnsi="Arial" w:cs="Arial"/>
          <w:b/>
        </w:rPr>
        <w:t>Name</w:t>
      </w:r>
      <w:r w:rsidR="008A2B66" w:rsidRPr="004515AE">
        <w:rPr>
          <w:rFonts w:ascii="Arial" w:hAnsi="Arial" w:cs="Arial"/>
          <w:b/>
        </w:rPr>
        <w:t xml:space="preserve">: </w:t>
      </w:r>
      <w:r w:rsidR="000A4E06">
        <w:rPr>
          <w:rFonts w:ascii="Arial" w:hAnsi="Arial" w:cs="Arial"/>
          <w:b/>
        </w:rPr>
        <w:t>Andreas Gomoll</w:t>
      </w:r>
      <w:r w:rsidR="000A4E06">
        <w:rPr>
          <w:rFonts w:ascii="Arial" w:hAnsi="Arial" w:cs="Arial"/>
          <w:b/>
        </w:rPr>
        <w:tab/>
      </w:r>
      <w:r w:rsidR="008A2B66" w:rsidRPr="004515AE">
        <w:rPr>
          <w:rFonts w:ascii="Arial" w:hAnsi="Arial" w:cs="Arial"/>
          <w:b/>
        </w:rPr>
        <w:tab/>
      </w:r>
      <w:r w:rsidR="008A2B66" w:rsidRPr="004515AE">
        <w:rPr>
          <w:rFonts w:ascii="Arial" w:hAnsi="Arial" w:cs="Arial"/>
          <w:b/>
        </w:rPr>
        <w:tab/>
      </w:r>
      <w:r w:rsidR="008A2B66" w:rsidRPr="004515AE">
        <w:rPr>
          <w:rFonts w:ascii="Arial" w:hAnsi="Arial" w:cs="Arial"/>
          <w:b/>
        </w:rPr>
        <w:tab/>
      </w:r>
      <w:r w:rsidR="0034400A" w:rsidRPr="004515AE">
        <w:rPr>
          <w:rFonts w:ascii="Arial" w:hAnsi="Arial" w:cs="Arial"/>
          <w:b/>
        </w:rPr>
        <w:tab/>
      </w:r>
    </w:p>
    <w:p w14:paraId="27BBC32C" w14:textId="77777777" w:rsidR="0034400A" w:rsidRPr="004515AE" w:rsidRDefault="0034400A" w:rsidP="00F46BAC">
      <w:pPr>
        <w:pStyle w:val="NoSpacing"/>
        <w:rPr>
          <w:rFonts w:ascii="Arial" w:hAnsi="Arial" w:cs="Arial"/>
        </w:rPr>
      </w:pPr>
    </w:p>
    <w:p w14:paraId="693B400E" w14:textId="1CDF82AC" w:rsidR="0034400A" w:rsidRPr="004515AE" w:rsidRDefault="002B49C8" w:rsidP="00F46BAC">
      <w:pPr>
        <w:pStyle w:val="NoSpacing"/>
        <w:rPr>
          <w:rFonts w:ascii="Arial" w:hAnsi="Arial" w:cs="Arial"/>
        </w:rPr>
      </w:pPr>
      <w:r>
        <w:rPr>
          <w:rFonts w:ascii="Arial" w:hAnsi="Arial" w:cs="Arial"/>
          <w:b/>
          <w:noProof/>
          <w:sz w:val="26"/>
          <w:szCs w:val="26"/>
        </w:rPr>
        <w:drawing>
          <wp:anchor distT="0" distB="0" distL="114300" distR="114300" simplePos="0" relativeHeight="251658240" behindDoc="0" locked="0" layoutInCell="1" allowOverlap="1" wp14:anchorId="2DF1E873" wp14:editId="36AB2A84">
            <wp:simplePos x="0" y="0"/>
            <wp:positionH relativeFrom="column">
              <wp:posOffset>2747010</wp:posOffset>
            </wp:positionH>
            <wp:positionV relativeFrom="paragraph">
              <wp:posOffset>12700</wp:posOffset>
            </wp:positionV>
            <wp:extent cx="1828800" cy="332105"/>
            <wp:effectExtent l="0" t="0" r="0" b="0"/>
            <wp:wrapNone/>
            <wp:docPr id="1084306535" name="Picture 1" descr="A close-up of a blu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06535" name="Picture 1" descr="A close-up of a blue object&#10;&#10;Description automatically generated"/>
                    <pic:cNvPicPr/>
                  </pic:nvPicPr>
                  <pic:blipFill>
                    <a:blip r:embed="rId11"/>
                    <a:stretch>
                      <a:fillRect/>
                    </a:stretch>
                  </pic:blipFill>
                  <pic:spPr>
                    <a:xfrm>
                      <a:off x="0" y="0"/>
                      <a:ext cx="1828800" cy="332105"/>
                    </a:xfrm>
                    <a:prstGeom prst="rect">
                      <a:avLst/>
                    </a:prstGeom>
                  </pic:spPr>
                </pic:pic>
              </a:graphicData>
            </a:graphic>
          </wp:anchor>
        </w:drawing>
      </w:r>
    </w:p>
    <w:p w14:paraId="33D735DB" w14:textId="13162175" w:rsidR="00D46457" w:rsidRPr="004515AE" w:rsidRDefault="00D46457" w:rsidP="00F46BAC">
      <w:pPr>
        <w:pStyle w:val="NoSpacing"/>
        <w:rPr>
          <w:rFonts w:ascii="Arial" w:hAnsi="Arial" w:cs="Arial"/>
          <w:b/>
        </w:rPr>
      </w:pPr>
      <w:r w:rsidRPr="004515AE">
        <w:rPr>
          <w:rFonts w:ascii="Arial" w:hAnsi="Arial" w:cs="Arial"/>
          <w:b/>
        </w:rPr>
        <w:t>Date of Preparation:</w:t>
      </w:r>
      <w:r w:rsidR="00470554">
        <w:rPr>
          <w:rFonts w:ascii="Arial" w:hAnsi="Arial" w:cs="Arial"/>
          <w:b/>
        </w:rPr>
        <w:t xml:space="preserve"> </w:t>
      </w:r>
      <w:r w:rsidR="00D41072">
        <w:rPr>
          <w:rFonts w:ascii="Arial" w:hAnsi="Arial" w:cs="Arial"/>
          <w:b/>
        </w:rPr>
        <w:fldChar w:fldCharType="begin"/>
      </w:r>
      <w:r w:rsidR="00D41072">
        <w:rPr>
          <w:rFonts w:ascii="Arial" w:hAnsi="Arial" w:cs="Arial"/>
          <w:b/>
        </w:rPr>
        <w:instrText xml:space="preserve"> DATE \@ "MMMM d, yyyy" </w:instrText>
      </w:r>
      <w:r w:rsidR="00D41072">
        <w:rPr>
          <w:rFonts w:ascii="Arial" w:hAnsi="Arial" w:cs="Arial"/>
          <w:b/>
        </w:rPr>
        <w:fldChar w:fldCharType="separate"/>
      </w:r>
      <w:r w:rsidR="00EA3D21">
        <w:rPr>
          <w:rFonts w:ascii="Arial" w:hAnsi="Arial" w:cs="Arial"/>
          <w:b/>
          <w:noProof/>
        </w:rPr>
        <w:t>June 7, 2025</w:t>
      </w:r>
      <w:r w:rsidR="00D41072">
        <w:rPr>
          <w:rFonts w:ascii="Arial" w:hAnsi="Arial" w:cs="Arial"/>
          <w:b/>
        </w:rPr>
        <w:fldChar w:fldCharType="end"/>
      </w:r>
      <w:r w:rsidRPr="004515AE">
        <w:rPr>
          <w:rFonts w:ascii="Arial" w:hAnsi="Arial" w:cs="Arial"/>
          <w:b/>
        </w:rPr>
        <w:tab/>
      </w:r>
    </w:p>
    <w:p w14:paraId="717C9D66" w14:textId="77777777" w:rsidR="00BC164D" w:rsidRPr="004515AE" w:rsidRDefault="00BC164D" w:rsidP="00F46BAC">
      <w:pPr>
        <w:pStyle w:val="NoSpacing"/>
        <w:rPr>
          <w:rFonts w:ascii="Arial" w:hAnsi="Arial" w:cs="Arial"/>
        </w:rPr>
      </w:pPr>
    </w:p>
    <w:p w14:paraId="04B35ED8" w14:textId="77777777" w:rsidR="00A14CE4" w:rsidRPr="004515AE" w:rsidRDefault="00A14CE4" w:rsidP="00F46BAC">
      <w:pPr>
        <w:pStyle w:val="NoSpacing"/>
        <w:rPr>
          <w:rFonts w:ascii="Arial" w:hAnsi="Arial" w:cs="Arial"/>
          <w:b/>
        </w:rPr>
      </w:pPr>
    </w:p>
    <w:p w14:paraId="54AF3B8E" w14:textId="2B125DBA" w:rsidR="009732FB" w:rsidRPr="004515AE" w:rsidRDefault="0087565F" w:rsidP="00F46BAC">
      <w:pPr>
        <w:pStyle w:val="ListParagraph"/>
        <w:numPr>
          <w:ilvl w:val="0"/>
          <w:numId w:val="14"/>
        </w:numPr>
        <w:spacing w:after="0" w:line="240" w:lineRule="auto"/>
        <w:ind w:hanging="720"/>
        <w:rPr>
          <w:rFonts w:ascii="Arial" w:hAnsi="Arial" w:cs="Arial"/>
          <w:b/>
        </w:rPr>
      </w:pPr>
      <w:r w:rsidRPr="004515AE">
        <w:rPr>
          <w:rFonts w:ascii="Arial" w:hAnsi="Arial" w:cs="Arial"/>
          <w:b/>
          <w:u w:val="single"/>
        </w:rPr>
        <w:t>PERSONAL DATA</w:t>
      </w:r>
    </w:p>
    <w:p w14:paraId="1BFDC2A3" w14:textId="77777777" w:rsidR="00005999" w:rsidRDefault="00005999" w:rsidP="00F46BAC">
      <w:pPr>
        <w:pStyle w:val="NoSpacing"/>
        <w:rPr>
          <w:rFonts w:ascii="Arial" w:hAnsi="Arial" w:cs="Arial"/>
        </w:rPr>
      </w:pP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6565"/>
      </w:tblGrid>
      <w:tr w:rsidR="008152B9" w:rsidRPr="00DF6E16" w14:paraId="189AB55A" w14:textId="77777777" w:rsidTr="00307BC9">
        <w:tc>
          <w:tcPr>
            <w:tcW w:w="3870" w:type="dxa"/>
          </w:tcPr>
          <w:p w14:paraId="01D0758D" w14:textId="74469485" w:rsidR="008152B9" w:rsidRPr="00DF6E16" w:rsidRDefault="008152B9" w:rsidP="00470554">
            <w:pPr>
              <w:pStyle w:val="NoSpacing"/>
              <w:rPr>
                <w:rFonts w:ascii="Arial" w:hAnsi="Arial" w:cs="Arial"/>
              </w:rPr>
            </w:pPr>
            <w:r w:rsidRPr="00DF6E16">
              <w:rPr>
                <w:rFonts w:ascii="Arial" w:hAnsi="Arial" w:cs="Arial"/>
              </w:rPr>
              <w:t>Office address:</w:t>
            </w:r>
            <w:r w:rsidR="000A4E06">
              <w:rPr>
                <w:rFonts w:ascii="Arial" w:hAnsi="Arial" w:cs="Arial"/>
              </w:rPr>
              <w:t xml:space="preserve"> </w:t>
            </w:r>
          </w:p>
        </w:tc>
        <w:tc>
          <w:tcPr>
            <w:tcW w:w="6565" w:type="dxa"/>
          </w:tcPr>
          <w:p w14:paraId="353A4CA2" w14:textId="3CD6D40D" w:rsidR="008152B9" w:rsidRPr="00DF6E16" w:rsidRDefault="00470554" w:rsidP="00307BC9">
            <w:pPr>
              <w:pStyle w:val="NoSpacing"/>
              <w:rPr>
                <w:rFonts w:ascii="Arial" w:hAnsi="Arial" w:cs="Arial"/>
              </w:rPr>
            </w:pPr>
            <w:r>
              <w:rPr>
                <w:rFonts w:ascii="Arial" w:hAnsi="Arial" w:cs="Arial"/>
              </w:rPr>
              <w:t>535 East 70</w:t>
            </w:r>
            <w:r w:rsidRPr="000A4E06">
              <w:rPr>
                <w:rFonts w:ascii="Arial" w:hAnsi="Arial" w:cs="Arial"/>
                <w:vertAlign w:val="superscript"/>
              </w:rPr>
              <w:t>th</w:t>
            </w:r>
            <w:r>
              <w:rPr>
                <w:rFonts w:ascii="Arial" w:hAnsi="Arial" w:cs="Arial"/>
              </w:rPr>
              <w:t xml:space="preserve"> St, New York, NY 10021</w:t>
            </w:r>
          </w:p>
        </w:tc>
      </w:tr>
      <w:tr w:rsidR="008152B9" w:rsidRPr="00DF6E16" w14:paraId="01BA7BA0" w14:textId="77777777" w:rsidTr="00307BC9">
        <w:tc>
          <w:tcPr>
            <w:tcW w:w="3870" w:type="dxa"/>
          </w:tcPr>
          <w:p w14:paraId="022C07A7" w14:textId="0FEE3636" w:rsidR="008152B9" w:rsidRPr="00DF6E16" w:rsidRDefault="008152B9" w:rsidP="00470554">
            <w:pPr>
              <w:pStyle w:val="NoSpacing"/>
              <w:rPr>
                <w:rFonts w:ascii="Arial" w:hAnsi="Arial" w:cs="Arial"/>
              </w:rPr>
            </w:pPr>
            <w:r w:rsidRPr="00DF6E16">
              <w:rPr>
                <w:rFonts w:ascii="Arial" w:hAnsi="Arial" w:cs="Arial"/>
              </w:rPr>
              <w:t>Office telephone:</w:t>
            </w:r>
            <w:r w:rsidR="000A4E06">
              <w:rPr>
                <w:rFonts w:ascii="Arial" w:hAnsi="Arial" w:cs="Arial"/>
              </w:rPr>
              <w:t xml:space="preserve"> </w:t>
            </w:r>
          </w:p>
        </w:tc>
        <w:tc>
          <w:tcPr>
            <w:tcW w:w="6565" w:type="dxa"/>
          </w:tcPr>
          <w:p w14:paraId="6E2E4FDB" w14:textId="3A20B232" w:rsidR="008152B9" w:rsidRPr="00DF6E16" w:rsidRDefault="00470554" w:rsidP="00307BC9">
            <w:pPr>
              <w:pStyle w:val="NoSpacing"/>
              <w:rPr>
                <w:rFonts w:ascii="Arial" w:hAnsi="Arial" w:cs="Arial"/>
              </w:rPr>
            </w:pPr>
            <w:r>
              <w:rPr>
                <w:rFonts w:ascii="Arial" w:hAnsi="Arial" w:cs="Arial"/>
              </w:rPr>
              <w:t>212-606-1775</w:t>
            </w:r>
          </w:p>
        </w:tc>
      </w:tr>
      <w:tr w:rsidR="008152B9" w:rsidRPr="00DF6E16" w14:paraId="5356061B" w14:textId="77777777" w:rsidTr="00307BC9">
        <w:tc>
          <w:tcPr>
            <w:tcW w:w="3870" w:type="dxa"/>
          </w:tcPr>
          <w:p w14:paraId="6A25654A" w14:textId="67C8EBCC" w:rsidR="008152B9" w:rsidRPr="00DF6E16" w:rsidRDefault="008152B9" w:rsidP="00470554">
            <w:pPr>
              <w:pStyle w:val="NoSpacing"/>
              <w:rPr>
                <w:rFonts w:ascii="Arial" w:hAnsi="Arial" w:cs="Arial"/>
              </w:rPr>
            </w:pPr>
            <w:r w:rsidRPr="00DF6E16">
              <w:rPr>
                <w:rFonts w:ascii="Arial" w:hAnsi="Arial" w:cs="Arial"/>
              </w:rPr>
              <w:t>Office fax:</w:t>
            </w:r>
            <w:r w:rsidR="000A4E06">
              <w:rPr>
                <w:rFonts w:ascii="Arial" w:hAnsi="Arial" w:cs="Arial"/>
              </w:rPr>
              <w:t xml:space="preserve"> </w:t>
            </w:r>
          </w:p>
        </w:tc>
        <w:tc>
          <w:tcPr>
            <w:tcW w:w="6565" w:type="dxa"/>
          </w:tcPr>
          <w:p w14:paraId="37ABC29E" w14:textId="38273011" w:rsidR="008152B9" w:rsidRPr="00DF6E16" w:rsidRDefault="00470554" w:rsidP="00307BC9">
            <w:pPr>
              <w:pStyle w:val="NoSpacing"/>
              <w:rPr>
                <w:rFonts w:ascii="Arial" w:hAnsi="Arial" w:cs="Arial"/>
              </w:rPr>
            </w:pPr>
            <w:r>
              <w:rPr>
                <w:rFonts w:ascii="Arial" w:hAnsi="Arial" w:cs="Arial"/>
              </w:rPr>
              <w:t>646-797-8484</w:t>
            </w:r>
          </w:p>
        </w:tc>
      </w:tr>
      <w:tr w:rsidR="008152B9" w:rsidRPr="00DF6E16" w14:paraId="1E536291" w14:textId="77777777" w:rsidTr="00307BC9">
        <w:tc>
          <w:tcPr>
            <w:tcW w:w="3870" w:type="dxa"/>
          </w:tcPr>
          <w:p w14:paraId="2CDDE249" w14:textId="3C89D70C" w:rsidR="008152B9" w:rsidRPr="00DF6E16" w:rsidRDefault="008152B9" w:rsidP="00470554">
            <w:pPr>
              <w:pStyle w:val="NoSpacing"/>
              <w:rPr>
                <w:rFonts w:ascii="Arial" w:hAnsi="Arial" w:cs="Arial"/>
              </w:rPr>
            </w:pPr>
            <w:r w:rsidRPr="00DF6E16">
              <w:rPr>
                <w:rFonts w:ascii="Arial" w:hAnsi="Arial" w:cs="Arial"/>
              </w:rPr>
              <w:t>Email address - Work:</w:t>
            </w:r>
            <w:r w:rsidR="00470554">
              <w:rPr>
                <w:rFonts w:ascii="Arial" w:hAnsi="Arial" w:cs="Arial"/>
              </w:rPr>
              <w:t xml:space="preserve"> </w:t>
            </w:r>
          </w:p>
        </w:tc>
        <w:tc>
          <w:tcPr>
            <w:tcW w:w="6565" w:type="dxa"/>
          </w:tcPr>
          <w:p w14:paraId="573EC689" w14:textId="5731C84A" w:rsidR="008152B9" w:rsidRPr="00DF6E16" w:rsidRDefault="00470554" w:rsidP="00307BC9">
            <w:pPr>
              <w:pStyle w:val="NoSpacing"/>
              <w:rPr>
                <w:rFonts w:ascii="Arial" w:hAnsi="Arial" w:cs="Arial"/>
              </w:rPr>
            </w:pPr>
            <w:r>
              <w:rPr>
                <w:rFonts w:ascii="Arial" w:hAnsi="Arial" w:cs="Arial"/>
              </w:rPr>
              <w:t>gomolla@hss.edu</w:t>
            </w:r>
          </w:p>
        </w:tc>
      </w:tr>
    </w:tbl>
    <w:p w14:paraId="76BE2E52" w14:textId="77777777" w:rsidR="00E05E2C" w:rsidRPr="004515AE" w:rsidRDefault="00E05E2C" w:rsidP="00F46BAC">
      <w:pPr>
        <w:pStyle w:val="NoSpacing"/>
        <w:rPr>
          <w:rFonts w:ascii="Arial" w:hAnsi="Arial" w:cs="Arial"/>
        </w:rPr>
      </w:pPr>
    </w:p>
    <w:p w14:paraId="5E136DEB" w14:textId="77777777" w:rsidR="00EB2D9B" w:rsidRPr="004515AE" w:rsidRDefault="00EB2D9B" w:rsidP="00F46BAC">
      <w:pPr>
        <w:pStyle w:val="NoSpacing"/>
        <w:rPr>
          <w:rFonts w:ascii="Arial" w:hAnsi="Arial" w:cs="Arial"/>
        </w:rPr>
      </w:pPr>
    </w:p>
    <w:p w14:paraId="0E701BC7" w14:textId="01A0D48E" w:rsidR="009732FB" w:rsidRPr="004515AE" w:rsidRDefault="009732FB" w:rsidP="00F46BAC">
      <w:pPr>
        <w:pStyle w:val="ListParagraph"/>
        <w:numPr>
          <w:ilvl w:val="0"/>
          <w:numId w:val="14"/>
        </w:numPr>
        <w:spacing w:after="0" w:line="240" w:lineRule="auto"/>
        <w:ind w:hanging="720"/>
        <w:contextualSpacing w:val="0"/>
        <w:rPr>
          <w:rFonts w:ascii="Arial" w:hAnsi="Arial" w:cs="Arial"/>
          <w:b/>
          <w:u w:val="single"/>
        </w:rPr>
      </w:pPr>
      <w:r w:rsidRPr="004515AE">
        <w:rPr>
          <w:rFonts w:ascii="Arial" w:hAnsi="Arial" w:cs="Arial"/>
          <w:b/>
          <w:u w:val="single"/>
        </w:rPr>
        <w:t>EDUCATION</w:t>
      </w:r>
    </w:p>
    <w:p w14:paraId="115BBE1E" w14:textId="77777777" w:rsidR="00F46BAC" w:rsidRPr="004515AE" w:rsidRDefault="00F46BAC" w:rsidP="0097781A">
      <w:pPr>
        <w:pStyle w:val="ListParagraph"/>
        <w:spacing w:after="0" w:line="240" w:lineRule="auto"/>
        <w:contextualSpacing w:val="0"/>
        <w:rPr>
          <w:rFonts w:ascii="Arial" w:hAnsi="Arial" w:cs="Arial"/>
          <w:b/>
        </w:rPr>
      </w:pPr>
    </w:p>
    <w:p w14:paraId="7184A86E" w14:textId="0A4CEAB0" w:rsidR="00BF5E1E" w:rsidRDefault="00BF5E1E" w:rsidP="00F46BAC">
      <w:pPr>
        <w:pStyle w:val="ListParagraph"/>
        <w:spacing w:after="0" w:line="240" w:lineRule="auto"/>
        <w:ind w:left="0"/>
        <w:contextualSpacing w:val="0"/>
        <w:rPr>
          <w:rFonts w:ascii="Arial" w:hAnsi="Arial" w:cs="Arial"/>
          <w:i/>
        </w:rPr>
      </w:pPr>
      <w:r w:rsidRPr="004515AE">
        <w:rPr>
          <w:rFonts w:ascii="Arial" w:hAnsi="Arial" w:cs="Arial"/>
          <w:b/>
        </w:rPr>
        <w:t>Academic Degree(s)</w:t>
      </w:r>
      <w:r w:rsidRPr="004515AE">
        <w:rPr>
          <w:rFonts w:ascii="Arial" w:hAnsi="Arial" w:cs="Arial"/>
        </w:rPr>
        <w:t xml:space="preserve"> </w:t>
      </w:r>
      <w:r w:rsidR="008B769C" w:rsidRPr="004515AE">
        <w:rPr>
          <w:rFonts w:ascii="Arial" w:hAnsi="Arial" w:cs="Arial"/>
        </w:rPr>
        <w:t>(</w:t>
      </w:r>
      <w:r w:rsidR="001E3BD3" w:rsidRPr="004515AE">
        <w:rPr>
          <w:rFonts w:ascii="Arial" w:hAnsi="Arial" w:cs="Arial"/>
          <w:i/>
        </w:rPr>
        <w:t>Bachelor</w:t>
      </w:r>
      <w:r w:rsidR="003F3DF0" w:rsidRPr="004515AE">
        <w:rPr>
          <w:rFonts w:ascii="Arial" w:hAnsi="Arial" w:cs="Arial"/>
          <w:i/>
        </w:rPr>
        <w:t>’</w:t>
      </w:r>
      <w:r w:rsidR="001E3BD3" w:rsidRPr="004515AE">
        <w:rPr>
          <w:rFonts w:ascii="Arial" w:hAnsi="Arial" w:cs="Arial"/>
          <w:i/>
        </w:rPr>
        <w:t>s</w:t>
      </w:r>
      <w:r w:rsidR="005E26FA" w:rsidRPr="004515AE">
        <w:rPr>
          <w:rFonts w:ascii="Arial" w:hAnsi="Arial" w:cs="Arial"/>
          <w:i/>
        </w:rPr>
        <w:t xml:space="preserve"> and higher)</w:t>
      </w:r>
    </w:p>
    <w:p w14:paraId="43D414BD" w14:textId="77777777" w:rsidR="00FC0B1F" w:rsidRPr="004515AE" w:rsidRDefault="00FC0B1F" w:rsidP="00F46BAC">
      <w:pPr>
        <w:pStyle w:val="ListParagraph"/>
        <w:spacing w:after="0" w:line="240" w:lineRule="auto"/>
        <w:ind w:left="0"/>
        <w:contextualSpacing w:val="0"/>
        <w:rPr>
          <w:rFonts w:ascii="Arial" w:hAnsi="Arial" w:cs="Arial"/>
          <w:u w:val="single"/>
        </w:rPr>
      </w:pPr>
    </w:p>
    <w:tbl>
      <w:tblPr>
        <w:tblW w:w="10440" w:type="dxa"/>
        <w:tblLayout w:type="fixed"/>
        <w:tblLook w:val="0000" w:firstRow="0" w:lastRow="0" w:firstColumn="0" w:lastColumn="0" w:noHBand="0" w:noVBand="0"/>
      </w:tblPr>
      <w:tblGrid>
        <w:gridCol w:w="1800"/>
        <w:gridCol w:w="4410"/>
        <w:gridCol w:w="2340"/>
        <w:gridCol w:w="1890"/>
      </w:tblGrid>
      <w:tr w:rsidR="004515AE" w:rsidRPr="004515AE" w14:paraId="0B79C23D" w14:textId="77777777" w:rsidTr="00A545B1">
        <w:trPr>
          <w:trHeight w:val="387"/>
        </w:trPr>
        <w:tc>
          <w:tcPr>
            <w:tcW w:w="1800" w:type="dxa"/>
          </w:tcPr>
          <w:p w14:paraId="5AAB2A3F" w14:textId="77777777" w:rsidR="00BF5E1E" w:rsidRPr="00FC0B1F" w:rsidRDefault="00BF5E1E" w:rsidP="00F46BAC">
            <w:pPr>
              <w:pStyle w:val="NoSpacing"/>
              <w:rPr>
                <w:rFonts w:ascii="Arial" w:hAnsi="Arial" w:cs="Arial"/>
                <w:b/>
              </w:rPr>
            </w:pPr>
            <w:r w:rsidRPr="00FC0B1F">
              <w:rPr>
                <w:rFonts w:ascii="Arial" w:hAnsi="Arial" w:cs="Arial"/>
                <w:b/>
              </w:rPr>
              <w:t>Degree</w:t>
            </w:r>
            <w:r w:rsidR="0097781A" w:rsidRPr="00FC0B1F">
              <w:rPr>
                <w:rFonts w:ascii="Arial" w:hAnsi="Arial" w:cs="Arial"/>
                <w:b/>
              </w:rPr>
              <w:t>, include field of study</w:t>
            </w:r>
          </w:p>
          <w:p w14:paraId="3CEE41C3" w14:textId="767AA8D0" w:rsidR="00A355B0" w:rsidRPr="004515AE" w:rsidRDefault="00A355B0" w:rsidP="00F46BAC">
            <w:pPr>
              <w:pStyle w:val="NoSpacing"/>
              <w:rPr>
                <w:rFonts w:ascii="Arial" w:hAnsi="Arial" w:cs="Arial"/>
              </w:rPr>
            </w:pPr>
          </w:p>
        </w:tc>
        <w:tc>
          <w:tcPr>
            <w:tcW w:w="4410" w:type="dxa"/>
          </w:tcPr>
          <w:p w14:paraId="1B5DB7B3" w14:textId="77777777" w:rsidR="00BF5E1E" w:rsidRPr="00FC0B1F" w:rsidRDefault="00BF5E1E" w:rsidP="00F46BAC">
            <w:pPr>
              <w:pStyle w:val="NoSpacing"/>
              <w:rPr>
                <w:rFonts w:ascii="Arial" w:hAnsi="Arial" w:cs="Arial"/>
                <w:b/>
              </w:rPr>
            </w:pPr>
            <w:r w:rsidRPr="00FC0B1F">
              <w:rPr>
                <w:rFonts w:ascii="Arial" w:hAnsi="Arial" w:cs="Arial"/>
                <w:b/>
              </w:rPr>
              <w:t>Institution name, city and state</w:t>
            </w:r>
          </w:p>
        </w:tc>
        <w:tc>
          <w:tcPr>
            <w:tcW w:w="2340" w:type="dxa"/>
          </w:tcPr>
          <w:p w14:paraId="505611D0" w14:textId="77777777" w:rsidR="00BF5E1E" w:rsidRPr="00FC0B1F" w:rsidRDefault="00BF5E1E" w:rsidP="00F46BAC">
            <w:pPr>
              <w:pStyle w:val="NoSpacing"/>
              <w:rPr>
                <w:rFonts w:ascii="Arial" w:hAnsi="Arial" w:cs="Arial"/>
                <w:b/>
              </w:rPr>
            </w:pPr>
            <w:r w:rsidRPr="00FC0B1F">
              <w:rPr>
                <w:rFonts w:ascii="Arial" w:hAnsi="Arial" w:cs="Arial"/>
                <w:b/>
              </w:rPr>
              <w:t>Dates attended</w:t>
            </w:r>
          </w:p>
          <w:p w14:paraId="755D0A0B" w14:textId="44763F21" w:rsidR="00A45DB9" w:rsidRPr="004515AE" w:rsidRDefault="00A45DB9" w:rsidP="00F46BAC">
            <w:pPr>
              <w:pStyle w:val="NoSpacing"/>
              <w:rPr>
                <w:rFonts w:ascii="Arial" w:hAnsi="Arial" w:cs="Arial"/>
              </w:rPr>
            </w:pPr>
            <w:r w:rsidRPr="004515AE">
              <w:rPr>
                <w:rFonts w:ascii="Arial" w:hAnsi="Arial" w:cs="Arial"/>
              </w:rPr>
              <w:t>(</w:t>
            </w:r>
            <w:r w:rsidR="00D5395D" w:rsidRPr="004515AE">
              <w:rPr>
                <w:rFonts w:ascii="Arial" w:hAnsi="Arial" w:cs="Arial"/>
              </w:rPr>
              <w:t>mm/</w:t>
            </w:r>
            <w:r w:rsidRPr="004515AE">
              <w:rPr>
                <w:rFonts w:ascii="Arial" w:hAnsi="Arial" w:cs="Arial"/>
              </w:rPr>
              <w:t>yyyy-</w:t>
            </w:r>
            <w:r w:rsidR="00D5395D" w:rsidRPr="004515AE">
              <w:rPr>
                <w:rFonts w:ascii="Arial" w:hAnsi="Arial" w:cs="Arial"/>
              </w:rPr>
              <w:t>mm/</w:t>
            </w:r>
            <w:r w:rsidRPr="004515AE">
              <w:rPr>
                <w:rFonts w:ascii="Arial" w:hAnsi="Arial" w:cs="Arial"/>
              </w:rPr>
              <w:t>yyyy)</w:t>
            </w:r>
          </w:p>
        </w:tc>
        <w:tc>
          <w:tcPr>
            <w:tcW w:w="1890" w:type="dxa"/>
          </w:tcPr>
          <w:p w14:paraId="65911FB1" w14:textId="3F7EAB0D" w:rsidR="00BF5E1E" w:rsidRPr="00FC0B1F" w:rsidRDefault="00BF5E1E" w:rsidP="00F46BAC">
            <w:pPr>
              <w:pStyle w:val="NoSpacing"/>
              <w:rPr>
                <w:rFonts w:ascii="Arial" w:hAnsi="Arial" w:cs="Arial"/>
                <w:b/>
              </w:rPr>
            </w:pPr>
            <w:r w:rsidRPr="00FC0B1F">
              <w:rPr>
                <w:rFonts w:ascii="Arial" w:hAnsi="Arial" w:cs="Arial"/>
                <w:b/>
              </w:rPr>
              <w:t>Year Awarded</w:t>
            </w:r>
          </w:p>
        </w:tc>
      </w:tr>
      <w:tr w:rsidR="00174744" w:rsidRPr="004515AE" w14:paraId="3504E382" w14:textId="77777777" w:rsidTr="00A545B1">
        <w:tc>
          <w:tcPr>
            <w:tcW w:w="1800" w:type="dxa"/>
          </w:tcPr>
          <w:p w14:paraId="73A68970" w14:textId="0C4E3DD3" w:rsidR="00BF5E1E" w:rsidRPr="00A355B0" w:rsidRDefault="00A355B0" w:rsidP="00A355B0">
            <w:pPr>
              <w:pStyle w:val="NoSpacing"/>
              <w:rPr>
                <w:rFonts w:ascii="Arial" w:hAnsi="Arial" w:cs="Arial"/>
              </w:rPr>
            </w:pPr>
            <w:r w:rsidRPr="00A355B0">
              <w:rPr>
                <w:rFonts w:ascii="Arial" w:hAnsi="Arial" w:cs="Arial"/>
              </w:rPr>
              <w:t>M.D.</w:t>
            </w:r>
          </w:p>
          <w:p w14:paraId="5F6FECB0" w14:textId="77777777" w:rsidR="000A4E06" w:rsidRPr="00A355B0" w:rsidRDefault="000A4E06" w:rsidP="00A355B0">
            <w:pPr>
              <w:pStyle w:val="NoSpacing"/>
              <w:rPr>
                <w:rFonts w:ascii="Arial" w:hAnsi="Arial" w:cs="Arial"/>
              </w:rPr>
            </w:pPr>
          </w:p>
          <w:p w14:paraId="3CC76E5D" w14:textId="77777777" w:rsidR="00A355B0" w:rsidRPr="00A355B0" w:rsidRDefault="00A355B0" w:rsidP="00A355B0">
            <w:pPr>
              <w:pStyle w:val="NoSpacing"/>
              <w:rPr>
                <w:rFonts w:ascii="Arial" w:hAnsi="Arial" w:cs="Arial"/>
              </w:rPr>
            </w:pPr>
          </w:p>
          <w:p w14:paraId="3CB37639" w14:textId="77777777" w:rsidR="00A355B0" w:rsidRPr="00A355B0" w:rsidRDefault="00A355B0" w:rsidP="00A355B0">
            <w:pPr>
              <w:pStyle w:val="NoSpacing"/>
              <w:rPr>
                <w:rFonts w:ascii="Arial" w:hAnsi="Arial" w:cs="Arial"/>
              </w:rPr>
            </w:pPr>
          </w:p>
          <w:p w14:paraId="2F501D7A" w14:textId="77777777" w:rsidR="00A355B0" w:rsidRPr="00A355B0" w:rsidRDefault="00A355B0" w:rsidP="00A355B0">
            <w:pPr>
              <w:pStyle w:val="NoSpacing"/>
              <w:rPr>
                <w:rFonts w:ascii="Arial" w:hAnsi="Arial" w:cs="Arial"/>
              </w:rPr>
            </w:pPr>
          </w:p>
          <w:p w14:paraId="06DE95A8" w14:textId="7A0D34DF" w:rsidR="00A355B0" w:rsidRPr="00A355B0" w:rsidRDefault="00A355B0" w:rsidP="00A355B0">
            <w:pPr>
              <w:pStyle w:val="NoSpacing"/>
              <w:rPr>
                <w:rFonts w:ascii="Arial" w:hAnsi="Arial" w:cs="Arial"/>
              </w:rPr>
            </w:pPr>
          </w:p>
          <w:p w14:paraId="591D5814" w14:textId="2AD4EC97" w:rsidR="00A355B0" w:rsidRPr="00A355B0" w:rsidRDefault="00A355B0" w:rsidP="00A355B0">
            <w:pPr>
              <w:pStyle w:val="NoSpacing"/>
              <w:rPr>
                <w:rFonts w:ascii="Arial" w:hAnsi="Arial" w:cs="Arial"/>
              </w:rPr>
            </w:pPr>
            <w:r w:rsidRPr="00A355B0">
              <w:rPr>
                <w:rFonts w:ascii="Arial" w:hAnsi="Arial" w:cs="Arial"/>
              </w:rPr>
              <w:t>Ph.D.</w:t>
            </w:r>
          </w:p>
        </w:tc>
        <w:tc>
          <w:tcPr>
            <w:tcW w:w="4410" w:type="dxa"/>
          </w:tcPr>
          <w:p w14:paraId="1ABAB0CD" w14:textId="7436E1BA" w:rsidR="000A4E06" w:rsidRPr="00A355B0" w:rsidRDefault="000A4E06" w:rsidP="00A355B0">
            <w:pPr>
              <w:pStyle w:val="NoSpacing"/>
              <w:rPr>
                <w:rFonts w:ascii="Arial" w:eastAsia="Arial Unicode MS" w:hAnsi="Arial" w:cs="Arial"/>
              </w:rPr>
            </w:pPr>
            <w:r w:rsidRPr="00A355B0">
              <w:rPr>
                <w:rFonts w:ascii="Arial" w:eastAsia="Arial Unicode MS" w:hAnsi="Arial" w:cs="Arial"/>
              </w:rPr>
              <w:t>Ludwig-Maximilians Universitaet Medical School</w:t>
            </w:r>
          </w:p>
          <w:p w14:paraId="071D7102" w14:textId="77777777" w:rsidR="000A4E06" w:rsidRPr="00A355B0" w:rsidRDefault="000A4E06" w:rsidP="00A355B0">
            <w:pPr>
              <w:pStyle w:val="NoSpacing"/>
              <w:rPr>
                <w:rFonts w:ascii="Arial" w:eastAsia="Arial Unicode MS" w:hAnsi="Arial" w:cs="Arial"/>
              </w:rPr>
            </w:pPr>
            <w:r w:rsidRPr="00A355B0">
              <w:rPr>
                <w:rFonts w:ascii="Arial" w:eastAsia="Arial Unicode MS" w:hAnsi="Arial" w:cs="Arial"/>
              </w:rPr>
              <w:t>Munich, Bavaria, Germany</w:t>
            </w:r>
          </w:p>
          <w:p w14:paraId="5F684AB9" w14:textId="3C64FCDD" w:rsidR="00BF5E1E" w:rsidRPr="00A355B0" w:rsidRDefault="000A4E06" w:rsidP="00A355B0">
            <w:pPr>
              <w:pStyle w:val="NoSpacing"/>
              <w:rPr>
                <w:rFonts w:ascii="Arial" w:eastAsia="Arial Unicode MS" w:hAnsi="Arial" w:cs="Arial"/>
              </w:rPr>
            </w:pPr>
            <w:r w:rsidRPr="00A355B0">
              <w:rPr>
                <w:rFonts w:ascii="Arial" w:eastAsia="Arial Unicode MS" w:hAnsi="Arial" w:cs="Arial"/>
              </w:rPr>
              <w:t>(Magna cum laude)</w:t>
            </w:r>
          </w:p>
          <w:p w14:paraId="0945900B" w14:textId="77777777" w:rsidR="000A4E06" w:rsidRPr="00A355B0" w:rsidRDefault="000A4E06" w:rsidP="00A355B0">
            <w:pPr>
              <w:pStyle w:val="NoSpacing"/>
              <w:rPr>
                <w:rFonts w:ascii="Arial" w:eastAsia="Arial Unicode MS" w:hAnsi="Arial" w:cs="Arial"/>
              </w:rPr>
            </w:pPr>
          </w:p>
          <w:p w14:paraId="27D1FB5E" w14:textId="77777777" w:rsidR="000A4E06" w:rsidRPr="00A355B0" w:rsidRDefault="000A4E06" w:rsidP="00A355B0">
            <w:pPr>
              <w:pStyle w:val="NoSpacing"/>
              <w:rPr>
                <w:rFonts w:ascii="Arial" w:eastAsia="Arial Unicode MS" w:hAnsi="Arial" w:cs="Arial"/>
              </w:rPr>
            </w:pPr>
          </w:p>
          <w:p w14:paraId="26481116" w14:textId="3D8B0084" w:rsidR="000A4E06" w:rsidRPr="00A355B0" w:rsidRDefault="000A4E06" w:rsidP="00A355B0">
            <w:pPr>
              <w:pStyle w:val="NoSpacing"/>
              <w:rPr>
                <w:rFonts w:ascii="Arial" w:eastAsia="Arial Unicode MS" w:hAnsi="Arial" w:cs="Arial"/>
              </w:rPr>
            </w:pPr>
            <w:r w:rsidRPr="00A355B0">
              <w:rPr>
                <w:rFonts w:ascii="Arial" w:eastAsia="Arial Unicode MS" w:hAnsi="Arial" w:cs="Arial"/>
              </w:rPr>
              <w:t>Technische Universitaet Muenchen</w:t>
            </w:r>
          </w:p>
          <w:p w14:paraId="35C42EF1" w14:textId="77777777" w:rsidR="000A4E06" w:rsidRPr="00A355B0" w:rsidRDefault="000A4E06" w:rsidP="00A355B0">
            <w:pPr>
              <w:pStyle w:val="NoSpacing"/>
              <w:rPr>
                <w:rFonts w:ascii="Arial" w:eastAsia="Arial Unicode MS" w:hAnsi="Arial" w:cs="Arial"/>
              </w:rPr>
            </w:pPr>
            <w:r w:rsidRPr="00A355B0">
              <w:rPr>
                <w:rFonts w:ascii="Arial" w:eastAsia="Arial Unicode MS" w:hAnsi="Arial" w:cs="Arial"/>
              </w:rPr>
              <w:t>Munich, Bavaria, Germany</w:t>
            </w:r>
          </w:p>
          <w:p w14:paraId="55C8E0C3" w14:textId="4249A4FF" w:rsidR="000A4E06" w:rsidRPr="00A355B0" w:rsidRDefault="000A4E06" w:rsidP="00A355B0">
            <w:pPr>
              <w:pStyle w:val="NoSpacing"/>
              <w:rPr>
                <w:rFonts w:ascii="Arial" w:hAnsi="Arial" w:cs="Arial"/>
              </w:rPr>
            </w:pPr>
            <w:r w:rsidRPr="00A355B0">
              <w:rPr>
                <w:rFonts w:ascii="Arial" w:eastAsia="Arial Unicode MS" w:hAnsi="Arial" w:cs="Arial"/>
              </w:rPr>
              <w:t>(Magna cum laude)</w:t>
            </w:r>
          </w:p>
        </w:tc>
        <w:tc>
          <w:tcPr>
            <w:tcW w:w="2340" w:type="dxa"/>
          </w:tcPr>
          <w:p w14:paraId="16638F74" w14:textId="10A8DF79" w:rsidR="000A4E06" w:rsidRPr="00A355B0" w:rsidRDefault="00695188" w:rsidP="00A355B0">
            <w:pPr>
              <w:pStyle w:val="NoSpacing"/>
              <w:rPr>
                <w:rFonts w:ascii="Arial" w:hAnsi="Arial" w:cs="Arial"/>
              </w:rPr>
            </w:pPr>
            <w:r>
              <w:rPr>
                <w:rFonts w:ascii="Arial" w:hAnsi="Arial" w:cs="Arial"/>
              </w:rPr>
              <w:t>10/</w:t>
            </w:r>
            <w:r w:rsidR="000A4E06" w:rsidRPr="00A355B0">
              <w:rPr>
                <w:rFonts w:ascii="Arial" w:hAnsi="Arial" w:cs="Arial"/>
              </w:rPr>
              <w:t>1990-</w:t>
            </w:r>
            <w:r>
              <w:rPr>
                <w:rFonts w:ascii="Arial" w:hAnsi="Arial" w:cs="Arial"/>
              </w:rPr>
              <w:t>05/</w:t>
            </w:r>
            <w:r w:rsidR="000A4E06" w:rsidRPr="00A355B0">
              <w:rPr>
                <w:rFonts w:ascii="Arial" w:hAnsi="Arial" w:cs="Arial"/>
              </w:rPr>
              <w:t>1997</w:t>
            </w:r>
          </w:p>
          <w:p w14:paraId="4526BEF4" w14:textId="31A60669" w:rsidR="000A4E06" w:rsidRPr="00A355B0" w:rsidRDefault="000A4E06" w:rsidP="00A355B0">
            <w:pPr>
              <w:pStyle w:val="NoSpacing"/>
              <w:rPr>
                <w:rFonts w:ascii="Arial" w:hAnsi="Arial" w:cs="Arial"/>
              </w:rPr>
            </w:pPr>
          </w:p>
          <w:p w14:paraId="4950ACC1" w14:textId="1281704F" w:rsidR="000A4E06" w:rsidRPr="00A355B0" w:rsidRDefault="000A4E06" w:rsidP="00A355B0">
            <w:pPr>
              <w:pStyle w:val="NoSpacing"/>
              <w:rPr>
                <w:rFonts w:ascii="Arial" w:hAnsi="Arial" w:cs="Arial"/>
              </w:rPr>
            </w:pPr>
          </w:p>
          <w:p w14:paraId="0ABE3BFA" w14:textId="435D226B" w:rsidR="000A4E06" w:rsidRPr="00A355B0" w:rsidRDefault="000A4E06" w:rsidP="00A355B0">
            <w:pPr>
              <w:pStyle w:val="NoSpacing"/>
              <w:rPr>
                <w:rFonts w:ascii="Arial" w:hAnsi="Arial" w:cs="Arial"/>
              </w:rPr>
            </w:pPr>
          </w:p>
          <w:p w14:paraId="66FE4A58" w14:textId="5DB76278" w:rsidR="000A4E06" w:rsidRPr="00A355B0" w:rsidRDefault="000A4E06" w:rsidP="00A355B0">
            <w:pPr>
              <w:pStyle w:val="NoSpacing"/>
              <w:rPr>
                <w:rFonts w:ascii="Arial" w:hAnsi="Arial" w:cs="Arial"/>
              </w:rPr>
            </w:pPr>
          </w:p>
          <w:p w14:paraId="5F497221" w14:textId="1A1109D6" w:rsidR="000A4E06" w:rsidRPr="00A355B0" w:rsidRDefault="000A4E06" w:rsidP="00A355B0">
            <w:pPr>
              <w:pStyle w:val="NoSpacing"/>
              <w:rPr>
                <w:rFonts w:ascii="Arial" w:hAnsi="Arial" w:cs="Arial"/>
              </w:rPr>
            </w:pPr>
          </w:p>
          <w:p w14:paraId="230F60A6" w14:textId="1C491770" w:rsidR="000A4E06" w:rsidRPr="00A355B0" w:rsidRDefault="00695188" w:rsidP="00A355B0">
            <w:pPr>
              <w:pStyle w:val="NoSpacing"/>
              <w:rPr>
                <w:rFonts w:ascii="Arial" w:hAnsi="Arial" w:cs="Arial"/>
              </w:rPr>
            </w:pPr>
            <w:r>
              <w:rPr>
                <w:rFonts w:ascii="Arial" w:hAnsi="Arial" w:cs="Arial"/>
              </w:rPr>
              <w:t>01/</w:t>
            </w:r>
            <w:r w:rsidR="000A4E06" w:rsidRPr="00A355B0">
              <w:rPr>
                <w:rFonts w:ascii="Arial" w:hAnsi="Arial" w:cs="Arial"/>
              </w:rPr>
              <w:t>1995-</w:t>
            </w:r>
            <w:r>
              <w:rPr>
                <w:rFonts w:ascii="Arial" w:hAnsi="Arial" w:cs="Arial"/>
              </w:rPr>
              <w:t>06/</w:t>
            </w:r>
            <w:r w:rsidR="000A4E06" w:rsidRPr="00A355B0">
              <w:rPr>
                <w:rFonts w:ascii="Arial" w:hAnsi="Arial" w:cs="Arial"/>
              </w:rPr>
              <w:t>1998</w:t>
            </w:r>
          </w:p>
          <w:p w14:paraId="1E1DCBE8" w14:textId="77777777" w:rsidR="000A4E06" w:rsidRPr="00A355B0" w:rsidRDefault="000A4E06" w:rsidP="00A355B0">
            <w:pPr>
              <w:pStyle w:val="NoSpacing"/>
              <w:rPr>
                <w:rFonts w:ascii="Arial" w:hAnsi="Arial" w:cs="Arial"/>
              </w:rPr>
            </w:pPr>
          </w:p>
          <w:p w14:paraId="23B0FB7B" w14:textId="77777777" w:rsidR="000A4E06" w:rsidRPr="00A355B0" w:rsidRDefault="000A4E06" w:rsidP="00A355B0">
            <w:pPr>
              <w:pStyle w:val="NoSpacing"/>
              <w:rPr>
                <w:rFonts w:ascii="Arial" w:hAnsi="Arial" w:cs="Arial"/>
              </w:rPr>
            </w:pPr>
          </w:p>
          <w:p w14:paraId="48FC1DFE" w14:textId="5D4F064D" w:rsidR="000A4E06" w:rsidRPr="00A355B0" w:rsidRDefault="000A4E06" w:rsidP="00A355B0">
            <w:pPr>
              <w:pStyle w:val="NoSpacing"/>
              <w:rPr>
                <w:rFonts w:ascii="Arial" w:hAnsi="Arial" w:cs="Arial"/>
              </w:rPr>
            </w:pPr>
          </w:p>
          <w:p w14:paraId="3BB193D6" w14:textId="4367B26B" w:rsidR="00BF5E1E" w:rsidRPr="00A355B0" w:rsidRDefault="00BF5E1E" w:rsidP="00A355B0">
            <w:pPr>
              <w:pStyle w:val="NoSpacing"/>
              <w:rPr>
                <w:rFonts w:ascii="Arial" w:hAnsi="Arial" w:cs="Arial"/>
              </w:rPr>
            </w:pPr>
          </w:p>
        </w:tc>
        <w:tc>
          <w:tcPr>
            <w:tcW w:w="1890" w:type="dxa"/>
          </w:tcPr>
          <w:p w14:paraId="0F8E61CB" w14:textId="77777777" w:rsidR="00147A23" w:rsidRPr="00A355B0" w:rsidRDefault="000A4E06" w:rsidP="00A355B0">
            <w:pPr>
              <w:pStyle w:val="NoSpacing"/>
              <w:rPr>
                <w:rFonts w:ascii="Arial" w:hAnsi="Arial" w:cs="Arial"/>
              </w:rPr>
            </w:pPr>
            <w:r w:rsidRPr="00A355B0">
              <w:rPr>
                <w:rFonts w:ascii="Arial" w:hAnsi="Arial" w:cs="Arial"/>
              </w:rPr>
              <w:t>1997</w:t>
            </w:r>
          </w:p>
          <w:p w14:paraId="39D11322" w14:textId="77777777" w:rsidR="000A4E06" w:rsidRPr="00A355B0" w:rsidRDefault="000A4E06" w:rsidP="00A355B0">
            <w:pPr>
              <w:pStyle w:val="NoSpacing"/>
              <w:rPr>
                <w:rFonts w:ascii="Arial" w:hAnsi="Arial" w:cs="Arial"/>
              </w:rPr>
            </w:pPr>
          </w:p>
          <w:p w14:paraId="63D0C664" w14:textId="77777777" w:rsidR="000A4E06" w:rsidRPr="00A355B0" w:rsidRDefault="000A4E06" w:rsidP="00A355B0">
            <w:pPr>
              <w:pStyle w:val="NoSpacing"/>
              <w:rPr>
                <w:rFonts w:ascii="Arial" w:hAnsi="Arial" w:cs="Arial"/>
              </w:rPr>
            </w:pPr>
          </w:p>
          <w:p w14:paraId="4B1361F1" w14:textId="77777777" w:rsidR="000A4E06" w:rsidRPr="00A355B0" w:rsidRDefault="000A4E06" w:rsidP="00A355B0">
            <w:pPr>
              <w:pStyle w:val="NoSpacing"/>
              <w:rPr>
                <w:rFonts w:ascii="Arial" w:hAnsi="Arial" w:cs="Arial"/>
              </w:rPr>
            </w:pPr>
          </w:p>
          <w:p w14:paraId="51C07763" w14:textId="77777777" w:rsidR="000A4E06" w:rsidRPr="00A355B0" w:rsidRDefault="000A4E06" w:rsidP="00A355B0">
            <w:pPr>
              <w:pStyle w:val="NoSpacing"/>
              <w:rPr>
                <w:rFonts w:ascii="Arial" w:hAnsi="Arial" w:cs="Arial"/>
              </w:rPr>
            </w:pPr>
          </w:p>
          <w:p w14:paraId="5821061D" w14:textId="77777777" w:rsidR="000A4E06" w:rsidRPr="00A355B0" w:rsidRDefault="000A4E06" w:rsidP="00A355B0">
            <w:pPr>
              <w:pStyle w:val="NoSpacing"/>
              <w:rPr>
                <w:rFonts w:ascii="Arial" w:hAnsi="Arial" w:cs="Arial"/>
              </w:rPr>
            </w:pPr>
          </w:p>
          <w:p w14:paraId="04831D3A" w14:textId="4D53FD5E" w:rsidR="000A4E06" w:rsidRPr="00A355B0" w:rsidRDefault="000A4E06" w:rsidP="00A355B0">
            <w:pPr>
              <w:pStyle w:val="NoSpacing"/>
              <w:rPr>
                <w:rFonts w:ascii="Arial" w:hAnsi="Arial" w:cs="Arial"/>
              </w:rPr>
            </w:pPr>
            <w:r w:rsidRPr="00A355B0">
              <w:rPr>
                <w:rFonts w:ascii="Arial" w:hAnsi="Arial" w:cs="Arial"/>
              </w:rPr>
              <w:t>1998</w:t>
            </w:r>
          </w:p>
        </w:tc>
      </w:tr>
      <w:tr w:rsidR="000A4E06" w:rsidRPr="004515AE" w14:paraId="31FE9B0E" w14:textId="77777777" w:rsidTr="00A545B1">
        <w:tc>
          <w:tcPr>
            <w:tcW w:w="1800" w:type="dxa"/>
          </w:tcPr>
          <w:p w14:paraId="2F365439" w14:textId="77777777" w:rsidR="000A4E06" w:rsidRDefault="000A4E06" w:rsidP="00F46BAC">
            <w:pPr>
              <w:pStyle w:val="NoSpacing"/>
              <w:rPr>
                <w:rFonts w:ascii="Arial" w:hAnsi="Arial" w:cs="Arial"/>
              </w:rPr>
            </w:pPr>
          </w:p>
        </w:tc>
        <w:tc>
          <w:tcPr>
            <w:tcW w:w="4410" w:type="dxa"/>
          </w:tcPr>
          <w:p w14:paraId="5249E459" w14:textId="77777777" w:rsidR="000A4E06" w:rsidRDefault="000A4E06" w:rsidP="000A4E06">
            <w:pPr>
              <w:rPr>
                <w:rFonts w:ascii="Arial" w:hAnsi="Arial" w:cs="Arial"/>
              </w:rPr>
            </w:pPr>
          </w:p>
        </w:tc>
        <w:tc>
          <w:tcPr>
            <w:tcW w:w="2340" w:type="dxa"/>
          </w:tcPr>
          <w:p w14:paraId="77CA1BC5" w14:textId="77777777" w:rsidR="000A4E06" w:rsidRDefault="000A4E06" w:rsidP="00F46BAC">
            <w:pPr>
              <w:pStyle w:val="NoSpacing"/>
              <w:rPr>
                <w:rFonts w:ascii="Arial" w:hAnsi="Arial" w:cs="Arial"/>
              </w:rPr>
            </w:pPr>
          </w:p>
        </w:tc>
        <w:tc>
          <w:tcPr>
            <w:tcW w:w="1890" w:type="dxa"/>
          </w:tcPr>
          <w:p w14:paraId="1F9854EC" w14:textId="77777777" w:rsidR="000A4E06" w:rsidRDefault="000A4E06" w:rsidP="00F46BAC">
            <w:pPr>
              <w:pStyle w:val="NoSpacing"/>
              <w:rPr>
                <w:rFonts w:ascii="Arial" w:hAnsi="Arial" w:cs="Arial"/>
              </w:rPr>
            </w:pPr>
          </w:p>
        </w:tc>
      </w:tr>
      <w:tr w:rsidR="000A4E06" w:rsidRPr="004515AE" w14:paraId="0EAAED43" w14:textId="77777777" w:rsidTr="00A545B1">
        <w:tc>
          <w:tcPr>
            <w:tcW w:w="1800" w:type="dxa"/>
          </w:tcPr>
          <w:p w14:paraId="6A5A8047" w14:textId="77777777" w:rsidR="000A4E06" w:rsidRDefault="000A4E06" w:rsidP="00F46BAC">
            <w:pPr>
              <w:pStyle w:val="NoSpacing"/>
              <w:rPr>
                <w:rFonts w:ascii="Arial" w:hAnsi="Arial" w:cs="Arial"/>
              </w:rPr>
            </w:pPr>
          </w:p>
        </w:tc>
        <w:tc>
          <w:tcPr>
            <w:tcW w:w="4410" w:type="dxa"/>
          </w:tcPr>
          <w:p w14:paraId="2CF82618" w14:textId="77777777" w:rsidR="000A4E06" w:rsidRDefault="000A4E06" w:rsidP="000A4E06">
            <w:pPr>
              <w:rPr>
                <w:rFonts w:ascii="Arial" w:hAnsi="Arial" w:cs="Arial"/>
              </w:rPr>
            </w:pPr>
          </w:p>
        </w:tc>
        <w:tc>
          <w:tcPr>
            <w:tcW w:w="2340" w:type="dxa"/>
          </w:tcPr>
          <w:p w14:paraId="46DA3BB0" w14:textId="77777777" w:rsidR="000A4E06" w:rsidRDefault="000A4E06" w:rsidP="00F46BAC">
            <w:pPr>
              <w:pStyle w:val="NoSpacing"/>
              <w:rPr>
                <w:rFonts w:ascii="Arial" w:hAnsi="Arial" w:cs="Arial"/>
              </w:rPr>
            </w:pPr>
          </w:p>
        </w:tc>
        <w:tc>
          <w:tcPr>
            <w:tcW w:w="1890" w:type="dxa"/>
          </w:tcPr>
          <w:p w14:paraId="3D30A807" w14:textId="77777777" w:rsidR="000A4E06" w:rsidRDefault="000A4E06" w:rsidP="00F46BAC">
            <w:pPr>
              <w:pStyle w:val="NoSpacing"/>
              <w:rPr>
                <w:rFonts w:ascii="Arial" w:hAnsi="Arial" w:cs="Arial"/>
              </w:rPr>
            </w:pPr>
          </w:p>
        </w:tc>
      </w:tr>
    </w:tbl>
    <w:p w14:paraId="3BC60BEB" w14:textId="77777777" w:rsidR="00894FAC" w:rsidRPr="004515AE" w:rsidRDefault="00894FAC" w:rsidP="00F46BAC">
      <w:pPr>
        <w:pStyle w:val="NoSpacing"/>
        <w:rPr>
          <w:rFonts w:ascii="Arial" w:hAnsi="Arial" w:cs="Arial"/>
        </w:rPr>
      </w:pPr>
    </w:p>
    <w:p w14:paraId="2A6CBFF1" w14:textId="77777777" w:rsidR="00EB2D9B" w:rsidRPr="004515AE" w:rsidRDefault="00EB2D9B" w:rsidP="00F46BAC">
      <w:pPr>
        <w:pStyle w:val="NoSpacing"/>
        <w:rPr>
          <w:rFonts w:ascii="Arial" w:hAnsi="Arial" w:cs="Arial"/>
        </w:rPr>
      </w:pPr>
    </w:p>
    <w:p w14:paraId="0A8241E5" w14:textId="3A289EED" w:rsidR="009732FB" w:rsidRPr="004515AE" w:rsidRDefault="009732FB" w:rsidP="00F46BAC">
      <w:pPr>
        <w:pStyle w:val="ListParagraph"/>
        <w:numPr>
          <w:ilvl w:val="0"/>
          <w:numId w:val="14"/>
        </w:numPr>
        <w:spacing w:after="0" w:line="240" w:lineRule="auto"/>
        <w:ind w:hanging="720"/>
        <w:contextualSpacing w:val="0"/>
        <w:rPr>
          <w:rFonts w:ascii="Arial" w:hAnsi="Arial" w:cs="Arial"/>
          <w:b/>
          <w:u w:val="single"/>
        </w:rPr>
      </w:pPr>
      <w:r w:rsidRPr="004515AE">
        <w:rPr>
          <w:rFonts w:ascii="Arial" w:hAnsi="Arial" w:cs="Arial"/>
          <w:b/>
          <w:u w:val="single"/>
        </w:rPr>
        <w:t>POSTDOCTORAL TRAINING</w:t>
      </w:r>
      <w:r w:rsidR="005E26FA" w:rsidRPr="004515AE">
        <w:rPr>
          <w:rFonts w:ascii="Arial" w:hAnsi="Arial" w:cs="Arial"/>
          <w:i/>
        </w:rPr>
        <w:t xml:space="preserve"> (</w:t>
      </w:r>
      <w:r w:rsidR="00B57815" w:rsidRPr="004515AE">
        <w:rPr>
          <w:rFonts w:ascii="Arial" w:hAnsi="Arial" w:cs="Arial"/>
          <w:i/>
        </w:rPr>
        <w:t>I</w:t>
      </w:r>
      <w:r w:rsidR="005E26FA" w:rsidRPr="004515AE">
        <w:rPr>
          <w:rFonts w:ascii="Arial" w:hAnsi="Arial" w:cs="Arial"/>
          <w:i/>
        </w:rPr>
        <w:t>nclude residency/fellowships)</w:t>
      </w:r>
    </w:p>
    <w:p w14:paraId="32FCEEB6" w14:textId="77777777" w:rsidR="00F46BAC" w:rsidRPr="004515AE" w:rsidRDefault="00F46BAC" w:rsidP="00F46BAC">
      <w:pPr>
        <w:pStyle w:val="ListParagraph"/>
        <w:spacing w:after="0" w:line="240" w:lineRule="auto"/>
        <w:contextualSpacing w:val="0"/>
        <w:rPr>
          <w:rFonts w:ascii="Arial" w:hAnsi="Arial" w:cs="Arial"/>
          <w:b/>
          <w:u w:val="single"/>
        </w:rPr>
      </w:pPr>
    </w:p>
    <w:tbl>
      <w:tblPr>
        <w:tblW w:w="10710" w:type="dxa"/>
        <w:tblLayout w:type="fixed"/>
        <w:tblLook w:val="0000" w:firstRow="0" w:lastRow="0" w:firstColumn="0" w:lastColumn="0" w:noHBand="0" w:noVBand="0"/>
      </w:tblPr>
      <w:tblGrid>
        <w:gridCol w:w="3600"/>
        <w:gridCol w:w="4320"/>
        <w:gridCol w:w="2790"/>
      </w:tblGrid>
      <w:tr w:rsidR="004515AE" w:rsidRPr="00FC0B1F" w14:paraId="1E86AAAE" w14:textId="77777777" w:rsidTr="00FC0B1F">
        <w:trPr>
          <w:trHeight w:val="351"/>
        </w:trPr>
        <w:tc>
          <w:tcPr>
            <w:tcW w:w="3600" w:type="dxa"/>
          </w:tcPr>
          <w:p w14:paraId="3EFEB93C" w14:textId="6BE0AC94" w:rsidR="00C84EFE" w:rsidRPr="00FC0B1F" w:rsidRDefault="00C84EFE" w:rsidP="00F46BAC">
            <w:pPr>
              <w:pStyle w:val="NoSpacing"/>
              <w:rPr>
                <w:rFonts w:ascii="Arial" w:hAnsi="Arial" w:cs="Arial"/>
                <w:b/>
              </w:rPr>
            </w:pPr>
            <w:r w:rsidRPr="00FC0B1F">
              <w:rPr>
                <w:rFonts w:ascii="Arial" w:hAnsi="Arial" w:cs="Arial"/>
                <w:b/>
              </w:rPr>
              <w:t>Title</w:t>
            </w:r>
            <w:r w:rsidR="0097781A" w:rsidRPr="00FC0B1F">
              <w:rPr>
                <w:rFonts w:ascii="Arial" w:hAnsi="Arial" w:cs="Arial"/>
                <w:b/>
              </w:rPr>
              <w:t>, include area of training</w:t>
            </w:r>
          </w:p>
        </w:tc>
        <w:tc>
          <w:tcPr>
            <w:tcW w:w="4320" w:type="dxa"/>
          </w:tcPr>
          <w:p w14:paraId="4D150DD6" w14:textId="284CD0FF" w:rsidR="00C84EFE" w:rsidRPr="00FC0B1F" w:rsidRDefault="003801B4" w:rsidP="00F46BAC">
            <w:pPr>
              <w:pStyle w:val="NoSpacing"/>
              <w:rPr>
                <w:rFonts w:ascii="Arial" w:hAnsi="Arial" w:cs="Arial"/>
                <w:b/>
              </w:rPr>
            </w:pPr>
            <w:r w:rsidRPr="00FC0B1F">
              <w:rPr>
                <w:rFonts w:ascii="Arial" w:hAnsi="Arial" w:cs="Arial"/>
                <w:b/>
              </w:rPr>
              <w:t>Institution,</w:t>
            </w:r>
            <w:r w:rsidR="00C84EFE" w:rsidRPr="00FC0B1F">
              <w:rPr>
                <w:rFonts w:ascii="Arial" w:hAnsi="Arial" w:cs="Arial"/>
                <w:b/>
              </w:rPr>
              <w:t xml:space="preserve"> city and state</w:t>
            </w:r>
          </w:p>
        </w:tc>
        <w:tc>
          <w:tcPr>
            <w:tcW w:w="2790" w:type="dxa"/>
          </w:tcPr>
          <w:p w14:paraId="0C93D608" w14:textId="497C9CD4" w:rsidR="00C84EFE" w:rsidRPr="00FC0B1F" w:rsidRDefault="00C84EFE" w:rsidP="00A23E63">
            <w:pPr>
              <w:pStyle w:val="NoSpacing"/>
              <w:rPr>
                <w:rFonts w:ascii="Arial" w:hAnsi="Arial" w:cs="Arial"/>
                <w:b/>
              </w:rPr>
            </w:pPr>
            <w:r w:rsidRPr="00FC0B1F">
              <w:rPr>
                <w:rFonts w:ascii="Arial" w:hAnsi="Arial" w:cs="Arial"/>
                <w:b/>
              </w:rPr>
              <w:t>Dates</w:t>
            </w:r>
            <w:r w:rsidR="00BF3F8E" w:rsidRPr="00FC0B1F">
              <w:rPr>
                <w:rFonts w:ascii="Arial" w:hAnsi="Arial" w:cs="Arial"/>
                <w:b/>
              </w:rPr>
              <w:t xml:space="preserve"> </w:t>
            </w:r>
            <w:r w:rsidR="00BF3F8E" w:rsidRPr="00FC0B1F">
              <w:rPr>
                <w:rFonts w:ascii="Arial" w:hAnsi="Arial" w:cs="Arial"/>
                <w:b/>
                <w:i/>
              </w:rPr>
              <w:t>(</w:t>
            </w:r>
            <w:r w:rsidR="00A23E63" w:rsidRPr="00FC0B1F">
              <w:rPr>
                <w:rFonts w:ascii="Arial" w:hAnsi="Arial" w:cs="Arial"/>
                <w:b/>
                <w:i/>
              </w:rPr>
              <w:t>mm/yy - mm/</w:t>
            </w:r>
            <w:r w:rsidR="00BF3F8E" w:rsidRPr="00FC0B1F">
              <w:rPr>
                <w:rFonts w:ascii="Arial" w:hAnsi="Arial" w:cs="Arial"/>
                <w:b/>
                <w:i/>
              </w:rPr>
              <w:t>yy)</w:t>
            </w:r>
          </w:p>
        </w:tc>
      </w:tr>
      <w:tr w:rsidR="00E71130" w:rsidRPr="004515AE" w14:paraId="39493149" w14:textId="77777777" w:rsidTr="00FC0B1F">
        <w:trPr>
          <w:trHeight w:val="315"/>
        </w:trPr>
        <w:tc>
          <w:tcPr>
            <w:tcW w:w="3600" w:type="dxa"/>
          </w:tcPr>
          <w:p w14:paraId="55280DFC" w14:textId="77777777" w:rsidR="00FC0B1F" w:rsidRDefault="00FC0B1F" w:rsidP="00A355B0">
            <w:pPr>
              <w:pStyle w:val="NoSpacing"/>
              <w:rPr>
                <w:rFonts w:ascii="Arial" w:hAnsi="Arial" w:cs="Arial"/>
              </w:rPr>
            </w:pPr>
            <w:r>
              <w:rPr>
                <w:rFonts w:ascii="Arial" w:hAnsi="Arial" w:cs="Arial"/>
              </w:rPr>
              <w:t>Intern</w:t>
            </w:r>
          </w:p>
          <w:p w14:paraId="403CBDF9" w14:textId="3044A985" w:rsidR="00206F89" w:rsidRPr="00A355B0" w:rsidRDefault="00667027" w:rsidP="00A355B0">
            <w:pPr>
              <w:pStyle w:val="NoSpacing"/>
              <w:rPr>
                <w:rFonts w:ascii="Arial" w:hAnsi="Arial" w:cs="Arial"/>
              </w:rPr>
            </w:pPr>
            <w:r w:rsidRPr="00A355B0">
              <w:rPr>
                <w:rFonts w:ascii="Arial" w:hAnsi="Arial" w:cs="Arial"/>
              </w:rPr>
              <w:t>Orthopaedic Surgery</w:t>
            </w:r>
          </w:p>
          <w:p w14:paraId="434CA8E8" w14:textId="77777777" w:rsidR="00667027" w:rsidRPr="00A355B0" w:rsidRDefault="00667027" w:rsidP="00A355B0">
            <w:pPr>
              <w:pStyle w:val="NoSpacing"/>
              <w:rPr>
                <w:rFonts w:ascii="Arial" w:hAnsi="Arial" w:cs="Arial"/>
              </w:rPr>
            </w:pPr>
          </w:p>
          <w:p w14:paraId="5041D64D" w14:textId="77777777" w:rsidR="00FC0B1F" w:rsidRDefault="00667027" w:rsidP="00A355B0">
            <w:pPr>
              <w:pStyle w:val="NoSpacing"/>
              <w:rPr>
                <w:rFonts w:ascii="Arial" w:hAnsi="Arial" w:cs="Arial"/>
              </w:rPr>
            </w:pPr>
            <w:r w:rsidRPr="00A355B0">
              <w:rPr>
                <w:rFonts w:ascii="Arial" w:hAnsi="Arial" w:cs="Arial"/>
              </w:rPr>
              <w:t>Research Fellow</w:t>
            </w:r>
          </w:p>
          <w:p w14:paraId="5FFB82CF" w14:textId="5BBF2D83" w:rsidR="00667027" w:rsidRPr="00A355B0" w:rsidRDefault="00667027" w:rsidP="00A355B0">
            <w:pPr>
              <w:pStyle w:val="NoSpacing"/>
              <w:rPr>
                <w:rFonts w:ascii="Arial" w:hAnsi="Arial" w:cs="Arial"/>
              </w:rPr>
            </w:pPr>
            <w:r w:rsidRPr="00A355B0">
              <w:rPr>
                <w:rFonts w:ascii="Arial" w:hAnsi="Arial" w:cs="Arial"/>
              </w:rPr>
              <w:t>Orthopaedic Surgery</w:t>
            </w:r>
          </w:p>
          <w:p w14:paraId="18843A87" w14:textId="77777777" w:rsidR="00667027" w:rsidRPr="00A355B0" w:rsidRDefault="00667027" w:rsidP="00A355B0">
            <w:pPr>
              <w:pStyle w:val="NoSpacing"/>
              <w:rPr>
                <w:rFonts w:ascii="Arial" w:hAnsi="Arial" w:cs="Arial"/>
              </w:rPr>
            </w:pPr>
          </w:p>
          <w:p w14:paraId="42AB45E1" w14:textId="77777777" w:rsidR="00FC0B1F" w:rsidRDefault="00667027" w:rsidP="00A355B0">
            <w:pPr>
              <w:pStyle w:val="NoSpacing"/>
              <w:rPr>
                <w:rFonts w:ascii="Arial" w:hAnsi="Arial" w:cs="Arial"/>
              </w:rPr>
            </w:pPr>
            <w:r w:rsidRPr="00A355B0">
              <w:rPr>
                <w:rFonts w:ascii="Arial" w:hAnsi="Arial" w:cs="Arial"/>
              </w:rPr>
              <w:lastRenderedPageBreak/>
              <w:t>Intern</w:t>
            </w:r>
          </w:p>
          <w:p w14:paraId="2AA4E15A" w14:textId="57E68C90" w:rsidR="00667027" w:rsidRPr="00A355B0" w:rsidRDefault="00667027" w:rsidP="00A355B0">
            <w:pPr>
              <w:pStyle w:val="NoSpacing"/>
              <w:rPr>
                <w:rFonts w:ascii="Arial" w:hAnsi="Arial" w:cs="Arial"/>
              </w:rPr>
            </w:pPr>
            <w:r w:rsidRPr="00A355B0">
              <w:rPr>
                <w:rFonts w:ascii="Arial" w:hAnsi="Arial" w:cs="Arial"/>
              </w:rPr>
              <w:t>General Surgery</w:t>
            </w:r>
          </w:p>
          <w:p w14:paraId="4AB9D6BA" w14:textId="77777777" w:rsidR="00021A21" w:rsidRPr="00A355B0" w:rsidRDefault="00021A21" w:rsidP="00A355B0">
            <w:pPr>
              <w:pStyle w:val="NoSpacing"/>
              <w:rPr>
                <w:rFonts w:ascii="Arial" w:hAnsi="Arial" w:cs="Arial"/>
              </w:rPr>
            </w:pPr>
          </w:p>
          <w:p w14:paraId="52550447" w14:textId="77777777" w:rsidR="00FC0B1F" w:rsidRDefault="00021A21" w:rsidP="00A355B0">
            <w:pPr>
              <w:pStyle w:val="NoSpacing"/>
              <w:rPr>
                <w:rFonts w:ascii="Arial" w:hAnsi="Arial" w:cs="Arial"/>
              </w:rPr>
            </w:pPr>
            <w:r w:rsidRPr="00A355B0">
              <w:rPr>
                <w:rFonts w:ascii="Arial" w:hAnsi="Arial" w:cs="Arial"/>
              </w:rPr>
              <w:t>Resident</w:t>
            </w:r>
          </w:p>
          <w:p w14:paraId="766089E5" w14:textId="49D02CD7" w:rsidR="00021A21" w:rsidRPr="00A355B0" w:rsidRDefault="00021A21" w:rsidP="00A355B0">
            <w:pPr>
              <w:pStyle w:val="NoSpacing"/>
              <w:rPr>
                <w:rFonts w:ascii="Arial" w:hAnsi="Arial" w:cs="Arial"/>
              </w:rPr>
            </w:pPr>
            <w:r w:rsidRPr="00A355B0">
              <w:rPr>
                <w:rFonts w:ascii="Arial" w:hAnsi="Arial" w:cs="Arial"/>
              </w:rPr>
              <w:t>Orthopaedic Surgery</w:t>
            </w:r>
          </w:p>
          <w:p w14:paraId="75FC8424" w14:textId="77777777" w:rsidR="00995542" w:rsidRPr="00A355B0" w:rsidRDefault="00995542" w:rsidP="00A355B0">
            <w:pPr>
              <w:pStyle w:val="NoSpacing"/>
              <w:rPr>
                <w:rFonts w:ascii="Arial" w:hAnsi="Arial" w:cs="Arial"/>
              </w:rPr>
            </w:pPr>
          </w:p>
          <w:p w14:paraId="3399EE73" w14:textId="5A8B85B8" w:rsidR="00A355B0" w:rsidRPr="00A355B0" w:rsidRDefault="00A355B0" w:rsidP="00A355B0">
            <w:pPr>
              <w:pStyle w:val="NoSpacing"/>
              <w:rPr>
                <w:rFonts w:ascii="Arial" w:hAnsi="Arial" w:cs="Arial"/>
              </w:rPr>
            </w:pPr>
          </w:p>
          <w:p w14:paraId="2F0B7C08" w14:textId="77777777" w:rsidR="00FC0B1F" w:rsidRDefault="00995542" w:rsidP="00FC0B1F">
            <w:pPr>
              <w:pStyle w:val="NoSpacing"/>
              <w:rPr>
                <w:rFonts w:ascii="Arial" w:hAnsi="Arial" w:cs="Arial"/>
              </w:rPr>
            </w:pPr>
            <w:r w:rsidRPr="00A355B0">
              <w:rPr>
                <w:rFonts w:ascii="Arial" w:hAnsi="Arial" w:cs="Arial"/>
              </w:rPr>
              <w:t>Fellow</w:t>
            </w:r>
          </w:p>
          <w:p w14:paraId="51A0643C" w14:textId="52840D9F" w:rsidR="00995542" w:rsidRPr="00A355B0" w:rsidRDefault="00995542" w:rsidP="00FC0B1F">
            <w:pPr>
              <w:pStyle w:val="NoSpacing"/>
              <w:rPr>
                <w:rFonts w:ascii="Arial" w:hAnsi="Arial" w:cs="Arial"/>
              </w:rPr>
            </w:pPr>
            <w:r w:rsidRPr="00A355B0">
              <w:rPr>
                <w:rFonts w:ascii="Arial" w:hAnsi="Arial" w:cs="Arial"/>
              </w:rPr>
              <w:t>Orthopaedic Sports Medicine</w:t>
            </w:r>
          </w:p>
        </w:tc>
        <w:tc>
          <w:tcPr>
            <w:tcW w:w="4320" w:type="dxa"/>
          </w:tcPr>
          <w:p w14:paraId="7893571B" w14:textId="77777777" w:rsidR="00FC0B1F" w:rsidRDefault="00FC0B1F" w:rsidP="00A355B0">
            <w:pPr>
              <w:pStyle w:val="NoSpacing"/>
              <w:rPr>
                <w:rFonts w:ascii="Arial" w:eastAsia="Arial Unicode MS" w:hAnsi="Arial" w:cs="Arial"/>
              </w:rPr>
            </w:pPr>
            <w:r>
              <w:rPr>
                <w:rFonts w:ascii="Arial" w:eastAsia="Arial Unicode MS" w:hAnsi="Arial" w:cs="Arial"/>
              </w:rPr>
              <w:lastRenderedPageBreak/>
              <w:t>Bogenhausen Hospital</w:t>
            </w:r>
          </w:p>
          <w:p w14:paraId="28F4552B" w14:textId="7281CC9B" w:rsidR="00667027" w:rsidRPr="00A355B0" w:rsidRDefault="00667027" w:rsidP="00A355B0">
            <w:pPr>
              <w:pStyle w:val="NoSpacing"/>
              <w:rPr>
                <w:rFonts w:ascii="Arial" w:eastAsia="Arial Unicode MS" w:hAnsi="Arial" w:cs="Arial"/>
              </w:rPr>
            </w:pPr>
            <w:r w:rsidRPr="00A355B0">
              <w:rPr>
                <w:rFonts w:ascii="Arial" w:eastAsia="Arial Unicode MS" w:hAnsi="Arial" w:cs="Arial"/>
              </w:rPr>
              <w:t>Munich, Bavaria, Germany</w:t>
            </w:r>
          </w:p>
          <w:p w14:paraId="5CA4E8A6" w14:textId="77777777" w:rsidR="00667027" w:rsidRPr="00A355B0" w:rsidRDefault="00667027" w:rsidP="00A355B0">
            <w:pPr>
              <w:pStyle w:val="NoSpacing"/>
              <w:rPr>
                <w:rFonts w:ascii="Arial" w:eastAsia="Arial Unicode MS" w:hAnsi="Arial" w:cs="Arial"/>
              </w:rPr>
            </w:pPr>
          </w:p>
          <w:p w14:paraId="58EB32BD" w14:textId="77777777" w:rsidR="00FC0B1F" w:rsidRDefault="00667027" w:rsidP="00A355B0">
            <w:pPr>
              <w:pStyle w:val="NoSpacing"/>
              <w:rPr>
                <w:rFonts w:ascii="Arial" w:eastAsia="Arial Unicode MS" w:hAnsi="Arial" w:cs="Arial"/>
              </w:rPr>
            </w:pPr>
            <w:r w:rsidRPr="00A355B0">
              <w:rPr>
                <w:rFonts w:ascii="Arial" w:eastAsia="Arial Unicode MS" w:hAnsi="Arial" w:cs="Arial"/>
              </w:rPr>
              <w:t>Brigham and Women’s Hospital</w:t>
            </w:r>
          </w:p>
          <w:p w14:paraId="571D68D8" w14:textId="4035542E" w:rsidR="00667027" w:rsidRPr="00A355B0" w:rsidRDefault="00667027" w:rsidP="00A355B0">
            <w:pPr>
              <w:pStyle w:val="NoSpacing"/>
              <w:rPr>
                <w:rFonts w:ascii="Arial" w:eastAsia="Arial Unicode MS" w:hAnsi="Arial" w:cs="Arial"/>
              </w:rPr>
            </w:pPr>
            <w:r w:rsidRPr="00A355B0">
              <w:rPr>
                <w:rFonts w:ascii="Arial" w:eastAsia="Arial Unicode MS" w:hAnsi="Arial" w:cs="Arial"/>
              </w:rPr>
              <w:t>Boston, MA, USA</w:t>
            </w:r>
          </w:p>
          <w:p w14:paraId="358DF24B" w14:textId="425AB397" w:rsidR="00A355B0" w:rsidRPr="00A355B0" w:rsidRDefault="00A355B0" w:rsidP="00A355B0">
            <w:pPr>
              <w:pStyle w:val="NoSpacing"/>
              <w:rPr>
                <w:rFonts w:ascii="Arial" w:eastAsia="Arial Unicode MS" w:hAnsi="Arial" w:cs="Arial"/>
              </w:rPr>
            </w:pPr>
          </w:p>
          <w:p w14:paraId="2955A359" w14:textId="77777777" w:rsidR="00FC0B1F" w:rsidRDefault="00FC0B1F" w:rsidP="00A355B0">
            <w:pPr>
              <w:pStyle w:val="NoSpacing"/>
              <w:rPr>
                <w:rFonts w:ascii="Arial" w:eastAsia="Arial Unicode MS" w:hAnsi="Arial" w:cs="Arial"/>
              </w:rPr>
            </w:pPr>
            <w:r>
              <w:rPr>
                <w:rFonts w:ascii="Arial" w:eastAsia="Arial Unicode MS" w:hAnsi="Arial" w:cs="Arial"/>
              </w:rPr>
              <w:lastRenderedPageBreak/>
              <w:t>Brigham and Women’s Hospital</w:t>
            </w:r>
          </w:p>
          <w:p w14:paraId="22E7E4ED" w14:textId="07D8F5AD" w:rsidR="00667027" w:rsidRPr="00A355B0" w:rsidRDefault="00667027" w:rsidP="00A355B0">
            <w:pPr>
              <w:pStyle w:val="NoSpacing"/>
              <w:rPr>
                <w:rFonts w:ascii="Arial" w:eastAsia="Arial Unicode MS" w:hAnsi="Arial" w:cs="Arial"/>
              </w:rPr>
            </w:pPr>
            <w:r w:rsidRPr="00A355B0">
              <w:rPr>
                <w:rFonts w:ascii="Arial" w:eastAsia="Arial Unicode MS" w:hAnsi="Arial" w:cs="Arial"/>
              </w:rPr>
              <w:t>Boston, MA, USA</w:t>
            </w:r>
          </w:p>
          <w:p w14:paraId="25928670" w14:textId="7C3E2114" w:rsidR="00A355B0" w:rsidRPr="00A355B0" w:rsidRDefault="00A355B0" w:rsidP="00A355B0">
            <w:pPr>
              <w:pStyle w:val="NoSpacing"/>
              <w:rPr>
                <w:rFonts w:ascii="Arial" w:eastAsia="Arial Unicode MS" w:hAnsi="Arial" w:cs="Arial"/>
              </w:rPr>
            </w:pPr>
          </w:p>
          <w:p w14:paraId="76FDDB10" w14:textId="37AA913C" w:rsidR="00A355B0" w:rsidRPr="00A355B0" w:rsidRDefault="00021A21" w:rsidP="00A355B0">
            <w:pPr>
              <w:pStyle w:val="NoSpacing"/>
              <w:rPr>
                <w:rFonts w:ascii="Arial" w:eastAsia="Arial Unicode MS" w:hAnsi="Arial" w:cs="Arial"/>
              </w:rPr>
            </w:pPr>
            <w:r w:rsidRPr="00A355B0">
              <w:rPr>
                <w:rFonts w:ascii="Arial" w:eastAsia="Arial Unicode MS" w:hAnsi="Arial" w:cs="Arial"/>
              </w:rPr>
              <w:t>Harvard Combined Orthopaedic Residency Program, Massachusetts General Hospital, Boston, MA, USA</w:t>
            </w:r>
          </w:p>
          <w:p w14:paraId="2F4DF9C1" w14:textId="0671B171" w:rsidR="00A355B0" w:rsidRPr="00A355B0" w:rsidRDefault="00A355B0" w:rsidP="00A355B0">
            <w:pPr>
              <w:pStyle w:val="NoSpacing"/>
              <w:rPr>
                <w:rFonts w:ascii="Arial" w:eastAsia="Arial Unicode MS" w:hAnsi="Arial" w:cs="Arial"/>
              </w:rPr>
            </w:pPr>
          </w:p>
          <w:p w14:paraId="190B2135" w14:textId="77777777" w:rsidR="00FC0B1F" w:rsidRDefault="00FC0B1F" w:rsidP="00A355B0">
            <w:pPr>
              <w:pStyle w:val="NoSpacing"/>
              <w:rPr>
                <w:rFonts w:ascii="Arial" w:eastAsia="Arial Unicode MS" w:hAnsi="Arial" w:cs="Arial"/>
              </w:rPr>
            </w:pPr>
            <w:r>
              <w:rPr>
                <w:rFonts w:ascii="Arial" w:eastAsia="Arial Unicode MS" w:hAnsi="Arial" w:cs="Arial"/>
              </w:rPr>
              <w:t>Rush University Medical Center</w:t>
            </w:r>
          </w:p>
          <w:p w14:paraId="0C62E00D" w14:textId="7E6237FF" w:rsidR="00995542" w:rsidRPr="00A355B0" w:rsidRDefault="00A355B0" w:rsidP="00A355B0">
            <w:pPr>
              <w:pStyle w:val="NoSpacing"/>
              <w:rPr>
                <w:rFonts w:ascii="Arial" w:eastAsia="Arial Unicode MS" w:hAnsi="Arial" w:cs="Arial"/>
              </w:rPr>
            </w:pPr>
            <w:r w:rsidRPr="00A355B0">
              <w:rPr>
                <w:rFonts w:ascii="Arial" w:eastAsia="Arial Unicode MS" w:hAnsi="Arial" w:cs="Arial"/>
              </w:rPr>
              <w:t>Chicago, IL, USA</w:t>
            </w:r>
          </w:p>
          <w:p w14:paraId="1020C044" w14:textId="77777777" w:rsidR="00667027" w:rsidRPr="00A355B0" w:rsidRDefault="00667027" w:rsidP="00A355B0">
            <w:pPr>
              <w:pStyle w:val="NoSpacing"/>
              <w:rPr>
                <w:rFonts w:ascii="Arial" w:eastAsia="Arial Unicode MS" w:hAnsi="Arial" w:cs="Arial"/>
              </w:rPr>
            </w:pPr>
          </w:p>
          <w:p w14:paraId="1132390D" w14:textId="56E8E7C7" w:rsidR="00667027" w:rsidRPr="00A355B0" w:rsidRDefault="00667027" w:rsidP="00A355B0">
            <w:pPr>
              <w:pStyle w:val="NoSpacing"/>
              <w:rPr>
                <w:rFonts w:ascii="Arial" w:eastAsia="Arial Unicode MS" w:hAnsi="Arial" w:cs="Arial"/>
              </w:rPr>
            </w:pPr>
          </w:p>
        </w:tc>
        <w:tc>
          <w:tcPr>
            <w:tcW w:w="2790" w:type="dxa"/>
          </w:tcPr>
          <w:p w14:paraId="5548E5C1" w14:textId="4682F5B4" w:rsidR="00667027" w:rsidRPr="00A355B0" w:rsidRDefault="00FC0B1F" w:rsidP="00A355B0">
            <w:pPr>
              <w:pStyle w:val="NoSpacing"/>
              <w:rPr>
                <w:rFonts w:ascii="Arial" w:hAnsi="Arial" w:cs="Arial"/>
              </w:rPr>
            </w:pPr>
            <w:r>
              <w:rPr>
                <w:rFonts w:ascii="Arial" w:hAnsi="Arial" w:cs="Arial"/>
              </w:rPr>
              <w:lastRenderedPageBreak/>
              <w:t>08/</w:t>
            </w:r>
            <w:r w:rsidR="00667027" w:rsidRPr="00A355B0">
              <w:rPr>
                <w:rFonts w:ascii="Arial" w:hAnsi="Arial" w:cs="Arial"/>
              </w:rPr>
              <w:t xml:space="preserve">97 – </w:t>
            </w:r>
            <w:r>
              <w:rPr>
                <w:rFonts w:ascii="Arial" w:hAnsi="Arial" w:cs="Arial"/>
              </w:rPr>
              <w:t>08/</w:t>
            </w:r>
            <w:r w:rsidR="00667027" w:rsidRPr="00A355B0">
              <w:rPr>
                <w:rFonts w:ascii="Arial" w:hAnsi="Arial" w:cs="Arial"/>
              </w:rPr>
              <w:t>98</w:t>
            </w:r>
          </w:p>
          <w:p w14:paraId="67A5A69F" w14:textId="77777777" w:rsidR="00667027" w:rsidRPr="00A355B0" w:rsidRDefault="00667027" w:rsidP="00A355B0">
            <w:pPr>
              <w:pStyle w:val="NoSpacing"/>
              <w:rPr>
                <w:rFonts w:ascii="Arial" w:hAnsi="Arial" w:cs="Arial"/>
              </w:rPr>
            </w:pPr>
          </w:p>
          <w:p w14:paraId="7963FDA6" w14:textId="77777777" w:rsidR="00667027" w:rsidRPr="00A355B0" w:rsidRDefault="00667027" w:rsidP="00A355B0">
            <w:pPr>
              <w:pStyle w:val="NoSpacing"/>
              <w:rPr>
                <w:rFonts w:ascii="Arial" w:hAnsi="Arial" w:cs="Arial"/>
              </w:rPr>
            </w:pPr>
          </w:p>
          <w:p w14:paraId="4EC366BD" w14:textId="70149ADC" w:rsidR="00667027" w:rsidRPr="00A355B0" w:rsidRDefault="00FC0B1F" w:rsidP="00A355B0">
            <w:pPr>
              <w:pStyle w:val="NoSpacing"/>
              <w:rPr>
                <w:rFonts w:ascii="Arial" w:hAnsi="Arial" w:cs="Arial"/>
              </w:rPr>
            </w:pPr>
            <w:r>
              <w:rPr>
                <w:rFonts w:ascii="Arial" w:hAnsi="Arial" w:cs="Arial"/>
              </w:rPr>
              <w:t>08/</w:t>
            </w:r>
            <w:r w:rsidR="00667027" w:rsidRPr="00A355B0">
              <w:rPr>
                <w:rFonts w:ascii="Arial" w:hAnsi="Arial" w:cs="Arial"/>
              </w:rPr>
              <w:t xml:space="preserve">98 – </w:t>
            </w:r>
            <w:r>
              <w:rPr>
                <w:rFonts w:ascii="Arial" w:hAnsi="Arial" w:cs="Arial"/>
              </w:rPr>
              <w:t>06/</w:t>
            </w:r>
            <w:r w:rsidR="00667027" w:rsidRPr="00A355B0">
              <w:rPr>
                <w:rFonts w:ascii="Arial" w:hAnsi="Arial" w:cs="Arial"/>
              </w:rPr>
              <w:t>20</w:t>
            </w:r>
          </w:p>
          <w:p w14:paraId="28704018" w14:textId="77777777" w:rsidR="00A355B0" w:rsidRPr="00A355B0" w:rsidRDefault="00A355B0" w:rsidP="00A355B0">
            <w:pPr>
              <w:pStyle w:val="NoSpacing"/>
              <w:rPr>
                <w:rFonts w:ascii="Arial" w:hAnsi="Arial" w:cs="Arial"/>
              </w:rPr>
            </w:pPr>
          </w:p>
          <w:p w14:paraId="3402AF16" w14:textId="77777777" w:rsidR="00667027" w:rsidRPr="00A355B0" w:rsidRDefault="00667027" w:rsidP="00A355B0">
            <w:pPr>
              <w:pStyle w:val="NoSpacing"/>
              <w:rPr>
                <w:rFonts w:ascii="Arial" w:hAnsi="Arial" w:cs="Arial"/>
              </w:rPr>
            </w:pPr>
          </w:p>
          <w:p w14:paraId="4D79DAF9" w14:textId="052EBCF9" w:rsidR="00667027" w:rsidRPr="00A355B0" w:rsidRDefault="00FC0B1F" w:rsidP="00A355B0">
            <w:pPr>
              <w:pStyle w:val="NoSpacing"/>
              <w:rPr>
                <w:rFonts w:ascii="Arial" w:hAnsi="Arial" w:cs="Arial"/>
              </w:rPr>
            </w:pPr>
            <w:r>
              <w:rPr>
                <w:rFonts w:ascii="Arial" w:hAnsi="Arial" w:cs="Arial"/>
              </w:rPr>
              <w:lastRenderedPageBreak/>
              <w:t>07/00</w:t>
            </w:r>
            <w:r w:rsidR="00995542" w:rsidRPr="00A355B0">
              <w:rPr>
                <w:rFonts w:ascii="Arial" w:hAnsi="Arial" w:cs="Arial"/>
              </w:rPr>
              <w:t xml:space="preserve"> – </w:t>
            </w:r>
            <w:r>
              <w:rPr>
                <w:rFonts w:ascii="Arial" w:hAnsi="Arial" w:cs="Arial"/>
              </w:rPr>
              <w:t>06/01</w:t>
            </w:r>
          </w:p>
          <w:p w14:paraId="3FB8135C" w14:textId="1034C313" w:rsidR="00995542" w:rsidRPr="00A355B0" w:rsidRDefault="00995542" w:rsidP="00A355B0">
            <w:pPr>
              <w:pStyle w:val="NoSpacing"/>
              <w:rPr>
                <w:rFonts w:ascii="Arial" w:hAnsi="Arial" w:cs="Arial"/>
              </w:rPr>
            </w:pPr>
          </w:p>
          <w:p w14:paraId="532C5A16" w14:textId="77777777" w:rsidR="00A355B0" w:rsidRPr="00A355B0" w:rsidRDefault="00A355B0" w:rsidP="00A355B0">
            <w:pPr>
              <w:pStyle w:val="NoSpacing"/>
              <w:rPr>
                <w:rFonts w:ascii="Arial" w:hAnsi="Arial" w:cs="Arial"/>
              </w:rPr>
            </w:pPr>
          </w:p>
          <w:p w14:paraId="44FBF4CB" w14:textId="65BFFF27" w:rsidR="00995542" w:rsidRPr="00A355B0" w:rsidRDefault="00FC0B1F" w:rsidP="00A355B0">
            <w:pPr>
              <w:pStyle w:val="NoSpacing"/>
              <w:rPr>
                <w:rFonts w:ascii="Arial" w:hAnsi="Arial" w:cs="Arial"/>
              </w:rPr>
            </w:pPr>
            <w:r>
              <w:rPr>
                <w:rFonts w:ascii="Arial" w:hAnsi="Arial" w:cs="Arial"/>
              </w:rPr>
              <w:t>07/01</w:t>
            </w:r>
            <w:r w:rsidR="00995542" w:rsidRPr="00A355B0">
              <w:rPr>
                <w:rFonts w:ascii="Arial" w:hAnsi="Arial" w:cs="Arial"/>
              </w:rPr>
              <w:t xml:space="preserve"> – </w:t>
            </w:r>
            <w:r>
              <w:rPr>
                <w:rFonts w:ascii="Arial" w:hAnsi="Arial" w:cs="Arial"/>
              </w:rPr>
              <w:t>06/</w:t>
            </w:r>
            <w:r w:rsidR="00995542" w:rsidRPr="00A355B0">
              <w:rPr>
                <w:rFonts w:ascii="Arial" w:hAnsi="Arial" w:cs="Arial"/>
              </w:rPr>
              <w:t>05</w:t>
            </w:r>
          </w:p>
          <w:p w14:paraId="2DB0E9F6" w14:textId="77777777" w:rsidR="00995542" w:rsidRPr="00A355B0" w:rsidRDefault="00995542" w:rsidP="00A355B0">
            <w:pPr>
              <w:pStyle w:val="NoSpacing"/>
              <w:rPr>
                <w:rFonts w:ascii="Arial" w:hAnsi="Arial" w:cs="Arial"/>
              </w:rPr>
            </w:pPr>
          </w:p>
          <w:p w14:paraId="39AC3297" w14:textId="77777777" w:rsidR="00995542" w:rsidRDefault="00995542" w:rsidP="00A355B0">
            <w:pPr>
              <w:pStyle w:val="NoSpacing"/>
              <w:rPr>
                <w:rFonts w:ascii="Arial" w:hAnsi="Arial" w:cs="Arial"/>
              </w:rPr>
            </w:pPr>
          </w:p>
          <w:p w14:paraId="74EB534C" w14:textId="77777777" w:rsidR="00A355B0" w:rsidRDefault="00A355B0" w:rsidP="00A355B0">
            <w:pPr>
              <w:pStyle w:val="NoSpacing"/>
              <w:rPr>
                <w:rFonts w:ascii="Arial" w:hAnsi="Arial" w:cs="Arial"/>
              </w:rPr>
            </w:pPr>
          </w:p>
          <w:p w14:paraId="6C1374FB" w14:textId="1817A5C2" w:rsidR="00A355B0" w:rsidRPr="00A355B0" w:rsidRDefault="00FC0B1F" w:rsidP="00FC0B1F">
            <w:pPr>
              <w:pStyle w:val="NoSpacing"/>
              <w:rPr>
                <w:rFonts w:ascii="Arial" w:hAnsi="Arial" w:cs="Arial"/>
              </w:rPr>
            </w:pPr>
            <w:r>
              <w:rPr>
                <w:rFonts w:ascii="Arial" w:hAnsi="Arial" w:cs="Arial"/>
              </w:rPr>
              <w:t>08/05</w:t>
            </w:r>
            <w:r w:rsidR="00A355B0">
              <w:rPr>
                <w:rFonts w:ascii="Arial" w:hAnsi="Arial" w:cs="Arial"/>
              </w:rPr>
              <w:t xml:space="preserve"> – </w:t>
            </w:r>
            <w:r>
              <w:rPr>
                <w:rFonts w:ascii="Arial" w:hAnsi="Arial" w:cs="Arial"/>
              </w:rPr>
              <w:t>07/</w:t>
            </w:r>
            <w:r w:rsidR="00A355B0">
              <w:rPr>
                <w:rFonts w:ascii="Arial" w:hAnsi="Arial" w:cs="Arial"/>
              </w:rPr>
              <w:t>06</w:t>
            </w:r>
          </w:p>
        </w:tc>
      </w:tr>
    </w:tbl>
    <w:p w14:paraId="290C45C9" w14:textId="77777777" w:rsidR="00EB2D9B" w:rsidRPr="004515AE" w:rsidRDefault="00EB2D9B" w:rsidP="00F46BAC">
      <w:pPr>
        <w:pStyle w:val="NoSpacing"/>
        <w:rPr>
          <w:rFonts w:ascii="Arial" w:hAnsi="Arial" w:cs="Arial"/>
        </w:rPr>
      </w:pPr>
    </w:p>
    <w:p w14:paraId="5EB8F2EE" w14:textId="4D228DE5" w:rsidR="009732FB" w:rsidRPr="004515AE" w:rsidRDefault="009732FB" w:rsidP="00F46BAC">
      <w:pPr>
        <w:pStyle w:val="ListParagraph"/>
        <w:numPr>
          <w:ilvl w:val="0"/>
          <w:numId w:val="14"/>
        </w:numPr>
        <w:spacing w:after="0" w:line="240" w:lineRule="auto"/>
        <w:ind w:hanging="720"/>
        <w:contextualSpacing w:val="0"/>
        <w:rPr>
          <w:rFonts w:ascii="Arial" w:hAnsi="Arial" w:cs="Arial"/>
          <w:b/>
          <w:u w:val="single"/>
        </w:rPr>
      </w:pPr>
      <w:r w:rsidRPr="004515AE">
        <w:rPr>
          <w:rFonts w:ascii="Arial" w:hAnsi="Arial" w:cs="Arial"/>
          <w:b/>
          <w:u w:val="single"/>
        </w:rPr>
        <w:t>PROFESSIONAL POSITION</w:t>
      </w:r>
      <w:r w:rsidR="008B769C" w:rsidRPr="004515AE">
        <w:rPr>
          <w:rFonts w:ascii="Arial" w:hAnsi="Arial" w:cs="Arial"/>
          <w:b/>
          <w:u w:val="single"/>
        </w:rPr>
        <w:t>S</w:t>
      </w:r>
      <w:r w:rsidRPr="004515AE">
        <w:rPr>
          <w:rFonts w:ascii="Arial" w:hAnsi="Arial" w:cs="Arial"/>
          <w:b/>
          <w:u w:val="single"/>
        </w:rPr>
        <w:t xml:space="preserve"> &amp; EMPLOYMENT</w:t>
      </w:r>
    </w:p>
    <w:p w14:paraId="08038EF6" w14:textId="77777777" w:rsidR="00F46BAC" w:rsidRPr="004515AE" w:rsidRDefault="00F46BAC" w:rsidP="00F46BAC">
      <w:pPr>
        <w:pStyle w:val="ListParagraph"/>
        <w:spacing w:after="0" w:line="240" w:lineRule="auto"/>
        <w:ind w:left="0"/>
        <w:contextualSpacing w:val="0"/>
        <w:rPr>
          <w:rFonts w:ascii="Arial" w:hAnsi="Arial" w:cs="Arial"/>
          <w:b/>
        </w:rPr>
      </w:pPr>
    </w:p>
    <w:p w14:paraId="1A2ACD53" w14:textId="30914891" w:rsidR="00BF5E1E" w:rsidRPr="004515AE" w:rsidRDefault="00FB2ED9" w:rsidP="00FC0B1F">
      <w:pPr>
        <w:pStyle w:val="ListParagraph"/>
        <w:spacing w:after="0" w:line="240" w:lineRule="auto"/>
        <w:ind w:left="90"/>
        <w:contextualSpacing w:val="0"/>
        <w:rPr>
          <w:rFonts w:ascii="Arial" w:hAnsi="Arial" w:cs="Arial"/>
          <w:i/>
        </w:rPr>
      </w:pPr>
      <w:r w:rsidRPr="004515AE">
        <w:rPr>
          <w:rFonts w:ascii="Arial" w:hAnsi="Arial" w:cs="Arial"/>
          <w:b/>
        </w:rPr>
        <w:t>Academic A</w:t>
      </w:r>
      <w:r w:rsidR="00BF5E1E" w:rsidRPr="004515AE">
        <w:rPr>
          <w:rFonts w:ascii="Arial" w:hAnsi="Arial" w:cs="Arial"/>
          <w:b/>
        </w:rPr>
        <w:t>ppointments</w:t>
      </w:r>
      <w:r w:rsidR="00BF5E1E" w:rsidRPr="004515AE">
        <w:rPr>
          <w:rFonts w:ascii="Arial" w:hAnsi="Arial" w:cs="Arial"/>
        </w:rPr>
        <w:t xml:space="preserve"> </w:t>
      </w:r>
      <w:r w:rsidR="00BF5E1E" w:rsidRPr="004515AE">
        <w:rPr>
          <w:rFonts w:ascii="Arial" w:hAnsi="Arial" w:cs="Arial"/>
          <w:i/>
        </w:rPr>
        <w:t>(</w:t>
      </w:r>
      <w:r w:rsidR="00521A62" w:rsidRPr="004515AE">
        <w:rPr>
          <w:rFonts w:ascii="Arial" w:hAnsi="Arial" w:cs="Arial"/>
          <w:i/>
        </w:rPr>
        <w:t>T</w:t>
      </w:r>
      <w:r w:rsidR="00BF5E1E" w:rsidRPr="004515AE">
        <w:rPr>
          <w:rFonts w:ascii="Arial" w:hAnsi="Arial" w:cs="Arial"/>
          <w:i/>
        </w:rPr>
        <w:t>eaching and research, i.e. Instructor, Assistant Professor, etc</w:t>
      </w:r>
      <w:r w:rsidR="007130C5" w:rsidRPr="004515AE">
        <w:rPr>
          <w:rFonts w:ascii="Arial" w:hAnsi="Arial" w:cs="Arial"/>
          <w:i/>
        </w:rPr>
        <w:t>.</w:t>
      </w:r>
      <w:r w:rsidR="00BF5E1E" w:rsidRPr="004515AE">
        <w:rPr>
          <w:rFonts w:ascii="Arial" w:hAnsi="Arial" w:cs="Arial"/>
          <w:i/>
        </w:rPr>
        <w:t>)</w:t>
      </w:r>
    </w:p>
    <w:tbl>
      <w:tblPr>
        <w:tblW w:w="10620" w:type="dxa"/>
        <w:tblLayout w:type="fixed"/>
        <w:tblLook w:val="0000" w:firstRow="0" w:lastRow="0" w:firstColumn="0" w:lastColumn="0" w:noHBand="0" w:noVBand="0"/>
      </w:tblPr>
      <w:tblGrid>
        <w:gridCol w:w="3600"/>
        <w:gridCol w:w="4320"/>
        <w:gridCol w:w="2700"/>
      </w:tblGrid>
      <w:tr w:rsidR="004515AE" w:rsidRPr="004515AE" w14:paraId="3B53A3BA" w14:textId="77777777" w:rsidTr="00FC0B1F">
        <w:trPr>
          <w:trHeight w:val="387"/>
        </w:trPr>
        <w:tc>
          <w:tcPr>
            <w:tcW w:w="3600" w:type="dxa"/>
          </w:tcPr>
          <w:p w14:paraId="54FA7E25" w14:textId="77777777" w:rsidR="00FC0B1F" w:rsidRDefault="00FC0B1F" w:rsidP="00F46BAC">
            <w:pPr>
              <w:pStyle w:val="NoSpacing"/>
              <w:rPr>
                <w:rFonts w:ascii="Arial" w:hAnsi="Arial" w:cs="Arial"/>
              </w:rPr>
            </w:pPr>
          </w:p>
          <w:p w14:paraId="1C02DA59" w14:textId="6A18D043" w:rsidR="0087565F" w:rsidRPr="00FC0B1F" w:rsidRDefault="0087565F" w:rsidP="00F46BAC">
            <w:pPr>
              <w:pStyle w:val="NoSpacing"/>
              <w:rPr>
                <w:rFonts w:ascii="Arial" w:hAnsi="Arial" w:cs="Arial"/>
                <w:b/>
              </w:rPr>
            </w:pPr>
            <w:r w:rsidRPr="00FC0B1F">
              <w:rPr>
                <w:rFonts w:ascii="Arial" w:hAnsi="Arial" w:cs="Arial"/>
                <w:b/>
              </w:rPr>
              <w:t>Title</w:t>
            </w:r>
          </w:p>
          <w:p w14:paraId="49929B06" w14:textId="77777777" w:rsidR="00FC0B1F" w:rsidRDefault="00FC0B1F" w:rsidP="00F46BAC">
            <w:pPr>
              <w:pStyle w:val="NoSpacing"/>
              <w:rPr>
                <w:rFonts w:ascii="Arial" w:hAnsi="Arial" w:cs="Arial"/>
              </w:rPr>
            </w:pPr>
          </w:p>
          <w:p w14:paraId="02309BED" w14:textId="4F4C9F93" w:rsidR="00307BC9" w:rsidRPr="00470554" w:rsidRDefault="00307BC9" w:rsidP="00F46BAC">
            <w:pPr>
              <w:pStyle w:val="NoSpacing"/>
              <w:rPr>
                <w:rFonts w:ascii="Arial" w:hAnsi="Arial" w:cs="Arial"/>
              </w:rPr>
            </w:pPr>
            <w:r w:rsidRPr="00470554">
              <w:rPr>
                <w:rFonts w:ascii="Arial" w:hAnsi="Arial" w:cs="Arial"/>
              </w:rPr>
              <w:t xml:space="preserve">Instructor </w:t>
            </w:r>
          </w:p>
          <w:p w14:paraId="56D66350" w14:textId="77777777" w:rsidR="00307BC9" w:rsidRPr="00470554" w:rsidRDefault="00307BC9" w:rsidP="00F46BAC">
            <w:pPr>
              <w:pStyle w:val="NoSpacing"/>
              <w:rPr>
                <w:rFonts w:ascii="Arial" w:hAnsi="Arial" w:cs="Arial"/>
              </w:rPr>
            </w:pPr>
            <w:r w:rsidRPr="00470554">
              <w:rPr>
                <w:rFonts w:ascii="Arial" w:hAnsi="Arial" w:cs="Arial"/>
              </w:rPr>
              <w:t>Orthopaedic Surgery</w:t>
            </w:r>
          </w:p>
          <w:p w14:paraId="71826511" w14:textId="77777777" w:rsidR="00307BC9" w:rsidRPr="00470554" w:rsidRDefault="00307BC9" w:rsidP="00F46BAC">
            <w:pPr>
              <w:pStyle w:val="NoSpacing"/>
              <w:rPr>
                <w:rFonts w:ascii="Arial" w:hAnsi="Arial" w:cs="Arial"/>
              </w:rPr>
            </w:pPr>
          </w:p>
          <w:p w14:paraId="719368BB" w14:textId="77777777" w:rsidR="00307BC9" w:rsidRPr="00470554" w:rsidRDefault="00307BC9" w:rsidP="00F46BAC">
            <w:pPr>
              <w:pStyle w:val="NoSpacing"/>
              <w:rPr>
                <w:rFonts w:ascii="Arial" w:hAnsi="Arial" w:cs="Arial"/>
              </w:rPr>
            </w:pPr>
            <w:r w:rsidRPr="00470554">
              <w:rPr>
                <w:rFonts w:ascii="Arial" w:hAnsi="Arial" w:cs="Arial"/>
              </w:rPr>
              <w:t>Clinical Instructor</w:t>
            </w:r>
          </w:p>
          <w:p w14:paraId="73137DBD" w14:textId="77777777" w:rsidR="00307BC9" w:rsidRPr="00470554" w:rsidRDefault="00307BC9" w:rsidP="00F46BAC">
            <w:pPr>
              <w:pStyle w:val="NoSpacing"/>
              <w:rPr>
                <w:rFonts w:ascii="Arial" w:hAnsi="Arial" w:cs="Arial"/>
              </w:rPr>
            </w:pPr>
            <w:r w:rsidRPr="00470554">
              <w:rPr>
                <w:rFonts w:ascii="Arial" w:hAnsi="Arial" w:cs="Arial"/>
              </w:rPr>
              <w:t>Orthopaedic Surgery</w:t>
            </w:r>
          </w:p>
          <w:p w14:paraId="49B8AECF" w14:textId="77777777" w:rsidR="00307BC9" w:rsidRPr="00470554" w:rsidRDefault="00307BC9" w:rsidP="00F46BAC">
            <w:pPr>
              <w:pStyle w:val="NoSpacing"/>
              <w:rPr>
                <w:rFonts w:ascii="Arial" w:hAnsi="Arial" w:cs="Arial"/>
              </w:rPr>
            </w:pPr>
          </w:p>
          <w:p w14:paraId="37FA28FC" w14:textId="77777777" w:rsidR="00307BC9" w:rsidRPr="00470554" w:rsidRDefault="00307BC9" w:rsidP="00F46BAC">
            <w:pPr>
              <w:pStyle w:val="NoSpacing"/>
              <w:rPr>
                <w:rFonts w:ascii="Arial" w:hAnsi="Arial" w:cs="Arial"/>
              </w:rPr>
            </w:pPr>
            <w:r w:rsidRPr="00470554">
              <w:rPr>
                <w:rFonts w:ascii="Arial" w:hAnsi="Arial" w:cs="Arial"/>
              </w:rPr>
              <w:t>Assistant Professor</w:t>
            </w:r>
          </w:p>
          <w:p w14:paraId="7AB915BF" w14:textId="0DFB2BFE" w:rsidR="00307BC9" w:rsidRPr="00470554" w:rsidRDefault="00307BC9" w:rsidP="00F46BAC">
            <w:pPr>
              <w:pStyle w:val="NoSpacing"/>
              <w:rPr>
                <w:rFonts w:ascii="Arial" w:hAnsi="Arial" w:cs="Arial"/>
              </w:rPr>
            </w:pPr>
            <w:r w:rsidRPr="00470554">
              <w:rPr>
                <w:rFonts w:ascii="Arial" w:hAnsi="Arial" w:cs="Arial"/>
              </w:rPr>
              <w:t>Orthopaedic Surgery</w:t>
            </w:r>
          </w:p>
          <w:p w14:paraId="77D367D7" w14:textId="21006722" w:rsidR="00307BC9" w:rsidRPr="00470554" w:rsidRDefault="00307BC9" w:rsidP="00F46BAC">
            <w:pPr>
              <w:pStyle w:val="NoSpacing"/>
              <w:rPr>
                <w:rFonts w:ascii="Arial" w:hAnsi="Arial" w:cs="Arial"/>
              </w:rPr>
            </w:pPr>
          </w:p>
          <w:p w14:paraId="7BB97402" w14:textId="78D2044F" w:rsidR="00307BC9" w:rsidRPr="00470554" w:rsidRDefault="00307BC9" w:rsidP="00307BC9">
            <w:pPr>
              <w:pStyle w:val="NoSpacing"/>
              <w:rPr>
                <w:rFonts w:ascii="Arial" w:hAnsi="Arial" w:cs="Arial"/>
              </w:rPr>
            </w:pPr>
            <w:r w:rsidRPr="00470554">
              <w:rPr>
                <w:rFonts w:ascii="Arial" w:hAnsi="Arial" w:cs="Arial"/>
              </w:rPr>
              <w:t>Associate Professor</w:t>
            </w:r>
          </w:p>
          <w:p w14:paraId="14A45F40" w14:textId="325B3279" w:rsidR="00307BC9" w:rsidRPr="00470554" w:rsidRDefault="00307BC9" w:rsidP="00307BC9">
            <w:pPr>
              <w:pStyle w:val="NoSpacing"/>
              <w:rPr>
                <w:rFonts w:ascii="Arial" w:hAnsi="Arial" w:cs="Arial"/>
              </w:rPr>
            </w:pPr>
            <w:r w:rsidRPr="00470554">
              <w:rPr>
                <w:rFonts w:ascii="Arial" w:hAnsi="Arial" w:cs="Arial"/>
              </w:rPr>
              <w:t>Orthopaedic Surgery</w:t>
            </w:r>
          </w:p>
          <w:p w14:paraId="6FAC07B6" w14:textId="2CFAAC0C" w:rsidR="00307BC9" w:rsidRPr="00470554" w:rsidRDefault="00307BC9" w:rsidP="00307BC9">
            <w:pPr>
              <w:pStyle w:val="NoSpacing"/>
              <w:rPr>
                <w:rFonts w:ascii="Arial" w:hAnsi="Arial" w:cs="Arial"/>
              </w:rPr>
            </w:pPr>
          </w:p>
          <w:p w14:paraId="5734EAFA" w14:textId="4EA36A0D" w:rsidR="009B6696" w:rsidRDefault="00C10432" w:rsidP="00307BC9">
            <w:pPr>
              <w:pStyle w:val="NoSpacing"/>
              <w:rPr>
                <w:rFonts w:ascii="Arial" w:hAnsi="Arial" w:cs="Arial"/>
              </w:rPr>
            </w:pPr>
            <w:r>
              <w:rPr>
                <w:rFonts w:ascii="Arial" w:hAnsi="Arial" w:cs="Arial"/>
              </w:rPr>
              <w:t>Associate Professor (secondary)</w:t>
            </w:r>
          </w:p>
          <w:p w14:paraId="6E2844E5" w14:textId="08E7E419" w:rsidR="00C10432" w:rsidRDefault="00C10432" w:rsidP="00307BC9">
            <w:pPr>
              <w:pStyle w:val="NoSpacing"/>
              <w:rPr>
                <w:rFonts w:ascii="Arial" w:hAnsi="Arial" w:cs="Arial"/>
              </w:rPr>
            </w:pPr>
            <w:r>
              <w:rPr>
                <w:rFonts w:ascii="Arial" w:hAnsi="Arial" w:cs="Arial"/>
              </w:rPr>
              <w:t>Orthopaedic Surgery</w:t>
            </w:r>
          </w:p>
          <w:p w14:paraId="136171A8" w14:textId="77777777" w:rsidR="009B6696" w:rsidRDefault="009B6696" w:rsidP="00307BC9">
            <w:pPr>
              <w:pStyle w:val="NoSpacing"/>
              <w:rPr>
                <w:rFonts w:ascii="Arial" w:hAnsi="Arial" w:cs="Arial"/>
              </w:rPr>
            </w:pPr>
          </w:p>
          <w:p w14:paraId="3DDAE114" w14:textId="44B7DA0B" w:rsidR="00307BC9" w:rsidRPr="00470554" w:rsidRDefault="00307BC9" w:rsidP="00307BC9">
            <w:pPr>
              <w:pStyle w:val="NoSpacing"/>
              <w:rPr>
                <w:rFonts w:ascii="Arial" w:hAnsi="Arial" w:cs="Arial"/>
              </w:rPr>
            </w:pPr>
            <w:r w:rsidRPr="00470554">
              <w:rPr>
                <w:rFonts w:ascii="Arial" w:hAnsi="Arial" w:cs="Arial"/>
              </w:rPr>
              <w:t>Associate Professor</w:t>
            </w:r>
            <w:r w:rsidR="00C10432">
              <w:rPr>
                <w:rFonts w:ascii="Arial" w:hAnsi="Arial" w:cs="Arial"/>
              </w:rPr>
              <w:t xml:space="preserve"> (primary)</w:t>
            </w:r>
          </w:p>
          <w:p w14:paraId="10F99ECD" w14:textId="77777777" w:rsidR="00307BC9" w:rsidRPr="00470554" w:rsidRDefault="00307BC9" w:rsidP="00307BC9">
            <w:pPr>
              <w:pStyle w:val="NoSpacing"/>
              <w:rPr>
                <w:rFonts w:ascii="Arial" w:hAnsi="Arial" w:cs="Arial"/>
              </w:rPr>
            </w:pPr>
            <w:r w:rsidRPr="00470554">
              <w:rPr>
                <w:rFonts w:ascii="Arial" w:hAnsi="Arial" w:cs="Arial"/>
              </w:rPr>
              <w:t>Orthopaedic Surgery</w:t>
            </w:r>
          </w:p>
          <w:p w14:paraId="6EF0A0B9" w14:textId="77777777" w:rsidR="00307BC9" w:rsidRDefault="00307BC9" w:rsidP="00F46BAC">
            <w:pPr>
              <w:pStyle w:val="NoSpacing"/>
              <w:rPr>
                <w:rFonts w:ascii="Arial" w:hAnsi="Arial" w:cs="Arial"/>
              </w:rPr>
            </w:pPr>
          </w:p>
          <w:p w14:paraId="7713A205" w14:textId="3BAAF834" w:rsidR="00610ADF" w:rsidRPr="00470554" w:rsidRDefault="00610ADF" w:rsidP="00F46BAC">
            <w:pPr>
              <w:pStyle w:val="NoSpacing"/>
              <w:rPr>
                <w:rFonts w:ascii="Arial" w:hAnsi="Arial" w:cs="Arial"/>
              </w:rPr>
            </w:pPr>
            <w:r>
              <w:rPr>
                <w:rFonts w:ascii="Arial" w:hAnsi="Arial" w:cs="Arial"/>
              </w:rPr>
              <w:t>Professor of Clinical Orthopaedic Surgery</w:t>
            </w:r>
          </w:p>
        </w:tc>
        <w:tc>
          <w:tcPr>
            <w:tcW w:w="4320" w:type="dxa"/>
          </w:tcPr>
          <w:p w14:paraId="0B9B372F" w14:textId="77777777" w:rsidR="00FC0B1F" w:rsidRDefault="00FC0B1F" w:rsidP="00F46BAC">
            <w:pPr>
              <w:pStyle w:val="NoSpacing"/>
              <w:rPr>
                <w:rFonts w:ascii="Arial" w:hAnsi="Arial" w:cs="Arial"/>
              </w:rPr>
            </w:pPr>
          </w:p>
          <w:p w14:paraId="2F77B474" w14:textId="72719CD9" w:rsidR="00307BC9" w:rsidRPr="00FC0B1F" w:rsidRDefault="003801B4" w:rsidP="00F46BAC">
            <w:pPr>
              <w:pStyle w:val="NoSpacing"/>
              <w:rPr>
                <w:rFonts w:ascii="Arial" w:hAnsi="Arial" w:cs="Arial"/>
                <w:b/>
              </w:rPr>
            </w:pPr>
            <w:r w:rsidRPr="00FC0B1F">
              <w:rPr>
                <w:rFonts w:ascii="Arial" w:hAnsi="Arial" w:cs="Arial"/>
                <w:b/>
              </w:rPr>
              <w:t>Institution, city and state</w:t>
            </w:r>
          </w:p>
          <w:p w14:paraId="257ACA47" w14:textId="77777777" w:rsidR="00FC0B1F" w:rsidRDefault="00FC0B1F" w:rsidP="00F46BAC">
            <w:pPr>
              <w:pStyle w:val="NoSpacing"/>
              <w:rPr>
                <w:rFonts w:ascii="Arial" w:hAnsi="Arial" w:cs="Arial"/>
              </w:rPr>
            </w:pPr>
          </w:p>
          <w:p w14:paraId="4DD90C2F" w14:textId="77777777" w:rsidR="00FC0B1F" w:rsidRDefault="00FC0B1F" w:rsidP="00F46BAC">
            <w:pPr>
              <w:pStyle w:val="NoSpacing"/>
              <w:rPr>
                <w:rFonts w:ascii="Arial" w:hAnsi="Arial" w:cs="Arial"/>
              </w:rPr>
            </w:pPr>
            <w:r>
              <w:rPr>
                <w:rFonts w:ascii="Arial" w:hAnsi="Arial" w:cs="Arial"/>
              </w:rPr>
              <w:t>Rush Medical College</w:t>
            </w:r>
          </w:p>
          <w:p w14:paraId="5EC6D418" w14:textId="674143F5" w:rsidR="00307BC9" w:rsidRPr="00470554" w:rsidRDefault="00307BC9" w:rsidP="00F46BAC">
            <w:pPr>
              <w:pStyle w:val="NoSpacing"/>
              <w:rPr>
                <w:rFonts w:ascii="Arial" w:hAnsi="Arial" w:cs="Arial"/>
              </w:rPr>
            </w:pPr>
            <w:r w:rsidRPr="00470554">
              <w:rPr>
                <w:rFonts w:ascii="Arial" w:hAnsi="Arial" w:cs="Arial"/>
              </w:rPr>
              <w:t>Chicago, IL, USA</w:t>
            </w:r>
          </w:p>
          <w:p w14:paraId="4F8E34CB" w14:textId="77777777" w:rsidR="00307BC9" w:rsidRPr="00470554" w:rsidRDefault="00307BC9" w:rsidP="00F46BAC">
            <w:pPr>
              <w:pStyle w:val="NoSpacing"/>
              <w:rPr>
                <w:rFonts w:ascii="Arial" w:hAnsi="Arial" w:cs="Arial"/>
              </w:rPr>
            </w:pPr>
          </w:p>
          <w:p w14:paraId="1996AE67" w14:textId="77777777" w:rsidR="00FC0B1F" w:rsidRDefault="00FC0B1F" w:rsidP="00F46BAC">
            <w:pPr>
              <w:pStyle w:val="NoSpacing"/>
              <w:rPr>
                <w:rFonts w:ascii="Arial" w:hAnsi="Arial" w:cs="Arial"/>
              </w:rPr>
            </w:pPr>
            <w:r>
              <w:rPr>
                <w:rFonts w:ascii="Arial" w:hAnsi="Arial" w:cs="Arial"/>
              </w:rPr>
              <w:t>Harvard Medical School</w:t>
            </w:r>
          </w:p>
          <w:p w14:paraId="1CB39ABD" w14:textId="045DB288" w:rsidR="00307BC9" w:rsidRPr="00470554" w:rsidRDefault="00307BC9" w:rsidP="00F46BAC">
            <w:pPr>
              <w:pStyle w:val="NoSpacing"/>
              <w:rPr>
                <w:rFonts w:ascii="Arial" w:hAnsi="Arial" w:cs="Arial"/>
              </w:rPr>
            </w:pPr>
            <w:r w:rsidRPr="00470554">
              <w:rPr>
                <w:rFonts w:ascii="Arial" w:hAnsi="Arial" w:cs="Arial"/>
              </w:rPr>
              <w:t>Boston, MA, USA</w:t>
            </w:r>
          </w:p>
          <w:p w14:paraId="196583E5" w14:textId="77777777" w:rsidR="00307BC9" w:rsidRPr="00470554" w:rsidRDefault="00307BC9" w:rsidP="00F46BAC">
            <w:pPr>
              <w:pStyle w:val="NoSpacing"/>
              <w:rPr>
                <w:rFonts w:ascii="Arial" w:hAnsi="Arial" w:cs="Arial"/>
              </w:rPr>
            </w:pPr>
          </w:p>
          <w:p w14:paraId="3529F0B0" w14:textId="77777777" w:rsidR="00FC0B1F" w:rsidRDefault="00FC0B1F" w:rsidP="00F46BAC">
            <w:pPr>
              <w:pStyle w:val="NoSpacing"/>
              <w:rPr>
                <w:rFonts w:ascii="Arial" w:hAnsi="Arial" w:cs="Arial"/>
              </w:rPr>
            </w:pPr>
            <w:r>
              <w:rPr>
                <w:rFonts w:ascii="Arial" w:hAnsi="Arial" w:cs="Arial"/>
              </w:rPr>
              <w:t>Harvard Medical School</w:t>
            </w:r>
          </w:p>
          <w:p w14:paraId="3581E7E2" w14:textId="08EE3312" w:rsidR="00307BC9" w:rsidRPr="00470554" w:rsidRDefault="00307BC9" w:rsidP="00F46BAC">
            <w:pPr>
              <w:pStyle w:val="NoSpacing"/>
              <w:rPr>
                <w:rFonts w:ascii="Arial" w:hAnsi="Arial" w:cs="Arial"/>
              </w:rPr>
            </w:pPr>
            <w:r w:rsidRPr="00470554">
              <w:rPr>
                <w:rFonts w:ascii="Arial" w:hAnsi="Arial" w:cs="Arial"/>
              </w:rPr>
              <w:t>Boston, MA, USA</w:t>
            </w:r>
          </w:p>
          <w:p w14:paraId="4A46701C" w14:textId="77777777" w:rsidR="00307BC9" w:rsidRPr="00470554" w:rsidRDefault="00307BC9" w:rsidP="00F46BAC">
            <w:pPr>
              <w:pStyle w:val="NoSpacing"/>
              <w:rPr>
                <w:rFonts w:ascii="Arial" w:hAnsi="Arial" w:cs="Arial"/>
              </w:rPr>
            </w:pPr>
          </w:p>
          <w:p w14:paraId="4A33CAED" w14:textId="77777777" w:rsidR="00FC0B1F" w:rsidRDefault="00FC0B1F" w:rsidP="00F46BAC">
            <w:pPr>
              <w:pStyle w:val="NoSpacing"/>
              <w:rPr>
                <w:rFonts w:ascii="Arial" w:hAnsi="Arial" w:cs="Arial"/>
              </w:rPr>
            </w:pPr>
            <w:r>
              <w:rPr>
                <w:rFonts w:ascii="Arial" w:hAnsi="Arial" w:cs="Arial"/>
              </w:rPr>
              <w:t>Harvard Medical School</w:t>
            </w:r>
          </w:p>
          <w:p w14:paraId="12501A18" w14:textId="52776A3F" w:rsidR="00307BC9" w:rsidRPr="00470554" w:rsidRDefault="00307BC9" w:rsidP="00F46BAC">
            <w:pPr>
              <w:pStyle w:val="NoSpacing"/>
              <w:rPr>
                <w:rFonts w:ascii="Arial" w:hAnsi="Arial" w:cs="Arial"/>
              </w:rPr>
            </w:pPr>
            <w:r w:rsidRPr="00470554">
              <w:rPr>
                <w:rFonts w:ascii="Arial" w:hAnsi="Arial" w:cs="Arial"/>
              </w:rPr>
              <w:t>Boston, MA, USA</w:t>
            </w:r>
          </w:p>
          <w:p w14:paraId="51966785" w14:textId="77777777" w:rsidR="00307BC9" w:rsidRPr="00470554" w:rsidRDefault="00307BC9" w:rsidP="00F46BAC">
            <w:pPr>
              <w:pStyle w:val="NoSpacing"/>
              <w:rPr>
                <w:rFonts w:ascii="Arial" w:hAnsi="Arial" w:cs="Arial"/>
              </w:rPr>
            </w:pPr>
          </w:p>
          <w:p w14:paraId="0EDA9CD9" w14:textId="2464D984" w:rsidR="009B6696" w:rsidRDefault="00C10432" w:rsidP="00F46BAC">
            <w:pPr>
              <w:pStyle w:val="NoSpacing"/>
              <w:rPr>
                <w:rFonts w:ascii="Arial" w:hAnsi="Arial" w:cs="Arial"/>
              </w:rPr>
            </w:pPr>
            <w:r>
              <w:rPr>
                <w:rFonts w:ascii="Arial" w:hAnsi="Arial" w:cs="Arial"/>
              </w:rPr>
              <w:t>Harvard Medical School</w:t>
            </w:r>
          </w:p>
          <w:p w14:paraId="4BF9693B" w14:textId="33799460" w:rsidR="00C10432" w:rsidRDefault="00C10432" w:rsidP="00F46BAC">
            <w:pPr>
              <w:pStyle w:val="NoSpacing"/>
              <w:rPr>
                <w:rFonts w:ascii="Arial" w:hAnsi="Arial" w:cs="Arial"/>
              </w:rPr>
            </w:pPr>
            <w:r>
              <w:rPr>
                <w:rFonts w:ascii="Arial" w:hAnsi="Arial" w:cs="Arial"/>
              </w:rPr>
              <w:t>Boston, MA, USA</w:t>
            </w:r>
          </w:p>
          <w:p w14:paraId="26585D56" w14:textId="77777777" w:rsidR="009B6696" w:rsidRDefault="009B6696" w:rsidP="00F46BAC">
            <w:pPr>
              <w:pStyle w:val="NoSpacing"/>
              <w:rPr>
                <w:rFonts w:ascii="Arial" w:hAnsi="Arial" w:cs="Arial"/>
              </w:rPr>
            </w:pPr>
          </w:p>
          <w:p w14:paraId="03DB9AAA" w14:textId="73BFF64A" w:rsidR="00FC0B1F" w:rsidRDefault="00FC0B1F" w:rsidP="00F46BAC">
            <w:pPr>
              <w:pStyle w:val="NoSpacing"/>
              <w:rPr>
                <w:rFonts w:ascii="Arial" w:hAnsi="Arial" w:cs="Arial"/>
              </w:rPr>
            </w:pPr>
            <w:r>
              <w:rPr>
                <w:rFonts w:ascii="Arial" w:hAnsi="Arial" w:cs="Arial"/>
              </w:rPr>
              <w:t>Weill-Cornell Medical School</w:t>
            </w:r>
          </w:p>
          <w:p w14:paraId="50ABCE78" w14:textId="77777777" w:rsidR="00307BC9" w:rsidRDefault="00307BC9" w:rsidP="00F46BAC">
            <w:pPr>
              <w:pStyle w:val="NoSpacing"/>
              <w:rPr>
                <w:rFonts w:ascii="Arial" w:hAnsi="Arial" w:cs="Arial"/>
              </w:rPr>
            </w:pPr>
            <w:r w:rsidRPr="00470554">
              <w:rPr>
                <w:rFonts w:ascii="Arial" w:hAnsi="Arial" w:cs="Arial"/>
              </w:rPr>
              <w:t>New York, NY, USA</w:t>
            </w:r>
          </w:p>
          <w:p w14:paraId="677103F0" w14:textId="77777777" w:rsidR="00610ADF" w:rsidRDefault="00610ADF" w:rsidP="00F46BAC">
            <w:pPr>
              <w:pStyle w:val="NoSpacing"/>
              <w:rPr>
                <w:rFonts w:ascii="Arial" w:hAnsi="Arial" w:cs="Arial"/>
              </w:rPr>
            </w:pPr>
          </w:p>
          <w:p w14:paraId="75B0EA59" w14:textId="77777777" w:rsidR="00610ADF" w:rsidRDefault="00610ADF" w:rsidP="00610ADF">
            <w:pPr>
              <w:pStyle w:val="NoSpacing"/>
              <w:rPr>
                <w:rFonts w:ascii="Arial" w:hAnsi="Arial" w:cs="Arial"/>
              </w:rPr>
            </w:pPr>
            <w:r>
              <w:rPr>
                <w:rFonts w:ascii="Arial" w:hAnsi="Arial" w:cs="Arial"/>
              </w:rPr>
              <w:t>Weill-Cornell Medical School</w:t>
            </w:r>
          </w:p>
          <w:p w14:paraId="53CA2C90" w14:textId="1F1B4235" w:rsidR="00610ADF" w:rsidRPr="00470554" w:rsidRDefault="00610ADF" w:rsidP="00610ADF">
            <w:pPr>
              <w:pStyle w:val="NoSpacing"/>
              <w:rPr>
                <w:rFonts w:ascii="Arial" w:hAnsi="Arial" w:cs="Arial"/>
              </w:rPr>
            </w:pPr>
            <w:r w:rsidRPr="00470554">
              <w:rPr>
                <w:rFonts w:ascii="Arial" w:hAnsi="Arial" w:cs="Arial"/>
              </w:rPr>
              <w:t>New York, NY, USA</w:t>
            </w:r>
          </w:p>
        </w:tc>
        <w:tc>
          <w:tcPr>
            <w:tcW w:w="2700" w:type="dxa"/>
          </w:tcPr>
          <w:p w14:paraId="42CAE5AC" w14:textId="77777777" w:rsidR="00FC0B1F" w:rsidRDefault="00FC0B1F" w:rsidP="00F46BAC">
            <w:pPr>
              <w:pStyle w:val="NoSpacing"/>
              <w:rPr>
                <w:rFonts w:ascii="Arial" w:hAnsi="Arial" w:cs="Arial"/>
              </w:rPr>
            </w:pPr>
          </w:p>
          <w:p w14:paraId="143E8216" w14:textId="62D28F28" w:rsidR="0087565F" w:rsidRPr="00FC0B1F" w:rsidRDefault="0087565F" w:rsidP="00F46BAC">
            <w:pPr>
              <w:pStyle w:val="NoSpacing"/>
              <w:rPr>
                <w:rFonts w:ascii="Arial" w:hAnsi="Arial" w:cs="Arial"/>
                <w:b/>
                <w:i/>
              </w:rPr>
            </w:pPr>
            <w:r w:rsidRPr="00FC0B1F">
              <w:rPr>
                <w:rFonts w:ascii="Arial" w:hAnsi="Arial" w:cs="Arial"/>
                <w:b/>
              </w:rPr>
              <w:t>Dates</w:t>
            </w:r>
            <w:r w:rsidR="00BF3F8E" w:rsidRPr="00FC0B1F">
              <w:rPr>
                <w:rFonts w:ascii="Arial" w:hAnsi="Arial" w:cs="Arial"/>
                <w:b/>
              </w:rPr>
              <w:t xml:space="preserve"> </w:t>
            </w:r>
            <w:r w:rsidR="00A23E63" w:rsidRPr="00FC0B1F">
              <w:rPr>
                <w:rFonts w:ascii="Arial" w:hAnsi="Arial" w:cs="Arial"/>
                <w:b/>
                <w:i/>
              </w:rPr>
              <w:t>(mm/yy - mm/yy)</w:t>
            </w:r>
          </w:p>
          <w:p w14:paraId="6E13A827" w14:textId="77777777" w:rsidR="00307BC9" w:rsidRPr="00470554" w:rsidRDefault="00307BC9" w:rsidP="00F46BAC">
            <w:pPr>
              <w:pStyle w:val="NoSpacing"/>
              <w:rPr>
                <w:rFonts w:ascii="Arial" w:hAnsi="Arial" w:cs="Arial"/>
                <w:i/>
              </w:rPr>
            </w:pPr>
          </w:p>
          <w:p w14:paraId="123F3CD0" w14:textId="232D7916" w:rsidR="00307BC9" w:rsidRPr="00470554" w:rsidRDefault="00FC0B1F" w:rsidP="00F46BAC">
            <w:pPr>
              <w:pStyle w:val="NoSpacing"/>
              <w:rPr>
                <w:rFonts w:ascii="Arial" w:hAnsi="Arial" w:cs="Arial"/>
              </w:rPr>
            </w:pPr>
            <w:r>
              <w:rPr>
                <w:rFonts w:ascii="Arial" w:hAnsi="Arial" w:cs="Arial"/>
              </w:rPr>
              <w:t>08/05 – 07/06</w:t>
            </w:r>
          </w:p>
          <w:p w14:paraId="53B6AB31" w14:textId="77777777" w:rsidR="00307BC9" w:rsidRPr="00470554" w:rsidRDefault="00307BC9" w:rsidP="00F46BAC">
            <w:pPr>
              <w:pStyle w:val="NoSpacing"/>
              <w:rPr>
                <w:rFonts w:ascii="Arial" w:hAnsi="Arial" w:cs="Arial"/>
              </w:rPr>
            </w:pPr>
          </w:p>
          <w:p w14:paraId="1DDB92B3" w14:textId="77777777" w:rsidR="00307BC9" w:rsidRPr="00470554" w:rsidRDefault="00307BC9" w:rsidP="00F46BAC">
            <w:pPr>
              <w:pStyle w:val="NoSpacing"/>
              <w:rPr>
                <w:rFonts w:ascii="Arial" w:hAnsi="Arial" w:cs="Arial"/>
              </w:rPr>
            </w:pPr>
          </w:p>
          <w:p w14:paraId="40BAC8C0" w14:textId="0EEAEC13" w:rsidR="00307BC9" w:rsidRPr="00470554" w:rsidRDefault="00FC0B1F" w:rsidP="00F46BAC">
            <w:pPr>
              <w:pStyle w:val="NoSpacing"/>
              <w:rPr>
                <w:rFonts w:ascii="Arial" w:hAnsi="Arial" w:cs="Arial"/>
              </w:rPr>
            </w:pPr>
            <w:r>
              <w:rPr>
                <w:rFonts w:ascii="Arial" w:hAnsi="Arial" w:cs="Arial"/>
              </w:rPr>
              <w:t xml:space="preserve">09/06 – 08/08 </w:t>
            </w:r>
          </w:p>
          <w:p w14:paraId="343AAE57" w14:textId="77777777" w:rsidR="00307BC9" w:rsidRPr="00470554" w:rsidRDefault="00307BC9" w:rsidP="00F46BAC">
            <w:pPr>
              <w:pStyle w:val="NoSpacing"/>
              <w:rPr>
                <w:rFonts w:ascii="Arial" w:hAnsi="Arial" w:cs="Arial"/>
              </w:rPr>
            </w:pPr>
          </w:p>
          <w:p w14:paraId="2C67E57E" w14:textId="77777777" w:rsidR="00307BC9" w:rsidRPr="00470554" w:rsidRDefault="00307BC9" w:rsidP="00F46BAC">
            <w:pPr>
              <w:pStyle w:val="NoSpacing"/>
              <w:rPr>
                <w:rFonts w:ascii="Arial" w:hAnsi="Arial" w:cs="Arial"/>
              </w:rPr>
            </w:pPr>
          </w:p>
          <w:p w14:paraId="07AA5978" w14:textId="0AFC366E" w:rsidR="00307BC9" w:rsidRPr="00470554" w:rsidRDefault="00FC0B1F" w:rsidP="00F46BAC">
            <w:pPr>
              <w:pStyle w:val="NoSpacing"/>
              <w:rPr>
                <w:rFonts w:ascii="Arial" w:hAnsi="Arial" w:cs="Arial"/>
              </w:rPr>
            </w:pPr>
            <w:r>
              <w:rPr>
                <w:rFonts w:ascii="Arial" w:hAnsi="Arial" w:cs="Arial"/>
              </w:rPr>
              <w:t>08/</w:t>
            </w:r>
            <w:r w:rsidR="00307BC9" w:rsidRPr="00470554">
              <w:rPr>
                <w:rFonts w:ascii="Arial" w:hAnsi="Arial" w:cs="Arial"/>
              </w:rPr>
              <w:t>08</w:t>
            </w:r>
            <w:r>
              <w:rPr>
                <w:rFonts w:ascii="Arial" w:hAnsi="Arial" w:cs="Arial"/>
              </w:rPr>
              <w:t xml:space="preserve"> – 05/14 </w:t>
            </w:r>
          </w:p>
          <w:p w14:paraId="3C160E9E" w14:textId="77777777" w:rsidR="00307BC9" w:rsidRPr="00470554" w:rsidRDefault="00307BC9" w:rsidP="00F46BAC">
            <w:pPr>
              <w:pStyle w:val="NoSpacing"/>
              <w:rPr>
                <w:rFonts w:ascii="Arial" w:hAnsi="Arial" w:cs="Arial"/>
              </w:rPr>
            </w:pPr>
          </w:p>
          <w:p w14:paraId="3089BF66" w14:textId="77777777" w:rsidR="00307BC9" w:rsidRPr="00470554" w:rsidRDefault="00307BC9" w:rsidP="00F46BAC">
            <w:pPr>
              <w:pStyle w:val="NoSpacing"/>
              <w:rPr>
                <w:rFonts w:ascii="Arial" w:hAnsi="Arial" w:cs="Arial"/>
              </w:rPr>
            </w:pPr>
          </w:p>
          <w:p w14:paraId="6DDE117A" w14:textId="0ADE5B5B" w:rsidR="00307BC9" w:rsidRPr="00470554" w:rsidRDefault="00FC0B1F" w:rsidP="00F46BAC">
            <w:pPr>
              <w:pStyle w:val="NoSpacing"/>
              <w:rPr>
                <w:rFonts w:ascii="Arial" w:hAnsi="Arial" w:cs="Arial"/>
              </w:rPr>
            </w:pPr>
            <w:r>
              <w:rPr>
                <w:rFonts w:ascii="Arial" w:hAnsi="Arial" w:cs="Arial"/>
              </w:rPr>
              <w:t>05/14 – 0</w:t>
            </w:r>
            <w:r w:rsidR="009B6696">
              <w:rPr>
                <w:rFonts w:ascii="Arial" w:hAnsi="Arial" w:cs="Arial"/>
              </w:rPr>
              <w:t>1</w:t>
            </w:r>
            <w:r>
              <w:rPr>
                <w:rFonts w:ascii="Arial" w:hAnsi="Arial" w:cs="Arial"/>
              </w:rPr>
              <w:t>/</w:t>
            </w:r>
            <w:r w:rsidR="00307BC9" w:rsidRPr="00470554">
              <w:rPr>
                <w:rFonts w:ascii="Arial" w:hAnsi="Arial" w:cs="Arial"/>
              </w:rPr>
              <w:t>18</w:t>
            </w:r>
          </w:p>
          <w:p w14:paraId="5F254DE5" w14:textId="77777777" w:rsidR="00307BC9" w:rsidRPr="00470554" w:rsidRDefault="00307BC9" w:rsidP="00F46BAC">
            <w:pPr>
              <w:pStyle w:val="NoSpacing"/>
              <w:rPr>
                <w:rFonts w:ascii="Arial" w:hAnsi="Arial" w:cs="Arial"/>
              </w:rPr>
            </w:pPr>
          </w:p>
          <w:p w14:paraId="7B5BB8EA" w14:textId="77777777" w:rsidR="00307BC9" w:rsidRPr="00470554" w:rsidRDefault="00307BC9" w:rsidP="00F46BAC">
            <w:pPr>
              <w:pStyle w:val="NoSpacing"/>
              <w:rPr>
                <w:rFonts w:ascii="Arial" w:hAnsi="Arial" w:cs="Arial"/>
              </w:rPr>
            </w:pPr>
          </w:p>
          <w:p w14:paraId="7BF8598C" w14:textId="7358552E" w:rsidR="009B6696" w:rsidRDefault="00C10432" w:rsidP="00F46BAC">
            <w:pPr>
              <w:pStyle w:val="NoSpacing"/>
              <w:rPr>
                <w:rFonts w:ascii="Arial" w:hAnsi="Arial" w:cs="Arial"/>
              </w:rPr>
            </w:pPr>
            <w:r>
              <w:rPr>
                <w:rFonts w:ascii="Arial" w:hAnsi="Arial" w:cs="Arial"/>
              </w:rPr>
              <w:t>01/18 – 05/18</w:t>
            </w:r>
          </w:p>
          <w:p w14:paraId="14D5B02C" w14:textId="70086D32" w:rsidR="009B6696" w:rsidRDefault="009B6696" w:rsidP="00F46BAC">
            <w:pPr>
              <w:pStyle w:val="NoSpacing"/>
              <w:rPr>
                <w:rFonts w:ascii="Arial" w:hAnsi="Arial" w:cs="Arial"/>
              </w:rPr>
            </w:pPr>
          </w:p>
          <w:p w14:paraId="0E51F79A" w14:textId="77777777" w:rsidR="00C10432" w:rsidRDefault="00C10432" w:rsidP="00F46BAC">
            <w:pPr>
              <w:pStyle w:val="NoSpacing"/>
              <w:rPr>
                <w:rFonts w:ascii="Arial" w:hAnsi="Arial" w:cs="Arial"/>
              </w:rPr>
            </w:pPr>
          </w:p>
          <w:p w14:paraId="0AEB0CA8" w14:textId="1AD99295" w:rsidR="00307BC9" w:rsidRPr="00470554" w:rsidRDefault="00610ADF" w:rsidP="00F46BAC">
            <w:pPr>
              <w:pStyle w:val="NoSpacing"/>
              <w:rPr>
                <w:rFonts w:ascii="Arial" w:hAnsi="Arial" w:cs="Arial"/>
              </w:rPr>
            </w:pPr>
            <w:r>
              <w:rPr>
                <w:rFonts w:ascii="Arial" w:hAnsi="Arial" w:cs="Arial"/>
              </w:rPr>
              <w:t>0</w:t>
            </w:r>
            <w:r w:rsidR="00307BC9" w:rsidRPr="00470554">
              <w:rPr>
                <w:rFonts w:ascii="Arial" w:hAnsi="Arial" w:cs="Arial"/>
              </w:rPr>
              <w:t xml:space="preserve">1/18 – </w:t>
            </w:r>
            <w:r>
              <w:rPr>
                <w:rFonts w:ascii="Arial" w:hAnsi="Arial" w:cs="Arial"/>
              </w:rPr>
              <w:t>01/22</w:t>
            </w:r>
          </w:p>
          <w:p w14:paraId="4CC78184" w14:textId="77777777" w:rsidR="00307BC9" w:rsidRDefault="00307BC9" w:rsidP="00F46BAC">
            <w:pPr>
              <w:pStyle w:val="NoSpacing"/>
              <w:rPr>
                <w:rFonts w:ascii="Arial" w:hAnsi="Arial" w:cs="Arial"/>
              </w:rPr>
            </w:pPr>
          </w:p>
          <w:p w14:paraId="203FFE3F" w14:textId="77777777" w:rsidR="00610ADF" w:rsidRDefault="00610ADF" w:rsidP="00F46BAC">
            <w:pPr>
              <w:pStyle w:val="NoSpacing"/>
              <w:rPr>
                <w:rFonts w:ascii="Arial" w:hAnsi="Arial" w:cs="Arial"/>
              </w:rPr>
            </w:pPr>
          </w:p>
          <w:p w14:paraId="71C55B7C" w14:textId="46F3AF55" w:rsidR="00610ADF" w:rsidRPr="00470554" w:rsidRDefault="00610ADF" w:rsidP="00F46BAC">
            <w:pPr>
              <w:pStyle w:val="NoSpacing"/>
              <w:rPr>
                <w:rFonts w:ascii="Arial" w:hAnsi="Arial" w:cs="Arial"/>
              </w:rPr>
            </w:pPr>
            <w:r>
              <w:rPr>
                <w:rFonts w:ascii="Arial" w:hAnsi="Arial" w:cs="Arial"/>
              </w:rPr>
              <w:t xml:space="preserve">02/22 – </w:t>
            </w:r>
          </w:p>
        </w:tc>
      </w:tr>
      <w:tr w:rsidR="0017127D" w:rsidRPr="004515AE" w14:paraId="1F210FC8" w14:textId="77777777" w:rsidTr="00FC0B1F">
        <w:tc>
          <w:tcPr>
            <w:tcW w:w="3600" w:type="dxa"/>
          </w:tcPr>
          <w:p w14:paraId="12BCDDD5" w14:textId="404DA075" w:rsidR="0087565F" w:rsidRPr="004515AE" w:rsidRDefault="0087565F" w:rsidP="00F46BAC">
            <w:pPr>
              <w:pStyle w:val="NoSpacing"/>
              <w:rPr>
                <w:rFonts w:ascii="Arial" w:hAnsi="Arial" w:cs="Arial"/>
              </w:rPr>
            </w:pPr>
          </w:p>
        </w:tc>
        <w:tc>
          <w:tcPr>
            <w:tcW w:w="4320" w:type="dxa"/>
          </w:tcPr>
          <w:p w14:paraId="20CB3F6F" w14:textId="6241206F" w:rsidR="0087565F" w:rsidRPr="004515AE" w:rsidRDefault="0087565F" w:rsidP="00F46BAC">
            <w:pPr>
              <w:pStyle w:val="NoSpacing"/>
              <w:rPr>
                <w:rFonts w:ascii="Arial" w:hAnsi="Arial" w:cs="Arial"/>
              </w:rPr>
            </w:pPr>
          </w:p>
        </w:tc>
        <w:tc>
          <w:tcPr>
            <w:tcW w:w="2700" w:type="dxa"/>
          </w:tcPr>
          <w:p w14:paraId="304D4371" w14:textId="77777777" w:rsidR="0087565F" w:rsidRPr="004515AE" w:rsidRDefault="0087565F" w:rsidP="00F46BAC">
            <w:pPr>
              <w:pStyle w:val="NoSpacing"/>
              <w:rPr>
                <w:rFonts w:ascii="Arial" w:hAnsi="Arial" w:cs="Arial"/>
              </w:rPr>
            </w:pPr>
          </w:p>
        </w:tc>
      </w:tr>
    </w:tbl>
    <w:p w14:paraId="5697981A" w14:textId="77777777" w:rsidR="003801B4" w:rsidRPr="004515AE" w:rsidRDefault="003801B4" w:rsidP="00F46BAC">
      <w:pPr>
        <w:pStyle w:val="ListParagraph"/>
        <w:spacing w:after="0" w:line="240" w:lineRule="auto"/>
        <w:ind w:left="0"/>
        <w:rPr>
          <w:rFonts w:ascii="Arial" w:hAnsi="Arial" w:cs="Arial"/>
          <w:u w:val="single"/>
        </w:rPr>
      </w:pPr>
    </w:p>
    <w:p w14:paraId="5D5AFC65" w14:textId="1A2AB815" w:rsidR="00BF5E1E" w:rsidRPr="004515AE" w:rsidRDefault="005C1A91" w:rsidP="00F46BAC">
      <w:pPr>
        <w:pStyle w:val="ListParagraph"/>
        <w:spacing w:after="0" w:line="240" w:lineRule="auto"/>
        <w:ind w:left="0"/>
        <w:contextualSpacing w:val="0"/>
        <w:rPr>
          <w:rFonts w:ascii="Arial" w:hAnsi="Arial" w:cs="Arial"/>
        </w:rPr>
      </w:pPr>
      <w:r w:rsidRPr="004515AE">
        <w:rPr>
          <w:rFonts w:ascii="Arial" w:hAnsi="Arial" w:cs="Arial"/>
          <w:b/>
        </w:rPr>
        <w:t>Hospital</w:t>
      </w:r>
      <w:r w:rsidR="00BF5E1E" w:rsidRPr="004515AE">
        <w:rPr>
          <w:rFonts w:ascii="Arial" w:hAnsi="Arial" w:cs="Arial"/>
          <w:b/>
        </w:rPr>
        <w:t xml:space="preserve"> </w:t>
      </w:r>
      <w:r w:rsidR="00A67C8B" w:rsidRPr="004515AE">
        <w:rPr>
          <w:rFonts w:ascii="Arial" w:hAnsi="Arial" w:cs="Arial"/>
          <w:b/>
        </w:rPr>
        <w:t xml:space="preserve">Appointments </w:t>
      </w:r>
      <w:r w:rsidR="00EB2D9B" w:rsidRPr="004515AE">
        <w:rPr>
          <w:rFonts w:ascii="Arial" w:hAnsi="Arial" w:cs="Arial"/>
          <w:i/>
        </w:rPr>
        <w:t>(C</w:t>
      </w:r>
      <w:r w:rsidR="00C705BB" w:rsidRPr="004515AE">
        <w:rPr>
          <w:rFonts w:ascii="Arial" w:hAnsi="Arial" w:cs="Arial"/>
          <w:i/>
        </w:rPr>
        <w:t xml:space="preserve">linical, </w:t>
      </w:r>
      <w:r w:rsidR="00ED6650" w:rsidRPr="004515AE">
        <w:rPr>
          <w:rFonts w:ascii="Arial" w:hAnsi="Arial" w:cs="Arial"/>
          <w:i/>
        </w:rPr>
        <w:t>i.e.</w:t>
      </w:r>
      <w:r w:rsidR="00190E67" w:rsidRPr="004515AE">
        <w:rPr>
          <w:rFonts w:ascii="Arial" w:hAnsi="Arial" w:cs="Arial"/>
          <w:i/>
        </w:rPr>
        <w:t xml:space="preserve">, </w:t>
      </w:r>
      <w:r w:rsidR="00C705BB" w:rsidRPr="004515AE">
        <w:rPr>
          <w:rFonts w:ascii="Arial" w:hAnsi="Arial" w:cs="Arial"/>
          <w:i/>
        </w:rPr>
        <w:t>A</w:t>
      </w:r>
      <w:r w:rsidR="00ED6650" w:rsidRPr="004515AE">
        <w:rPr>
          <w:rFonts w:ascii="Arial" w:hAnsi="Arial" w:cs="Arial"/>
          <w:i/>
        </w:rPr>
        <w:t xml:space="preserve">ssistant </w:t>
      </w:r>
      <w:r w:rsidR="00C705BB" w:rsidRPr="004515AE">
        <w:rPr>
          <w:rFonts w:ascii="Arial" w:hAnsi="Arial" w:cs="Arial"/>
          <w:i/>
        </w:rPr>
        <w:t>A</w:t>
      </w:r>
      <w:r w:rsidR="00A67C8B" w:rsidRPr="004515AE">
        <w:rPr>
          <w:rFonts w:ascii="Arial" w:hAnsi="Arial" w:cs="Arial"/>
          <w:i/>
        </w:rPr>
        <w:t xml:space="preserve">ttending, </w:t>
      </w:r>
      <w:r w:rsidR="00C705BB" w:rsidRPr="004515AE">
        <w:rPr>
          <w:rFonts w:ascii="Arial" w:hAnsi="Arial" w:cs="Arial"/>
          <w:i/>
        </w:rPr>
        <w:t>A</w:t>
      </w:r>
      <w:r w:rsidR="00A67C8B" w:rsidRPr="004515AE">
        <w:rPr>
          <w:rFonts w:ascii="Arial" w:hAnsi="Arial" w:cs="Arial"/>
          <w:i/>
        </w:rPr>
        <w:t>ttendin</w:t>
      </w:r>
      <w:r w:rsidR="00B23620" w:rsidRPr="004515AE">
        <w:rPr>
          <w:rFonts w:ascii="Arial" w:hAnsi="Arial" w:cs="Arial"/>
          <w:i/>
        </w:rPr>
        <w:t>g</w:t>
      </w:r>
      <w:r w:rsidR="00C705BB" w:rsidRPr="004515AE">
        <w:rPr>
          <w:rFonts w:ascii="Arial" w:hAnsi="Arial" w:cs="Arial"/>
          <w:i/>
        </w:rPr>
        <w:t>, etc</w:t>
      </w:r>
      <w:r w:rsidR="00190E67" w:rsidRPr="004515AE">
        <w:rPr>
          <w:rFonts w:ascii="Arial" w:hAnsi="Arial" w:cs="Arial"/>
          <w:i/>
        </w:rPr>
        <w:t>.</w:t>
      </w:r>
      <w:r w:rsidR="009070ED" w:rsidRPr="004515AE">
        <w:rPr>
          <w:rFonts w:ascii="Arial" w:hAnsi="Arial" w:cs="Arial"/>
          <w:i/>
        </w:rPr>
        <w:t>)</w:t>
      </w:r>
    </w:p>
    <w:tbl>
      <w:tblPr>
        <w:tblW w:w="10620" w:type="dxa"/>
        <w:tblLayout w:type="fixed"/>
        <w:tblLook w:val="0000" w:firstRow="0" w:lastRow="0" w:firstColumn="0" w:lastColumn="0" w:noHBand="0" w:noVBand="0"/>
      </w:tblPr>
      <w:tblGrid>
        <w:gridCol w:w="3600"/>
        <w:gridCol w:w="4320"/>
        <w:gridCol w:w="2700"/>
      </w:tblGrid>
      <w:tr w:rsidR="004515AE" w:rsidRPr="004515AE" w14:paraId="7C6DA3C8" w14:textId="77777777" w:rsidTr="00FC0B1F">
        <w:trPr>
          <w:trHeight w:val="360"/>
        </w:trPr>
        <w:tc>
          <w:tcPr>
            <w:tcW w:w="3600" w:type="dxa"/>
          </w:tcPr>
          <w:p w14:paraId="62023826" w14:textId="77777777" w:rsidR="0087565F" w:rsidRPr="00FC0B1F" w:rsidRDefault="0087565F" w:rsidP="00F46BAC">
            <w:pPr>
              <w:pStyle w:val="NoSpacing"/>
              <w:rPr>
                <w:rFonts w:ascii="Arial" w:hAnsi="Arial" w:cs="Arial"/>
                <w:b/>
              </w:rPr>
            </w:pPr>
            <w:r w:rsidRPr="00FC0B1F">
              <w:rPr>
                <w:rFonts w:ascii="Arial" w:hAnsi="Arial" w:cs="Arial"/>
                <w:b/>
              </w:rPr>
              <w:t>Title</w:t>
            </w:r>
          </w:p>
          <w:p w14:paraId="09B9F1BA" w14:textId="77777777" w:rsidR="00307BC9" w:rsidRDefault="00307BC9" w:rsidP="00F46BAC">
            <w:pPr>
              <w:pStyle w:val="NoSpacing"/>
              <w:rPr>
                <w:rFonts w:ascii="Arial" w:hAnsi="Arial" w:cs="Arial"/>
              </w:rPr>
            </w:pPr>
          </w:p>
          <w:p w14:paraId="2D2DD0E3" w14:textId="77777777" w:rsidR="00307BC9" w:rsidRDefault="00307BC9" w:rsidP="00F46BAC">
            <w:pPr>
              <w:pStyle w:val="NoSpacing"/>
              <w:rPr>
                <w:rFonts w:ascii="Arial" w:hAnsi="Arial" w:cs="Arial"/>
              </w:rPr>
            </w:pPr>
            <w:r>
              <w:rPr>
                <w:rFonts w:ascii="Arial" w:hAnsi="Arial" w:cs="Arial"/>
              </w:rPr>
              <w:t>Adjunct Attending</w:t>
            </w:r>
          </w:p>
          <w:p w14:paraId="46B657AB" w14:textId="77777777" w:rsidR="00314859" w:rsidRDefault="00314859" w:rsidP="00F46BAC">
            <w:pPr>
              <w:pStyle w:val="NoSpacing"/>
              <w:rPr>
                <w:rFonts w:ascii="Arial" w:hAnsi="Arial" w:cs="Arial"/>
              </w:rPr>
            </w:pPr>
            <w:r>
              <w:rPr>
                <w:rFonts w:ascii="Arial" w:hAnsi="Arial" w:cs="Arial"/>
              </w:rPr>
              <w:t>House Staff</w:t>
            </w:r>
          </w:p>
          <w:p w14:paraId="5E958C85" w14:textId="77777777" w:rsidR="00314859" w:rsidRDefault="00314859" w:rsidP="00F46BAC">
            <w:pPr>
              <w:pStyle w:val="NoSpacing"/>
              <w:rPr>
                <w:rFonts w:ascii="Arial" w:hAnsi="Arial" w:cs="Arial"/>
              </w:rPr>
            </w:pPr>
          </w:p>
          <w:p w14:paraId="7A74774C" w14:textId="77777777" w:rsidR="00314859" w:rsidRDefault="00314859" w:rsidP="00F46BAC">
            <w:pPr>
              <w:pStyle w:val="NoSpacing"/>
              <w:rPr>
                <w:rFonts w:ascii="Arial" w:hAnsi="Arial" w:cs="Arial"/>
              </w:rPr>
            </w:pPr>
            <w:r>
              <w:rPr>
                <w:rFonts w:ascii="Arial" w:hAnsi="Arial" w:cs="Arial"/>
              </w:rPr>
              <w:t>Associate Orthopaedic Surgeon</w:t>
            </w:r>
          </w:p>
          <w:p w14:paraId="1772A950" w14:textId="77777777" w:rsidR="00CB258F" w:rsidRDefault="00CB258F" w:rsidP="00F46BAC">
            <w:pPr>
              <w:pStyle w:val="NoSpacing"/>
              <w:rPr>
                <w:rFonts w:ascii="Arial" w:hAnsi="Arial" w:cs="Arial"/>
              </w:rPr>
            </w:pPr>
          </w:p>
          <w:p w14:paraId="4E8D465A" w14:textId="77777777" w:rsidR="00FC0B1F" w:rsidRDefault="00FC0B1F" w:rsidP="00F46BAC">
            <w:pPr>
              <w:pStyle w:val="NoSpacing"/>
              <w:rPr>
                <w:rFonts w:ascii="Arial" w:hAnsi="Arial" w:cs="Arial"/>
              </w:rPr>
            </w:pPr>
          </w:p>
          <w:p w14:paraId="13848B16" w14:textId="77777777" w:rsidR="00CB258F" w:rsidRDefault="00CB258F" w:rsidP="00F46BAC">
            <w:pPr>
              <w:pStyle w:val="NoSpacing"/>
              <w:rPr>
                <w:rFonts w:ascii="Arial" w:hAnsi="Arial" w:cs="Arial"/>
              </w:rPr>
            </w:pPr>
            <w:r>
              <w:rPr>
                <w:rFonts w:ascii="Arial" w:hAnsi="Arial" w:cs="Arial"/>
              </w:rPr>
              <w:t>Associate Orthopaedic Surgeon</w:t>
            </w:r>
          </w:p>
          <w:p w14:paraId="3619097F" w14:textId="77777777" w:rsidR="00610ADF" w:rsidRDefault="00610ADF" w:rsidP="00F46BAC">
            <w:pPr>
              <w:pStyle w:val="NoSpacing"/>
              <w:rPr>
                <w:rFonts w:ascii="Arial" w:hAnsi="Arial" w:cs="Arial"/>
              </w:rPr>
            </w:pPr>
          </w:p>
          <w:p w14:paraId="5966A570" w14:textId="77777777" w:rsidR="00610ADF" w:rsidRDefault="00610ADF" w:rsidP="00F46BAC">
            <w:pPr>
              <w:pStyle w:val="NoSpacing"/>
              <w:rPr>
                <w:rFonts w:ascii="Arial" w:hAnsi="Arial" w:cs="Arial"/>
              </w:rPr>
            </w:pPr>
          </w:p>
          <w:p w14:paraId="1B9F3382" w14:textId="51E592ED" w:rsidR="00610ADF" w:rsidRPr="004515AE" w:rsidRDefault="00610ADF" w:rsidP="00F46BAC">
            <w:pPr>
              <w:pStyle w:val="NoSpacing"/>
              <w:rPr>
                <w:rFonts w:ascii="Arial" w:hAnsi="Arial" w:cs="Arial"/>
              </w:rPr>
            </w:pPr>
            <w:r>
              <w:rPr>
                <w:rFonts w:ascii="Arial" w:hAnsi="Arial" w:cs="Arial"/>
              </w:rPr>
              <w:t>Orthopaedic Surgeon</w:t>
            </w:r>
          </w:p>
        </w:tc>
        <w:tc>
          <w:tcPr>
            <w:tcW w:w="4320" w:type="dxa"/>
          </w:tcPr>
          <w:p w14:paraId="59F351AE" w14:textId="77777777" w:rsidR="0087565F" w:rsidRPr="00FC0B1F" w:rsidRDefault="003801B4" w:rsidP="00F46BAC">
            <w:pPr>
              <w:pStyle w:val="NoSpacing"/>
              <w:rPr>
                <w:rFonts w:ascii="Arial" w:hAnsi="Arial" w:cs="Arial"/>
                <w:b/>
              </w:rPr>
            </w:pPr>
            <w:r w:rsidRPr="00FC0B1F">
              <w:rPr>
                <w:rFonts w:ascii="Arial" w:hAnsi="Arial" w:cs="Arial"/>
                <w:b/>
              </w:rPr>
              <w:t>Institution, city and state</w:t>
            </w:r>
          </w:p>
          <w:p w14:paraId="560CE6E0" w14:textId="77777777" w:rsidR="00314859" w:rsidRDefault="00314859" w:rsidP="00F46BAC">
            <w:pPr>
              <w:pStyle w:val="NoSpacing"/>
              <w:rPr>
                <w:rFonts w:ascii="Arial" w:hAnsi="Arial" w:cs="Arial"/>
              </w:rPr>
            </w:pPr>
          </w:p>
          <w:p w14:paraId="3FA49498" w14:textId="77777777" w:rsidR="00FC0B1F" w:rsidRDefault="00FC0B1F" w:rsidP="00F46BAC">
            <w:pPr>
              <w:pStyle w:val="NoSpacing"/>
              <w:rPr>
                <w:rFonts w:ascii="Arial" w:hAnsi="Arial" w:cs="Arial"/>
              </w:rPr>
            </w:pPr>
            <w:r>
              <w:rPr>
                <w:rFonts w:ascii="Arial" w:hAnsi="Arial" w:cs="Arial"/>
              </w:rPr>
              <w:t>Rush University Medical Center</w:t>
            </w:r>
          </w:p>
          <w:p w14:paraId="39BFD872" w14:textId="718CBFBC" w:rsidR="00314859" w:rsidRDefault="00314859" w:rsidP="00F46BAC">
            <w:pPr>
              <w:pStyle w:val="NoSpacing"/>
              <w:rPr>
                <w:rFonts w:ascii="Arial" w:hAnsi="Arial" w:cs="Arial"/>
              </w:rPr>
            </w:pPr>
            <w:r>
              <w:rPr>
                <w:rFonts w:ascii="Arial" w:hAnsi="Arial" w:cs="Arial"/>
              </w:rPr>
              <w:t>Chicago, IL, USA</w:t>
            </w:r>
          </w:p>
          <w:p w14:paraId="61C860A1" w14:textId="77777777" w:rsidR="00314859" w:rsidRDefault="00314859" w:rsidP="00F46BAC">
            <w:pPr>
              <w:pStyle w:val="NoSpacing"/>
              <w:rPr>
                <w:rFonts w:ascii="Arial" w:hAnsi="Arial" w:cs="Arial"/>
              </w:rPr>
            </w:pPr>
          </w:p>
          <w:p w14:paraId="52C8DF92" w14:textId="77777777" w:rsidR="00FC0B1F" w:rsidRDefault="00FC0B1F" w:rsidP="00F46BAC">
            <w:pPr>
              <w:pStyle w:val="NoSpacing"/>
              <w:rPr>
                <w:rFonts w:ascii="Arial" w:hAnsi="Arial" w:cs="Arial"/>
              </w:rPr>
            </w:pPr>
            <w:r>
              <w:rPr>
                <w:rFonts w:ascii="Arial" w:hAnsi="Arial" w:cs="Arial"/>
              </w:rPr>
              <w:t>Brigham and Women’s Hospital</w:t>
            </w:r>
          </w:p>
          <w:p w14:paraId="56867DEA" w14:textId="52278FEA" w:rsidR="00314859" w:rsidRDefault="00314859" w:rsidP="00F46BAC">
            <w:pPr>
              <w:pStyle w:val="NoSpacing"/>
              <w:rPr>
                <w:rFonts w:ascii="Arial" w:hAnsi="Arial" w:cs="Arial"/>
              </w:rPr>
            </w:pPr>
            <w:r>
              <w:rPr>
                <w:rFonts w:ascii="Arial" w:hAnsi="Arial" w:cs="Arial"/>
              </w:rPr>
              <w:t>Boston, MA, USA</w:t>
            </w:r>
          </w:p>
          <w:p w14:paraId="5D0C5EE1" w14:textId="0DF62BD6" w:rsidR="00CB258F" w:rsidRDefault="00CB258F" w:rsidP="00F46BAC">
            <w:pPr>
              <w:pStyle w:val="NoSpacing"/>
              <w:rPr>
                <w:rFonts w:ascii="Arial" w:hAnsi="Arial" w:cs="Arial"/>
              </w:rPr>
            </w:pPr>
          </w:p>
          <w:p w14:paraId="2469649A" w14:textId="77777777" w:rsidR="00FC0B1F" w:rsidRDefault="00FC0B1F" w:rsidP="00F46BAC">
            <w:pPr>
              <w:pStyle w:val="NoSpacing"/>
              <w:rPr>
                <w:rFonts w:ascii="Arial" w:hAnsi="Arial" w:cs="Arial"/>
              </w:rPr>
            </w:pPr>
            <w:r>
              <w:rPr>
                <w:rFonts w:ascii="Arial" w:hAnsi="Arial" w:cs="Arial"/>
              </w:rPr>
              <w:t>Hospital for Special Surgery</w:t>
            </w:r>
          </w:p>
          <w:p w14:paraId="7F12FF9F" w14:textId="77777777" w:rsidR="00CB258F" w:rsidRDefault="00CB258F" w:rsidP="00F46BAC">
            <w:pPr>
              <w:pStyle w:val="NoSpacing"/>
              <w:rPr>
                <w:rFonts w:ascii="Arial" w:hAnsi="Arial" w:cs="Arial"/>
              </w:rPr>
            </w:pPr>
            <w:r>
              <w:rPr>
                <w:rFonts w:ascii="Arial" w:hAnsi="Arial" w:cs="Arial"/>
              </w:rPr>
              <w:t>New York, NY, USA</w:t>
            </w:r>
          </w:p>
          <w:p w14:paraId="7AEF778A" w14:textId="77777777" w:rsidR="00610ADF" w:rsidRDefault="00610ADF" w:rsidP="00F46BAC">
            <w:pPr>
              <w:pStyle w:val="NoSpacing"/>
              <w:rPr>
                <w:rFonts w:ascii="Arial" w:hAnsi="Arial" w:cs="Arial"/>
              </w:rPr>
            </w:pPr>
          </w:p>
          <w:p w14:paraId="4FC9E104" w14:textId="77777777" w:rsidR="00610ADF" w:rsidRDefault="00610ADF" w:rsidP="00610ADF">
            <w:pPr>
              <w:pStyle w:val="NoSpacing"/>
              <w:rPr>
                <w:rFonts w:ascii="Arial" w:hAnsi="Arial" w:cs="Arial"/>
              </w:rPr>
            </w:pPr>
            <w:r>
              <w:rPr>
                <w:rFonts w:ascii="Arial" w:hAnsi="Arial" w:cs="Arial"/>
              </w:rPr>
              <w:t>Hospital for Special Surgery</w:t>
            </w:r>
          </w:p>
          <w:p w14:paraId="02FF044F" w14:textId="0ECA4846" w:rsidR="00610ADF" w:rsidRPr="004515AE" w:rsidRDefault="00610ADF" w:rsidP="00610ADF">
            <w:pPr>
              <w:pStyle w:val="NoSpacing"/>
              <w:rPr>
                <w:rFonts w:ascii="Arial" w:hAnsi="Arial" w:cs="Arial"/>
              </w:rPr>
            </w:pPr>
            <w:r>
              <w:rPr>
                <w:rFonts w:ascii="Arial" w:hAnsi="Arial" w:cs="Arial"/>
              </w:rPr>
              <w:lastRenderedPageBreak/>
              <w:t>New York, NY, USA</w:t>
            </w:r>
          </w:p>
        </w:tc>
        <w:tc>
          <w:tcPr>
            <w:tcW w:w="2700" w:type="dxa"/>
          </w:tcPr>
          <w:p w14:paraId="57690EB8" w14:textId="77777777" w:rsidR="0087565F" w:rsidRDefault="0087565F" w:rsidP="00F46BAC">
            <w:pPr>
              <w:pStyle w:val="NoSpacing"/>
              <w:rPr>
                <w:rFonts w:ascii="Arial" w:hAnsi="Arial" w:cs="Arial"/>
                <w:i/>
              </w:rPr>
            </w:pPr>
            <w:r w:rsidRPr="00FC0B1F">
              <w:rPr>
                <w:rFonts w:ascii="Arial" w:hAnsi="Arial" w:cs="Arial"/>
                <w:b/>
              </w:rPr>
              <w:lastRenderedPageBreak/>
              <w:t>Dates</w:t>
            </w:r>
            <w:r w:rsidR="00BF3F8E" w:rsidRPr="00FC0B1F">
              <w:rPr>
                <w:rFonts w:ascii="Arial" w:hAnsi="Arial" w:cs="Arial"/>
                <w:b/>
              </w:rPr>
              <w:t xml:space="preserve"> </w:t>
            </w:r>
            <w:r w:rsidR="00A23E63" w:rsidRPr="00FC0B1F">
              <w:rPr>
                <w:rFonts w:ascii="Arial" w:hAnsi="Arial" w:cs="Arial"/>
                <w:b/>
                <w:i/>
              </w:rPr>
              <w:t>(mm/yy - mm/yy</w:t>
            </w:r>
            <w:r w:rsidR="00A23E63" w:rsidRPr="004515AE">
              <w:rPr>
                <w:rFonts w:ascii="Arial" w:hAnsi="Arial" w:cs="Arial"/>
                <w:i/>
              </w:rPr>
              <w:t>)</w:t>
            </w:r>
          </w:p>
          <w:p w14:paraId="4A13C747" w14:textId="77777777" w:rsidR="00314859" w:rsidRDefault="00314859" w:rsidP="00F46BAC">
            <w:pPr>
              <w:pStyle w:val="NoSpacing"/>
              <w:rPr>
                <w:rFonts w:ascii="Arial" w:hAnsi="Arial" w:cs="Arial"/>
                <w:i/>
              </w:rPr>
            </w:pPr>
          </w:p>
          <w:p w14:paraId="14CD4CEA" w14:textId="505A867F" w:rsidR="00314859" w:rsidRDefault="00314859" w:rsidP="00F46BAC">
            <w:pPr>
              <w:pStyle w:val="NoSpacing"/>
              <w:rPr>
                <w:rFonts w:ascii="Arial" w:hAnsi="Arial" w:cs="Arial"/>
              </w:rPr>
            </w:pPr>
            <w:r>
              <w:rPr>
                <w:rFonts w:ascii="Arial" w:hAnsi="Arial" w:cs="Arial"/>
              </w:rPr>
              <w:t xml:space="preserve">08/05 </w:t>
            </w:r>
            <w:r w:rsidR="00695188">
              <w:rPr>
                <w:rFonts w:ascii="Arial" w:hAnsi="Arial" w:cs="Arial"/>
              </w:rPr>
              <w:t xml:space="preserve">– </w:t>
            </w:r>
            <w:r>
              <w:rPr>
                <w:rFonts w:ascii="Arial" w:hAnsi="Arial" w:cs="Arial"/>
              </w:rPr>
              <w:t>07/06</w:t>
            </w:r>
          </w:p>
          <w:p w14:paraId="6018CE0B" w14:textId="77777777" w:rsidR="00314859" w:rsidRDefault="00314859" w:rsidP="00F46BAC">
            <w:pPr>
              <w:pStyle w:val="NoSpacing"/>
              <w:rPr>
                <w:rFonts w:ascii="Arial" w:hAnsi="Arial" w:cs="Arial"/>
              </w:rPr>
            </w:pPr>
          </w:p>
          <w:p w14:paraId="416C1396" w14:textId="77777777" w:rsidR="00314859" w:rsidRDefault="00314859" w:rsidP="00F46BAC">
            <w:pPr>
              <w:pStyle w:val="NoSpacing"/>
              <w:rPr>
                <w:rFonts w:ascii="Arial" w:hAnsi="Arial" w:cs="Arial"/>
              </w:rPr>
            </w:pPr>
          </w:p>
          <w:p w14:paraId="0AE9D663" w14:textId="77777777" w:rsidR="00314859" w:rsidRDefault="00314859" w:rsidP="00F46BAC">
            <w:pPr>
              <w:pStyle w:val="NoSpacing"/>
              <w:rPr>
                <w:rFonts w:ascii="Arial" w:hAnsi="Arial" w:cs="Arial"/>
              </w:rPr>
            </w:pPr>
            <w:r>
              <w:rPr>
                <w:rFonts w:ascii="Arial" w:hAnsi="Arial" w:cs="Arial"/>
              </w:rPr>
              <w:t>08/06 – 05/18</w:t>
            </w:r>
          </w:p>
          <w:p w14:paraId="166DD3C2" w14:textId="77777777" w:rsidR="00CB258F" w:rsidRDefault="00CB258F" w:rsidP="00F46BAC">
            <w:pPr>
              <w:pStyle w:val="NoSpacing"/>
              <w:rPr>
                <w:rFonts w:ascii="Arial" w:hAnsi="Arial" w:cs="Arial"/>
              </w:rPr>
            </w:pPr>
          </w:p>
          <w:p w14:paraId="1AF6B66F" w14:textId="401CC81A" w:rsidR="00CB258F" w:rsidRDefault="00CB258F" w:rsidP="00F46BAC">
            <w:pPr>
              <w:pStyle w:val="NoSpacing"/>
              <w:rPr>
                <w:rFonts w:ascii="Arial" w:hAnsi="Arial" w:cs="Arial"/>
              </w:rPr>
            </w:pPr>
          </w:p>
          <w:p w14:paraId="2BC7871D" w14:textId="77777777" w:rsidR="00CB258F" w:rsidRDefault="00695188" w:rsidP="00F46BAC">
            <w:pPr>
              <w:pStyle w:val="NoSpacing"/>
              <w:rPr>
                <w:rFonts w:ascii="Arial" w:hAnsi="Arial" w:cs="Arial"/>
              </w:rPr>
            </w:pPr>
            <w:r>
              <w:rPr>
                <w:rFonts w:ascii="Arial" w:hAnsi="Arial" w:cs="Arial"/>
              </w:rPr>
              <w:t>0</w:t>
            </w:r>
            <w:r w:rsidR="00CB258F">
              <w:rPr>
                <w:rFonts w:ascii="Arial" w:hAnsi="Arial" w:cs="Arial"/>
              </w:rPr>
              <w:t xml:space="preserve">1/18 </w:t>
            </w:r>
            <w:r>
              <w:rPr>
                <w:rFonts w:ascii="Arial" w:hAnsi="Arial" w:cs="Arial"/>
              </w:rPr>
              <w:t xml:space="preserve">– </w:t>
            </w:r>
            <w:r w:rsidR="00610ADF">
              <w:rPr>
                <w:rFonts w:ascii="Arial" w:hAnsi="Arial" w:cs="Arial"/>
              </w:rPr>
              <w:t>01/22</w:t>
            </w:r>
          </w:p>
          <w:p w14:paraId="65315C83" w14:textId="77777777" w:rsidR="00610ADF" w:rsidRDefault="00610ADF" w:rsidP="00F46BAC">
            <w:pPr>
              <w:pStyle w:val="NoSpacing"/>
              <w:rPr>
                <w:rFonts w:ascii="Arial" w:hAnsi="Arial" w:cs="Arial"/>
              </w:rPr>
            </w:pPr>
          </w:p>
          <w:p w14:paraId="5196F019" w14:textId="77777777" w:rsidR="00610ADF" w:rsidRDefault="00610ADF" w:rsidP="00F46BAC">
            <w:pPr>
              <w:pStyle w:val="NoSpacing"/>
              <w:rPr>
                <w:rFonts w:ascii="Arial" w:hAnsi="Arial" w:cs="Arial"/>
              </w:rPr>
            </w:pPr>
          </w:p>
          <w:p w14:paraId="31073449" w14:textId="54BDEBD9" w:rsidR="00610ADF" w:rsidRPr="00314859" w:rsidRDefault="00610ADF" w:rsidP="00F46BAC">
            <w:pPr>
              <w:pStyle w:val="NoSpacing"/>
              <w:rPr>
                <w:rFonts w:ascii="Arial" w:hAnsi="Arial" w:cs="Arial"/>
              </w:rPr>
            </w:pPr>
            <w:r>
              <w:rPr>
                <w:rFonts w:ascii="Arial" w:hAnsi="Arial" w:cs="Arial"/>
              </w:rPr>
              <w:t xml:space="preserve">02/22 – </w:t>
            </w:r>
          </w:p>
        </w:tc>
      </w:tr>
      <w:tr w:rsidR="00174744" w:rsidRPr="004515AE" w14:paraId="4C8FE9FA" w14:textId="77777777" w:rsidTr="00FC0B1F">
        <w:tc>
          <w:tcPr>
            <w:tcW w:w="3600" w:type="dxa"/>
          </w:tcPr>
          <w:p w14:paraId="021405B4" w14:textId="74CC25D1" w:rsidR="009070ED" w:rsidRPr="004515AE" w:rsidRDefault="009070ED" w:rsidP="00F46BAC">
            <w:pPr>
              <w:pStyle w:val="NoSpacing"/>
              <w:rPr>
                <w:rFonts w:ascii="Arial" w:hAnsi="Arial" w:cs="Arial"/>
              </w:rPr>
            </w:pPr>
          </w:p>
        </w:tc>
        <w:tc>
          <w:tcPr>
            <w:tcW w:w="4320" w:type="dxa"/>
          </w:tcPr>
          <w:p w14:paraId="552B7EB1" w14:textId="59BDD27E" w:rsidR="009070ED" w:rsidRPr="004515AE" w:rsidRDefault="009070ED" w:rsidP="00F46BAC">
            <w:pPr>
              <w:pStyle w:val="NoSpacing"/>
              <w:rPr>
                <w:rFonts w:ascii="Arial" w:hAnsi="Arial" w:cs="Arial"/>
              </w:rPr>
            </w:pPr>
          </w:p>
        </w:tc>
        <w:tc>
          <w:tcPr>
            <w:tcW w:w="2700" w:type="dxa"/>
          </w:tcPr>
          <w:p w14:paraId="00A81DE7" w14:textId="77777777" w:rsidR="009070ED" w:rsidRPr="004515AE" w:rsidRDefault="009070ED" w:rsidP="00F46BAC">
            <w:pPr>
              <w:pStyle w:val="NoSpacing"/>
              <w:rPr>
                <w:rFonts w:ascii="Arial" w:hAnsi="Arial" w:cs="Arial"/>
              </w:rPr>
            </w:pPr>
          </w:p>
        </w:tc>
      </w:tr>
    </w:tbl>
    <w:p w14:paraId="1531275B" w14:textId="1FCD9A9F" w:rsidR="00BF5E1E" w:rsidRPr="004515AE" w:rsidRDefault="00BF5E1E" w:rsidP="00F46BAC">
      <w:pPr>
        <w:pStyle w:val="ListParagraph"/>
        <w:spacing w:after="0" w:line="240" w:lineRule="auto"/>
        <w:ind w:left="0"/>
        <w:rPr>
          <w:rFonts w:ascii="Arial" w:hAnsi="Arial" w:cs="Arial"/>
          <w:u w:val="single"/>
        </w:rPr>
      </w:pPr>
    </w:p>
    <w:p w14:paraId="19BF9B50" w14:textId="16452AE3" w:rsidR="00BF5E1E" w:rsidRPr="001835B1" w:rsidRDefault="00BF5E1E" w:rsidP="00F46BAC">
      <w:pPr>
        <w:pStyle w:val="ListParagraph"/>
        <w:spacing w:after="0" w:line="240" w:lineRule="auto"/>
        <w:ind w:left="0" w:right="-374"/>
        <w:contextualSpacing w:val="0"/>
        <w:rPr>
          <w:rFonts w:ascii="Arial" w:hAnsi="Arial" w:cs="Arial"/>
          <w:u w:val="single"/>
        </w:rPr>
      </w:pPr>
      <w:r w:rsidRPr="001835B1">
        <w:rPr>
          <w:rFonts w:ascii="Arial" w:hAnsi="Arial" w:cs="Arial"/>
          <w:b/>
        </w:rPr>
        <w:t>Other Professional Positions &amp; Employment</w:t>
      </w:r>
      <w:r w:rsidR="008A2B66" w:rsidRPr="001835B1">
        <w:rPr>
          <w:rFonts w:ascii="Arial" w:hAnsi="Arial" w:cs="Arial"/>
          <w:i/>
        </w:rPr>
        <w:t xml:space="preserve"> (</w:t>
      </w:r>
      <w:r w:rsidR="005E26FA" w:rsidRPr="001835B1">
        <w:rPr>
          <w:rFonts w:ascii="Arial" w:hAnsi="Arial" w:cs="Arial"/>
          <w:i/>
        </w:rPr>
        <w:t xml:space="preserve">Industry, </w:t>
      </w:r>
      <w:r w:rsidRPr="001835B1">
        <w:rPr>
          <w:rFonts w:ascii="Arial" w:hAnsi="Arial" w:cs="Arial"/>
          <w:i/>
        </w:rPr>
        <w:t>private pra</w:t>
      </w:r>
      <w:r w:rsidR="008A2B66" w:rsidRPr="001835B1">
        <w:rPr>
          <w:rFonts w:ascii="Arial" w:hAnsi="Arial" w:cs="Arial"/>
          <w:i/>
        </w:rPr>
        <w:t>ctice</w:t>
      </w:r>
      <w:r w:rsidR="005E26FA" w:rsidRPr="001835B1">
        <w:rPr>
          <w:rFonts w:ascii="Arial" w:hAnsi="Arial" w:cs="Arial"/>
          <w:i/>
        </w:rPr>
        <w:t>, etc</w:t>
      </w:r>
      <w:r w:rsidR="007130C5" w:rsidRPr="001835B1">
        <w:rPr>
          <w:rFonts w:ascii="Arial" w:hAnsi="Arial" w:cs="Arial"/>
          <w:i/>
        </w:rPr>
        <w:t>.</w:t>
      </w:r>
      <w:r w:rsidR="008A2B66" w:rsidRPr="001835B1">
        <w:rPr>
          <w:rFonts w:ascii="Arial" w:hAnsi="Arial" w:cs="Arial"/>
          <w:i/>
        </w:rPr>
        <w:t>)</w:t>
      </w:r>
    </w:p>
    <w:tbl>
      <w:tblPr>
        <w:tblW w:w="10440" w:type="dxa"/>
        <w:tblLayout w:type="fixed"/>
        <w:tblLook w:val="0000" w:firstRow="0" w:lastRow="0" w:firstColumn="0" w:lastColumn="0" w:noHBand="0" w:noVBand="0"/>
      </w:tblPr>
      <w:tblGrid>
        <w:gridCol w:w="3600"/>
        <w:gridCol w:w="4320"/>
        <w:gridCol w:w="2520"/>
      </w:tblGrid>
      <w:tr w:rsidR="004515AE" w:rsidRPr="004515AE" w14:paraId="222F7245" w14:textId="77777777" w:rsidTr="003F3DF0">
        <w:trPr>
          <w:trHeight w:val="351"/>
        </w:trPr>
        <w:tc>
          <w:tcPr>
            <w:tcW w:w="3600" w:type="dxa"/>
          </w:tcPr>
          <w:p w14:paraId="70A8B0D3" w14:textId="77777777" w:rsidR="0087565F" w:rsidRPr="001835B1" w:rsidRDefault="0087565F" w:rsidP="00F46BAC">
            <w:pPr>
              <w:pStyle w:val="NoSpacing"/>
              <w:rPr>
                <w:rFonts w:ascii="Arial" w:hAnsi="Arial" w:cs="Arial"/>
              </w:rPr>
            </w:pPr>
            <w:r w:rsidRPr="001835B1">
              <w:rPr>
                <w:rFonts w:ascii="Arial" w:hAnsi="Arial" w:cs="Arial"/>
              </w:rPr>
              <w:t>Title</w:t>
            </w:r>
          </w:p>
        </w:tc>
        <w:tc>
          <w:tcPr>
            <w:tcW w:w="4320" w:type="dxa"/>
          </w:tcPr>
          <w:p w14:paraId="688C957A" w14:textId="6B204F3F" w:rsidR="0087565F" w:rsidRPr="001835B1" w:rsidRDefault="003801B4" w:rsidP="00AE670E">
            <w:pPr>
              <w:pStyle w:val="NoSpacing"/>
              <w:tabs>
                <w:tab w:val="left" w:pos="3318"/>
              </w:tabs>
              <w:rPr>
                <w:rFonts w:ascii="Arial" w:hAnsi="Arial" w:cs="Arial"/>
              </w:rPr>
            </w:pPr>
            <w:r w:rsidRPr="001835B1">
              <w:rPr>
                <w:rFonts w:ascii="Arial" w:hAnsi="Arial" w:cs="Arial"/>
              </w:rPr>
              <w:t>Institution, city and state</w:t>
            </w:r>
            <w:r w:rsidR="00AE670E" w:rsidRPr="001835B1">
              <w:rPr>
                <w:rFonts w:ascii="Arial" w:hAnsi="Arial" w:cs="Arial"/>
              </w:rPr>
              <w:tab/>
            </w:r>
          </w:p>
        </w:tc>
        <w:tc>
          <w:tcPr>
            <w:tcW w:w="2520" w:type="dxa"/>
          </w:tcPr>
          <w:p w14:paraId="24D533C2" w14:textId="08A3698D" w:rsidR="0087565F" w:rsidRPr="004515AE" w:rsidRDefault="0087565F" w:rsidP="00F46BAC">
            <w:pPr>
              <w:pStyle w:val="NoSpacing"/>
              <w:rPr>
                <w:rFonts w:ascii="Arial" w:hAnsi="Arial" w:cs="Arial"/>
              </w:rPr>
            </w:pPr>
            <w:r w:rsidRPr="001835B1">
              <w:rPr>
                <w:rFonts w:ascii="Arial" w:hAnsi="Arial" w:cs="Arial"/>
              </w:rPr>
              <w:t>Dates</w:t>
            </w:r>
            <w:r w:rsidR="00BF3F8E" w:rsidRPr="001835B1">
              <w:rPr>
                <w:rFonts w:ascii="Arial" w:hAnsi="Arial" w:cs="Arial"/>
              </w:rPr>
              <w:t xml:space="preserve"> </w:t>
            </w:r>
            <w:r w:rsidR="00A23E63" w:rsidRPr="001835B1">
              <w:rPr>
                <w:rFonts w:ascii="Arial" w:hAnsi="Arial" w:cs="Arial"/>
                <w:i/>
              </w:rPr>
              <w:t>(mm/yy - mm/yy)</w:t>
            </w:r>
          </w:p>
        </w:tc>
      </w:tr>
      <w:tr w:rsidR="00174744" w:rsidRPr="004515AE" w14:paraId="277CBF62" w14:textId="77777777" w:rsidTr="00842D08">
        <w:tc>
          <w:tcPr>
            <w:tcW w:w="3600" w:type="dxa"/>
          </w:tcPr>
          <w:p w14:paraId="4488842D" w14:textId="12580543" w:rsidR="009070ED" w:rsidRPr="004515AE" w:rsidRDefault="009070ED" w:rsidP="00F46BAC">
            <w:pPr>
              <w:pStyle w:val="NoSpacing"/>
              <w:rPr>
                <w:rFonts w:ascii="Arial" w:hAnsi="Arial" w:cs="Arial"/>
              </w:rPr>
            </w:pPr>
          </w:p>
        </w:tc>
        <w:tc>
          <w:tcPr>
            <w:tcW w:w="4320" w:type="dxa"/>
          </w:tcPr>
          <w:p w14:paraId="44439C12" w14:textId="03DB6255" w:rsidR="009070ED" w:rsidRPr="004515AE" w:rsidRDefault="009070ED" w:rsidP="00F46BAC">
            <w:pPr>
              <w:pStyle w:val="NoSpacing"/>
              <w:rPr>
                <w:rFonts w:ascii="Arial" w:hAnsi="Arial" w:cs="Arial"/>
              </w:rPr>
            </w:pPr>
          </w:p>
        </w:tc>
        <w:tc>
          <w:tcPr>
            <w:tcW w:w="2520" w:type="dxa"/>
          </w:tcPr>
          <w:p w14:paraId="70C743B1" w14:textId="38111EE7" w:rsidR="009070ED" w:rsidRPr="004515AE" w:rsidRDefault="009070ED" w:rsidP="00F46BAC">
            <w:pPr>
              <w:pStyle w:val="NoSpacing"/>
              <w:rPr>
                <w:rFonts w:ascii="Arial" w:hAnsi="Arial" w:cs="Arial"/>
              </w:rPr>
            </w:pPr>
          </w:p>
        </w:tc>
      </w:tr>
    </w:tbl>
    <w:p w14:paraId="3B2C76DB" w14:textId="1B027E07" w:rsidR="003801B4" w:rsidRPr="004515AE" w:rsidRDefault="003801B4" w:rsidP="00F46BAC">
      <w:pPr>
        <w:pStyle w:val="NoSpacing"/>
        <w:rPr>
          <w:rFonts w:ascii="Arial" w:hAnsi="Arial" w:cs="Arial"/>
        </w:rPr>
      </w:pPr>
    </w:p>
    <w:p w14:paraId="49A9A50A" w14:textId="77777777" w:rsidR="00F70156" w:rsidRPr="004515AE" w:rsidRDefault="00F70156" w:rsidP="00F46BAC">
      <w:pPr>
        <w:pStyle w:val="NoSpacing"/>
        <w:rPr>
          <w:rFonts w:ascii="Arial" w:hAnsi="Arial" w:cs="Arial"/>
        </w:rPr>
      </w:pPr>
    </w:p>
    <w:p w14:paraId="08B2DC79" w14:textId="2D94F4FA" w:rsidR="00990829" w:rsidRPr="004515AE" w:rsidRDefault="00990829" w:rsidP="00F46BAC">
      <w:pPr>
        <w:pStyle w:val="ListParagraph"/>
        <w:numPr>
          <w:ilvl w:val="0"/>
          <w:numId w:val="14"/>
        </w:numPr>
        <w:spacing w:after="0" w:line="240" w:lineRule="auto"/>
        <w:ind w:hanging="720"/>
        <w:contextualSpacing w:val="0"/>
        <w:rPr>
          <w:rFonts w:ascii="Arial" w:hAnsi="Arial" w:cs="Arial"/>
          <w:b/>
          <w:u w:val="single"/>
        </w:rPr>
      </w:pPr>
      <w:r w:rsidRPr="004515AE">
        <w:rPr>
          <w:rFonts w:ascii="Arial" w:hAnsi="Arial" w:cs="Arial"/>
          <w:b/>
          <w:u w:val="single"/>
        </w:rPr>
        <w:t>LICENSURE, BOARD CERTIFICATION</w:t>
      </w:r>
    </w:p>
    <w:p w14:paraId="3A79B64F" w14:textId="77777777" w:rsidR="00F46BAC" w:rsidRPr="004515AE" w:rsidRDefault="00F46BAC" w:rsidP="00F46BAC">
      <w:pPr>
        <w:spacing w:after="0" w:line="240" w:lineRule="auto"/>
        <w:rPr>
          <w:rFonts w:ascii="Arial" w:hAnsi="Arial" w:cs="Arial"/>
          <w:b/>
        </w:rPr>
      </w:pPr>
    </w:p>
    <w:p w14:paraId="06C65EDC" w14:textId="3519D128" w:rsidR="00990829" w:rsidRPr="004515AE" w:rsidRDefault="00990829" w:rsidP="00F46BAC">
      <w:pPr>
        <w:spacing w:after="0" w:line="240" w:lineRule="auto"/>
        <w:rPr>
          <w:rFonts w:ascii="Arial" w:hAnsi="Arial" w:cs="Arial"/>
        </w:rPr>
      </w:pPr>
      <w:r w:rsidRPr="004515AE">
        <w:rPr>
          <w:rFonts w:ascii="Arial" w:hAnsi="Arial" w:cs="Arial"/>
          <w:b/>
        </w:rPr>
        <w:t>Licensure:</w:t>
      </w:r>
      <w:r w:rsidRPr="004515AE">
        <w:rPr>
          <w:rFonts w:ascii="Arial" w:hAnsi="Arial" w:cs="Arial"/>
        </w:rPr>
        <w:t xml:space="preserve"> </w:t>
      </w:r>
      <w:r w:rsidRPr="004515AE">
        <w:rPr>
          <w:rFonts w:ascii="Arial" w:hAnsi="Arial" w:cs="Arial"/>
          <w:i/>
        </w:rPr>
        <w:t xml:space="preserve">Every physician appointed to the </w:t>
      </w:r>
      <w:r w:rsidR="007130C5" w:rsidRPr="004515AE">
        <w:rPr>
          <w:rFonts w:ascii="Arial" w:hAnsi="Arial" w:cs="Arial"/>
          <w:i/>
        </w:rPr>
        <w:t xml:space="preserve">NYP </w:t>
      </w:r>
      <w:r w:rsidRPr="004515AE">
        <w:rPr>
          <w:rFonts w:ascii="Arial" w:hAnsi="Arial" w:cs="Arial"/>
          <w:i/>
        </w:rPr>
        <w:t>Hospital staff, except interns, and aliens in the US via non-immigrant visas, must have a New York State license or a temporary certificate in lieu of the license.</w:t>
      </w:r>
    </w:p>
    <w:tbl>
      <w:tblPr>
        <w:tblW w:w="10440" w:type="dxa"/>
        <w:tblLayout w:type="fixed"/>
        <w:tblLook w:val="0000" w:firstRow="0" w:lastRow="0" w:firstColumn="0" w:lastColumn="0" w:noHBand="0" w:noVBand="0"/>
      </w:tblPr>
      <w:tblGrid>
        <w:gridCol w:w="2700"/>
        <w:gridCol w:w="2070"/>
        <w:gridCol w:w="2430"/>
        <w:gridCol w:w="3240"/>
      </w:tblGrid>
      <w:tr w:rsidR="004515AE" w:rsidRPr="004515AE" w14:paraId="0C0817CF" w14:textId="77777777" w:rsidTr="00EF77B0">
        <w:trPr>
          <w:trHeight w:val="281"/>
        </w:trPr>
        <w:tc>
          <w:tcPr>
            <w:tcW w:w="2700" w:type="dxa"/>
          </w:tcPr>
          <w:p w14:paraId="2DE577A1" w14:textId="77777777" w:rsidR="00990829" w:rsidRPr="00255B69" w:rsidRDefault="00990829" w:rsidP="00255B69">
            <w:pPr>
              <w:pStyle w:val="NoSpacing"/>
              <w:rPr>
                <w:rFonts w:ascii="Arial" w:hAnsi="Arial" w:cs="Arial"/>
              </w:rPr>
            </w:pPr>
            <w:r w:rsidRPr="00255B69">
              <w:rPr>
                <w:rFonts w:ascii="Arial" w:hAnsi="Arial" w:cs="Arial"/>
              </w:rPr>
              <w:t>State</w:t>
            </w:r>
          </w:p>
          <w:p w14:paraId="347F3446" w14:textId="77777777" w:rsidR="00A355B0" w:rsidRPr="00255B69" w:rsidRDefault="00A355B0" w:rsidP="00255B69">
            <w:pPr>
              <w:pStyle w:val="NoSpacing"/>
              <w:rPr>
                <w:rFonts w:ascii="Arial" w:hAnsi="Arial" w:cs="Arial"/>
              </w:rPr>
            </w:pPr>
          </w:p>
          <w:p w14:paraId="0334522E" w14:textId="77777777" w:rsidR="00A355B0" w:rsidRPr="00255B69" w:rsidRDefault="00A355B0" w:rsidP="00255B69">
            <w:pPr>
              <w:pStyle w:val="NoSpacing"/>
              <w:rPr>
                <w:rFonts w:ascii="Arial" w:hAnsi="Arial" w:cs="Arial"/>
              </w:rPr>
            </w:pPr>
          </w:p>
          <w:p w14:paraId="48FF0444" w14:textId="77777777" w:rsidR="00A355B0" w:rsidRDefault="00A355B0" w:rsidP="00255B69">
            <w:pPr>
              <w:pStyle w:val="NoSpacing"/>
              <w:rPr>
                <w:rFonts w:ascii="Arial" w:hAnsi="Arial" w:cs="Arial"/>
              </w:rPr>
            </w:pPr>
            <w:r w:rsidRPr="00255B69">
              <w:rPr>
                <w:rFonts w:ascii="Arial" w:hAnsi="Arial" w:cs="Arial"/>
              </w:rPr>
              <w:t>MA</w:t>
            </w:r>
          </w:p>
          <w:p w14:paraId="49CA1515" w14:textId="77777777" w:rsidR="00255B69" w:rsidRDefault="00255B69" w:rsidP="00255B69">
            <w:pPr>
              <w:pStyle w:val="NoSpacing"/>
              <w:rPr>
                <w:rFonts w:ascii="Arial" w:hAnsi="Arial" w:cs="Arial"/>
              </w:rPr>
            </w:pPr>
          </w:p>
          <w:p w14:paraId="576559E0" w14:textId="281A16E3" w:rsidR="00255B69" w:rsidRDefault="00255B69" w:rsidP="00255B69">
            <w:pPr>
              <w:pStyle w:val="NoSpacing"/>
              <w:rPr>
                <w:rFonts w:ascii="Arial" w:hAnsi="Arial" w:cs="Arial"/>
              </w:rPr>
            </w:pPr>
            <w:r>
              <w:rPr>
                <w:rFonts w:ascii="Arial" w:hAnsi="Arial" w:cs="Arial"/>
              </w:rPr>
              <w:t>NY</w:t>
            </w:r>
          </w:p>
          <w:p w14:paraId="0BECCF58" w14:textId="77777777" w:rsidR="00CB258F" w:rsidRDefault="00CB258F" w:rsidP="00255B69">
            <w:pPr>
              <w:pStyle w:val="NoSpacing"/>
              <w:rPr>
                <w:rFonts w:ascii="Arial" w:hAnsi="Arial" w:cs="Arial"/>
              </w:rPr>
            </w:pPr>
          </w:p>
          <w:p w14:paraId="0331D0A7" w14:textId="3DEF32AC" w:rsidR="00255B69" w:rsidRPr="00255B69" w:rsidRDefault="00255B69" w:rsidP="00255B69">
            <w:pPr>
              <w:pStyle w:val="NoSpacing"/>
              <w:rPr>
                <w:rFonts w:ascii="Arial" w:hAnsi="Arial" w:cs="Arial"/>
              </w:rPr>
            </w:pPr>
            <w:r>
              <w:rPr>
                <w:rFonts w:ascii="Arial" w:hAnsi="Arial" w:cs="Arial"/>
              </w:rPr>
              <w:t>CT</w:t>
            </w:r>
          </w:p>
        </w:tc>
        <w:tc>
          <w:tcPr>
            <w:tcW w:w="2070" w:type="dxa"/>
          </w:tcPr>
          <w:p w14:paraId="5635BDE1" w14:textId="77777777" w:rsidR="00990829" w:rsidRPr="00255B69" w:rsidRDefault="00990829" w:rsidP="00255B69">
            <w:pPr>
              <w:pStyle w:val="NoSpacing"/>
              <w:rPr>
                <w:rFonts w:ascii="Arial" w:hAnsi="Arial" w:cs="Arial"/>
              </w:rPr>
            </w:pPr>
            <w:r w:rsidRPr="00255B69">
              <w:rPr>
                <w:rFonts w:ascii="Arial" w:hAnsi="Arial" w:cs="Arial"/>
              </w:rPr>
              <w:t>Number</w:t>
            </w:r>
          </w:p>
          <w:p w14:paraId="18BEAC2A" w14:textId="77777777" w:rsidR="00A355B0" w:rsidRPr="00255B69" w:rsidRDefault="00A355B0" w:rsidP="00255B69">
            <w:pPr>
              <w:pStyle w:val="NoSpacing"/>
              <w:rPr>
                <w:rFonts w:ascii="Arial" w:hAnsi="Arial" w:cs="Arial"/>
              </w:rPr>
            </w:pPr>
          </w:p>
          <w:p w14:paraId="7FAA9B39" w14:textId="77777777" w:rsidR="00A355B0" w:rsidRPr="00255B69" w:rsidRDefault="00A355B0" w:rsidP="00255B69">
            <w:pPr>
              <w:pStyle w:val="NoSpacing"/>
              <w:rPr>
                <w:rFonts w:ascii="Arial" w:hAnsi="Arial" w:cs="Arial"/>
              </w:rPr>
            </w:pPr>
          </w:p>
          <w:p w14:paraId="35BF2672" w14:textId="77777777" w:rsidR="00A355B0" w:rsidRDefault="00A355B0" w:rsidP="00255B69">
            <w:pPr>
              <w:pStyle w:val="NoSpacing"/>
              <w:rPr>
                <w:rFonts w:ascii="Arial" w:hAnsi="Arial" w:cs="Arial"/>
              </w:rPr>
            </w:pPr>
            <w:r w:rsidRPr="00255B69">
              <w:rPr>
                <w:rFonts w:ascii="Arial" w:hAnsi="Arial" w:cs="Arial"/>
              </w:rPr>
              <w:t>226241</w:t>
            </w:r>
          </w:p>
          <w:p w14:paraId="333DE228" w14:textId="77777777" w:rsidR="00255B69" w:rsidRDefault="00255B69" w:rsidP="00255B69">
            <w:pPr>
              <w:pStyle w:val="NoSpacing"/>
              <w:rPr>
                <w:rFonts w:ascii="Arial" w:hAnsi="Arial" w:cs="Arial"/>
              </w:rPr>
            </w:pPr>
          </w:p>
          <w:p w14:paraId="52C7660B" w14:textId="2A308022" w:rsidR="00255B69" w:rsidRDefault="00255B69" w:rsidP="00255B69">
            <w:pPr>
              <w:pStyle w:val="NoSpacing"/>
              <w:rPr>
                <w:rFonts w:ascii="Arial" w:hAnsi="Arial" w:cs="Arial"/>
              </w:rPr>
            </w:pPr>
            <w:r>
              <w:rPr>
                <w:rFonts w:ascii="Arial" w:hAnsi="Arial" w:cs="Arial"/>
              </w:rPr>
              <w:t>291527-1</w:t>
            </w:r>
          </w:p>
          <w:p w14:paraId="21B05139" w14:textId="77777777" w:rsidR="00CB258F" w:rsidRDefault="00CB258F" w:rsidP="00255B69">
            <w:pPr>
              <w:pStyle w:val="NoSpacing"/>
              <w:rPr>
                <w:rFonts w:ascii="Arial" w:hAnsi="Arial" w:cs="Arial"/>
              </w:rPr>
            </w:pPr>
          </w:p>
          <w:p w14:paraId="291E4906" w14:textId="35385A79" w:rsidR="00255B69" w:rsidRPr="00255B69" w:rsidRDefault="00255B69" w:rsidP="00255B69">
            <w:pPr>
              <w:pStyle w:val="NoSpacing"/>
              <w:rPr>
                <w:rFonts w:ascii="Arial" w:hAnsi="Arial" w:cs="Arial"/>
              </w:rPr>
            </w:pPr>
            <w:r>
              <w:rPr>
                <w:rFonts w:ascii="Arial" w:hAnsi="Arial" w:cs="Arial"/>
              </w:rPr>
              <w:t>57213</w:t>
            </w:r>
          </w:p>
        </w:tc>
        <w:tc>
          <w:tcPr>
            <w:tcW w:w="2430" w:type="dxa"/>
          </w:tcPr>
          <w:p w14:paraId="2EB1566A" w14:textId="77777777" w:rsidR="00990829" w:rsidRPr="00255B69" w:rsidRDefault="00990829" w:rsidP="00255B69">
            <w:pPr>
              <w:pStyle w:val="NoSpacing"/>
              <w:rPr>
                <w:rFonts w:ascii="Arial" w:hAnsi="Arial" w:cs="Arial"/>
              </w:rPr>
            </w:pPr>
            <w:r w:rsidRPr="00255B69">
              <w:rPr>
                <w:rFonts w:ascii="Arial" w:hAnsi="Arial" w:cs="Arial"/>
              </w:rPr>
              <w:t>Date of issue</w:t>
            </w:r>
          </w:p>
          <w:p w14:paraId="0FD4F792" w14:textId="0FA6AB47" w:rsidR="00A355B0" w:rsidRPr="00255B69" w:rsidRDefault="00D5395D" w:rsidP="00255B69">
            <w:pPr>
              <w:pStyle w:val="NoSpacing"/>
              <w:rPr>
                <w:rFonts w:ascii="Arial" w:hAnsi="Arial" w:cs="Arial"/>
              </w:rPr>
            </w:pPr>
            <w:r w:rsidRPr="00255B69">
              <w:rPr>
                <w:rFonts w:ascii="Arial" w:hAnsi="Arial" w:cs="Arial"/>
              </w:rPr>
              <w:t>(mm/dd/yyyy)</w:t>
            </w:r>
          </w:p>
          <w:p w14:paraId="478FE094" w14:textId="77777777" w:rsidR="00A355B0" w:rsidRPr="00255B69" w:rsidRDefault="00A355B0" w:rsidP="00255B69">
            <w:pPr>
              <w:pStyle w:val="NoSpacing"/>
              <w:rPr>
                <w:rFonts w:ascii="Arial" w:hAnsi="Arial" w:cs="Arial"/>
              </w:rPr>
            </w:pPr>
          </w:p>
          <w:p w14:paraId="4746AF27" w14:textId="2859D2F7" w:rsidR="00A355B0" w:rsidRDefault="001835B1" w:rsidP="00255B69">
            <w:pPr>
              <w:pStyle w:val="NoSpacing"/>
              <w:rPr>
                <w:rFonts w:ascii="Arial" w:hAnsi="Arial" w:cs="Arial"/>
              </w:rPr>
            </w:pPr>
            <w:r>
              <w:rPr>
                <w:rFonts w:ascii="Arial" w:hAnsi="Arial" w:cs="Arial"/>
              </w:rPr>
              <w:t>08/</w:t>
            </w:r>
            <w:r w:rsidR="00A355B0" w:rsidRPr="00255B69">
              <w:rPr>
                <w:rFonts w:ascii="Arial" w:hAnsi="Arial" w:cs="Arial"/>
              </w:rPr>
              <w:t>17</w:t>
            </w:r>
            <w:r>
              <w:rPr>
                <w:rFonts w:ascii="Arial" w:hAnsi="Arial" w:cs="Arial"/>
              </w:rPr>
              <w:t>/</w:t>
            </w:r>
            <w:r w:rsidR="00A355B0" w:rsidRPr="00255B69">
              <w:rPr>
                <w:rFonts w:ascii="Arial" w:hAnsi="Arial" w:cs="Arial"/>
              </w:rPr>
              <w:t>2005</w:t>
            </w:r>
          </w:p>
          <w:p w14:paraId="0C22BB18" w14:textId="77777777" w:rsidR="00255B69" w:rsidRDefault="00255B69" w:rsidP="00255B69">
            <w:pPr>
              <w:pStyle w:val="NoSpacing"/>
              <w:rPr>
                <w:rFonts w:ascii="Arial" w:hAnsi="Arial" w:cs="Arial"/>
              </w:rPr>
            </w:pPr>
          </w:p>
          <w:p w14:paraId="2BBF3AFB" w14:textId="2A4A71E8" w:rsidR="00255B69" w:rsidRDefault="001835B1" w:rsidP="00255B69">
            <w:pPr>
              <w:pStyle w:val="NoSpacing"/>
              <w:rPr>
                <w:rFonts w:ascii="Arial" w:hAnsi="Arial" w:cs="Arial"/>
              </w:rPr>
            </w:pPr>
            <w:r>
              <w:rPr>
                <w:rFonts w:ascii="Arial" w:hAnsi="Arial" w:cs="Arial"/>
              </w:rPr>
              <w:t>10/</w:t>
            </w:r>
            <w:r w:rsidR="00255B69">
              <w:rPr>
                <w:rFonts w:ascii="Arial" w:hAnsi="Arial" w:cs="Arial"/>
              </w:rPr>
              <w:t>20</w:t>
            </w:r>
            <w:r>
              <w:rPr>
                <w:rFonts w:ascii="Arial" w:hAnsi="Arial" w:cs="Arial"/>
              </w:rPr>
              <w:t>/</w:t>
            </w:r>
            <w:r w:rsidR="00255B69">
              <w:rPr>
                <w:rFonts w:ascii="Arial" w:hAnsi="Arial" w:cs="Arial"/>
              </w:rPr>
              <w:t>2017</w:t>
            </w:r>
          </w:p>
          <w:p w14:paraId="223E705F" w14:textId="77777777" w:rsidR="00CB258F" w:rsidRDefault="00CB258F" w:rsidP="00255B69">
            <w:pPr>
              <w:pStyle w:val="NoSpacing"/>
              <w:rPr>
                <w:rFonts w:ascii="Arial" w:hAnsi="Arial" w:cs="Arial"/>
              </w:rPr>
            </w:pPr>
          </w:p>
          <w:p w14:paraId="08057AEB" w14:textId="13E32D65" w:rsidR="00255B69" w:rsidRPr="00255B69" w:rsidRDefault="001835B1" w:rsidP="001835B1">
            <w:pPr>
              <w:pStyle w:val="NoSpacing"/>
              <w:rPr>
                <w:rFonts w:ascii="Arial" w:hAnsi="Arial" w:cs="Arial"/>
              </w:rPr>
            </w:pPr>
            <w:r>
              <w:rPr>
                <w:rFonts w:ascii="Arial" w:hAnsi="Arial" w:cs="Arial"/>
              </w:rPr>
              <w:t>11/</w:t>
            </w:r>
            <w:r w:rsidR="00255B69">
              <w:rPr>
                <w:rFonts w:ascii="Arial" w:hAnsi="Arial" w:cs="Arial"/>
              </w:rPr>
              <w:t>30</w:t>
            </w:r>
            <w:r>
              <w:rPr>
                <w:rFonts w:ascii="Arial" w:hAnsi="Arial" w:cs="Arial"/>
              </w:rPr>
              <w:t>/</w:t>
            </w:r>
            <w:r w:rsidR="00255B69">
              <w:rPr>
                <w:rFonts w:ascii="Arial" w:hAnsi="Arial" w:cs="Arial"/>
              </w:rPr>
              <w:t>2017</w:t>
            </w:r>
          </w:p>
        </w:tc>
        <w:tc>
          <w:tcPr>
            <w:tcW w:w="3240" w:type="dxa"/>
          </w:tcPr>
          <w:p w14:paraId="2FD8DC8A" w14:textId="77777777" w:rsidR="00990829" w:rsidRPr="00255B69" w:rsidRDefault="00990829" w:rsidP="00255B69">
            <w:pPr>
              <w:pStyle w:val="NoSpacing"/>
              <w:rPr>
                <w:rFonts w:ascii="Arial" w:hAnsi="Arial" w:cs="Arial"/>
              </w:rPr>
            </w:pPr>
            <w:r w:rsidRPr="00255B69">
              <w:rPr>
                <w:rFonts w:ascii="Arial" w:hAnsi="Arial" w:cs="Arial"/>
              </w:rPr>
              <w:t>Date of last registration</w:t>
            </w:r>
          </w:p>
          <w:p w14:paraId="6E1624E7" w14:textId="77777777" w:rsidR="00D900D3" w:rsidRPr="00255B69" w:rsidRDefault="00D900D3" w:rsidP="00255B69">
            <w:pPr>
              <w:pStyle w:val="NoSpacing"/>
              <w:rPr>
                <w:rFonts w:ascii="Arial" w:hAnsi="Arial" w:cs="Arial"/>
              </w:rPr>
            </w:pPr>
            <w:r w:rsidRPr="00255B69">
              <w:rPr>
                <w:rFonts w:ascii="Arial" w:hAnsi="Arial" w:cs="Arial"/>
              </w:rPr>
              <w:t>(mm/dd/yyyy) – (mm/dd/yyyy)</w:t>
            </w:r>
          </w:p>
          <w:p w14:paraId="5BABAF80" w14:textId="77777777" w:rsidR="00255B69" w:rsidRPr="00255B69" w:rsidRDefault="00255B69" w:rsidP="00255B69">
            <w:pPr>
              <w:pStyle w:val="NoSpacing"/>
              <w:rPr>
                <w:rFonts w:ascii="Arial" w:hAnsi="Arial" w:cs="Arial"/>
              </w:rPr>
            </w:pPr>
          </w:p>
          <w:p w14:paraId="54B2A863" w14:textId="4D5D77F7" w:rsidR="00255B69" w:rsidRDefault="001835B1" w:rsidP="001835B1">
            <w:pPr>
              <w:pStyle w:val="NoSpacing"/>
              <w:rPr>
                <w:rFonts w:ascii="Arial" w:hAnsi="Arial" w:cs="Arial"/>
              </w:rPr>
            </w:pPr>
            <w:r w:rsidRPr="001835B1">
              <w:rPr>
                <w:rFonts w:ascii="Arial" w:hAnsi="Arial" w:cs="Arial"/>
              </w:rPr>
              <w:t>-</w:t>
            </w:r>
            <w:r>
              <w:rPr>
                <w:rFonts w:ascii="Arial" w:hAnsi="Arial" w:cs="Arial"/>
              </w:rPr>
              <w:t xml:space="preserve"> 11/</w:t>
            </w:r>
            <w:r w:rsidR="00255B69" w:rsidRPr="00255B69">
              <w:rPr>
                <w:rFonts w:ascii="Arial" w:hAnsi="Arial" w:cs="Arial"/>
              </w:rPr>
              <w:t>14</w:t>
            </w:r>
            <w:r>
              <w:rPr>
                <w:rFonts w:ascii="Arial" w:hAnsi="Arial" w:cs="Arial"/>
              </w:rPr>
              <w:t>/2018</w:t>
            </w:r>
          </w:p>
          <w:p w14:paraId="65D4AB62" w14:textId="77777777" w:rsidR="00255B69" w:rsidRDefault="00255B69" w:rsidP="00255B69">
            <w:pPr>
              <w:pStyle w:val="NoSpacing"/>
              <w:rPr>
                <w:rFonts w:ascii="Arial" w:hAnsi="Arial" w:cs="Arial"/>
              </w:rPr>
            </w:pPr>
          </w:p>
          <w:p w14:paraId="54F57EFF" w14:textId="41F60668" w:rsidR="00255B69" w:rsidRDefault="001835B1" w:rsidP="001835B1">
            <w:pPr>
              <w:pStyle w:val="NoSpacing"/>
              <w:rPr>
                <w:rFonts w:ascii="Arial" w:hAnsi="Arial" w:cs="Arial"/>
              </w:rPr>
            </w:pPr>
            <w:r w:rsidRPr="001835B1">
              <w:rPr>
                <w:rFonts w:ascii="Arial" w:hAnsi="Arial" w:cs="Arial"/>
              </w:rPr>
              <w:t>-</w:t>
            </w:r>
            <w:r>
              <w:rPr>
                <w:rFonts w:ascii="Arial" w:hAnsi="Arial" w:cs="Arial"/>
              </w:rPr>
              <w:t xml:space="preserve"> 10/31/2022</w:t>
            </w:r>
          </w:p>
          <w:p w14:paraId="2BF812E9" w14:textId="77777777" w:rsidR="00CB258F" w:rsidRDefault="00CB258F" w:rsidP="00255B69">
            <w:pPr>
              <w:pStyle w:val="NoSpacing"/>
              <w:rPr>
                <w:rFonts w:ascii="Arial" w:hAnsi="Arial" w:cs="Arial"/>
              </w:rPr>
            </w:pPr>
          </w:p>
          <w:p w14:paraId="75BD8DE8" w14:textId="554954FA" w:rsidR="00255B69" w:rsidRDefault="001835B1" w:rsidP="001835B1">
            <w:pPr>
              <w:pStyle w:val="NoSpacing"/>
              <w:rPr>
                <w:rFonts w:ascii="Arial" w:hAnsi="Arial" w:cs="Arial"/>
              </w:rPr>
            </w:pPr>
            <w:r w:rsidRPr="001835B1">
              <w:rPr>
                <w:rFonts w:ascii="Arial" w:hAnsi="Arial" w:cs="Arial"/>
              </w:rPr>
              <w:t>-</w:t>
            </w:r>
            <w:r>
              <w:rPr>
                <w:rFonts w:ascii="Arial" w:hAnsi="Arial" w:cs="Arial"/>
              </w:rPr>
              <w:t xml:space="preserve"> 11/30/2021</w:t>
            </w:r>
          </w:p>
          <w:p w14:paraId="782A5B93" w14:textId="44BAFFD6" w:rsidR="00255B69" w:rsidRPr="00255B69" w:rsidRDefault="00255B69" w:rsidP="00255B69">
            <w:pPr>
              <w:pStyle w:val="NoSpacing"/>
              <w:rPr>
                <w:rFonts w:ascii="Arial" w:hAnsi="Arial" w:cs="Arial"/>
              </w:rPr>
            </w:pPr>
          </w:p>
        </w:tc>
      </w:tr>
      <w:tr w:rsidR="00643F7E" w:rsidRPr="004515AE" w14:paraId="273472C3" w14:textId="77777777" w:rsidTr="00EF77B0">
        <w:trPr>
          <w:trHeight w:val="295"/>
        </w:trPr>
        <w:tc>
          <w:tcPr>
            <w:tcW w:w="2700" w:type="dxa"/>
          </w:tcPr>
          <w:p w14:paraId="09ED39B3" w14:textId="3B2A07C0" w:rsidR="00990829" w:rsidRPr="004515AE" w:rsidRDefault="00A9030B" w:rsidP="00F46BAC">
            <w:pPr>
              <w:pStyle w:val="NoSpacing"/>
              <w:rPr>
                <w:rFonts w:ascii="Arial" w:eastAsia="Arial Unicode MS" w:hAnsi="Arial" w:cs="Arial"/>
              </w:rPr>
            </w:pPr>
            <w:r>
              <w:rPr>
                <w:rFonts w:ascii="Arial" w:eastAsia="Arial Unicode MS" w:hAnsi="Arial" w:cs="Arial"/>
              </w:rPr>
              <w:t>NJ</w:t>
            </w:r>
          </w:p>
        </w:tc>
        <w:tc>
          <w:tcPr>
            <w:tcW w:w="2070" w:type="dxa"/>
          </w:tcPr>
          <w:p w14:paraId="6CCB31C3" w14:textId="6CE635E0" w:rsidR="00990829" w:rsidRPr="004515AE" w:rsidRDefault="00A9030B" w:rsidP="00F46BAC">
            <w:pPr>
              <w:pStyle w:val="NoSpacing"/>
              <w:rPr>
                <w:rFonts w:ascii="Arial" w:eastAsia="Arial Unicode MS" w:hAnsi="Arial" w:cs="Arial"/>
              </w:rPr>
            </w:pPr>
            <w:r>
              <w:rPr>
                <w:rFonts w:ascii="Arial" w:eastAsia="Arial Unicode MS" w:hAnsi="Arial" w:cs="Arial"/>
              </w:rPr>
              <w:t>25MA11007300</w:t>
            </w:r>
          </w:p>
        </w:tc>
        <w:tc>
          <w:tcPr>
            <w:tcW w:w="2430" w:type="dxa"/>
          </w:tcPr>
          <w:p w14:paraId="4A40E659" w14:textId="14EE85F4" w:rsidR="00990829" w:rsidRPr="004515AE" w:rsidRDefault="00A9030B" w:rsidP="00F46BAC">
            <w:pPr>
              <w:pStyle w:val="NoSpacing"/>
              <w:rPr>
                <w:rFonts w:ascii="Arial" w:eastAsia="Arial Unicode MS" w:hAnsi="Arial" w:cs="Arial"/>
              </w:rPr>
            </w:pPr>
            <w:r>
              <w:rPr>
                <w:rFonts w:ascii="Arial" w:eastAsia="Arial Unicode MS" w:hAnsi="Arial" w:cs="Arial"/>
              </w:rPr>
              <w:t>01/21/2021</w:t>
            </w:r>
          </w:p>
        </w:tc>
        <w:tc>
          <w:tcPr>
            <w:tcW w:w="3240" w:type="dxa"/>
          </w:tcPr>
          <w:p w14:paraId="36D1BC60" w14:textId="08A34CBF" w:rsidR="00990829" w:rsidRPr="004515AE" w:rsidRDefault="00A9030B" w:rsidP="00A9030B">
            <w:pPr>
              <w:pStyle w:val="NoSpacing"/>
              <w:rPr>
                <w:rFonts w:ascii="Arial" w:eastAsia="Arial Unicode MS" w:hAnsi="Arial" w:cs="Arial"/>
              </w:rPr>
            </w:pPr>
            <w:r w:rsidRPr="00A9030B">
              <w:rPr>
                <w:rFonts w:ascii="Arial" w:eastAsia="Arial Unicode MS" w:hAnsi="Arial" w:cs="Arial"/>
              </w:rPr>
              <w:t>-</w:t>
            </w:r>
            <w:r>
              <w:rPr>
                <w:rFonts w:ascii="Arial" w:eastAsia="Arial Unicode MS" w:hAnsi="Arial" w:cs="Arial"/>
              </w:rPr>
              <w:t xml:space="preserve"> 06/30/2021</w:t>
            </w:r>
          </w:p>
        </w:tc>
      </w:tr>
    </w:tbl>
    <w:p w14:paraId="33A09EF6" w14:textId="7FE60464" w:rsidR="00990829" w:rsidRPr="004515AE" w:rsidRDefault="00990829" w:rsidP="00F46BAC">
      <w:pPr>
        <w:pStyle w:val="NoSpacing"/>
        <w:rPr>
          <w:rFonts w:ascii="Arial" w:hAnsi="Arial" w:cs="Arial"/>
        </w:rPr>
      </w:pPr>
    </w:p>
    <w:tbl>
      <w:tblPr>
        <w:tblW w:w="11430" w:type="dxa"/>
        <w:tblLayout w:type="fixed"/>
        <w:tblLook w:val="0000" w:firstRow="0" w:lastRow="0" w:firstColumn="0" w:lastColumn="0" w:noHBand="0" w:noVBand="0"/>
      </w:tblPr>
      <w:tblGrid>
        <w:gridCol w:w="3690"/>
        <w:gridCol w:w="7740"/>
      </w:tblGrid>
      <w:tr w:rsidR="004515AE" w:rsidRPr="004515AE" w14:paraId="10080DCB" w14:textId="77777777" w:rsidTr="001835B1">
        <w:trPr>
          <w:trHeight w:val="207"/>
        </w:trPr>
        <w:tc>
          <w:tcPr>
            <w:tcW w:w="3690" w:type="dxa"/>
          </w:tcPr>
          <w:p w14:paraId="520F6E0F" w14:textId="531B99ED" w:rsidR="00EA373E" w:rsidRPr="004515AE" w:rsidRDefault="00EA373E" w:rsidP="00470554">
            <w:pPr>
              <w:pStyle w:val="NoSpacing"/>
              <w:rPr>
                <w:rFonts w:ascii="Arial" w:eastAsia="Arial Unicode MS" w:hAnsi="Arial" w:cs="Arial"/>
              </w:rPr>
            </w:pPr>
            <w:r w:rsidRPr="004515AE">
              <w:rPr>
                <w:rFonts w:ascii="Arial" w:eastAsia="Arial Unicode MS" w:hAnsi="Arial" w:cs="Arial"/>
              </w:rPr>
              <w:t xml:space="preserve">DEA number: </w:t>
            </w:r>
            <w:r w:rsidR="001835B1">
              <w:rPr>
                <w:rFonts w:ascii="Arial" w:eastAsia="Arial Unicode MS" w:hAnsi="Arial" w:cs="Arial"/>
              </w:rPr>
              <w:t>NY FG7186023</w:t>
            </w:r>
          </w:p>
        </w:tc>
        <w:tc>
          <w:tcPr>
            <w:tcW w:w="7740" w:type="dxa"/>
          </w:tcPr>
          <w:p w14:paraId="34FE04B9" w14:textId="77777777" w:rsidR="00EA373E" w:rsidRPr="004515AE" w:rsidRDefault="00EA373E" w:rsidP="003B56DC">
            <w:pPr>
              <w:pStyle w:val="NoSpacing"/>
              <w:rPr>
                <w:rFonts w:ascii="Arial" w:eastAsia="Arial Unicode MS" w:hAnsi="Arial" w:cs="Arial"/>
              </w:rPr>
            </w:pPr>
          </w:p>
        </w:tc>
      </w:tr>
      <w:tr w:rsidR="00EA373E" w:rsidRPr="004515AE" w14:paraId="738EF115" w14:textId="77777777" w:rsidTr="001835B1">
        <w:trPr>
          <w:trHeight w:val="295"/>
        </w:trPr>
        <w:tc>
          <w:tcPr>
            <w:tcW w:w="3690" w:type="dxa"/>
          </w:tcPr>
          <w:p w14:paraId="2005DD65" w14:textId="62D1DE90" w:rsidR="00EA373E" w:rsidRPr="004515AE" w:rsidRDefault="00255B69" w:rsidP="003B56DC">
            <w:pPr>
              <w:pStyle w:val="NoSpacing"/>
              <w:rPr>
                <w:rFonts w:ascii="Arial" w:eastAsia="Arial Unicode MS" w:hAnsi="Arial" w:cs="Arial"/>
              </w:rPr>
            </w:pPr>
            <w:r>
              <w:rPr>
                <w:rFonts w:ascii="Arial" w:eastAsia="Arial Unicode MS" w:hAnsi="Arial" w:cs="Arial"/>
              </w:rPr>
              <w:t>NPI number:1649259946</w:t>
            </w:r>
          </w:p>
        </w:tc>
        <w:tc>
          <w:tcPr>
            <w:tcW w:w="7740" w:type="dxa"/>
          </w:tcPr>
          <w:p w14:paraId="1C0B2B75" w14:textId="77777777" w:rsidR="00EA373E" w:rsidRPr="004515AE" w:rsidRDefault="00EA373E" w:rsidP="003B56DC">
            <w:pPr>
              <w:pStyle w:val="NoSpacing"/>
              <w:rPr>
                <w:rFonts w:ascii="Arial" w:eastAsia="Arial Unicode MS" w:hAnsi="Arial" w:cs="Arial"/>
              </w:rPr>
            </w:pPr>
          </w:p>
        </w:tc>
      </w:tr>
    </w:tbl>
    <w:p w14:paraId="36436AE9" w14:textId="65497013" w:rsidR="00EA373E" w:rsidRPr="004515AE" w:rsidRDefault="00EA373E" w:rsidP="00F46BAC">
      <w:pPr>
        <w:pStyle w:val="NoSpacing"/>
        <w:rPr>
          <w:rFonts w:ascii="Arial" w:hAnsi="Arial" w:cs="Arial"/>
        </w:rPr>
      </w:pPr>
    </w:p>
    <w:p w14:paraId="79E6EC1C" w14:textId="5108F928" w:rsidR="00470554" w:rsidRPr="00255B69" w:rsidRDefault="00470554" w:rsidP="00470554">
      <w:pPr>
        <w:pStyle w:val="CV4"/>
        <w:numPr>
          <w:ilvl w:val="0"/>
          <w:numId w:val="0"/>
        </w:numPr>
        <w:rPr>
          <w:rFonts w:ascii="Arial" w:hAnsi="Arial" w:cs="Arial"/>
        </w:rPr>
      </w:pPr>
    </w:p>
    <w:p w14:paraId="33FF217A" w14:textId="6CD42D81" w:rsidR="00990829" w:rsidRPr="004515AE" w:rsidRDefault="00990829" w:rsidP="00F46BAC">
      <w:pPr>
        <w:spacing w:after="0" w:line="240" w:lineRule="auto"/>
        <w:rPr>
          <w:rFonts w:ascii="Arial" w:hAnsi="Arial" w:cs="Arial"/>
          <w:u w:val="single"/>
        </w:rPr>
      </w:pPr>
      <w:r w:rsidRPr="004515AE">
        <w:rPr>
          <w:rFonts w:ascii="Arial" w:hAnsi="Arial" w:cs="Arial"/>
          <w:b/>
        </w:rPr>
        <w:t>Board Certification</w:t>
      </w:r>
    </w:p>
    <w:tbl>
      <w:tblPr>
        <w:tblW w:w="10440" w:type="dxa"/>
        <w:tblLayout w:type="fixed"/>
        <w:tblLook w:val="0000" w:firstRow="0" w:lastRow="0" w:firstColumn="0" w:lastColumn="0" w:noHBand="0" w:noVBand="0"/>
      </w:tblPr>
      <w:tblGrid>
        <w:gridCol w:w="4410"/>
        <w:gridCol w:w="2880"/>
        <w:gridCol w:w="3150"/>
      </w:tblGrid>
      <w:tr w:rsidR="004515AE" w:rsidRPr="004515AE" w14:paraId="25E14E3E" w14:textId="77777777" w:rsidTr="00EF77B0">
        <w:tc>
          <w:tcPr>
            <w:tcW w:w="4410" w:type="dxa"/>
            <w:shd w:val="clear" w:color="auto" w:fill="auto"/>
          </w:tcPr>
          <w:p w14:paraId="7F7AF00A" w14:textId="77777777" w:rsidR="00990829" w:rsidRDefault="00990829" w:rsidP="00F46BAC">
            <w:pPr>
              <w:pStyle w:val="NoSpacing"/>
              <w:rPr>
                <w:rFonts w:ascii="Arial" w:hAnsi="Arial" w:cs="Arial"/>
              </w:rPr>
            </w:pPr>
            <w:r w:rsidRPr="004515AE">
              <w:rPr>
                <w:rFonts w:ascii="Arial" w:hAnsi="Arial" w:cs="Arial"/>
              </w:rPr>
              <w:t>Full Name of Board</w:t>
            </w:r>
          </w:p>
          <w:p w14:paraId="286C9BA9" w14:textId="77777777" w:rsidR="00255B69" w:rsidRDefault="00255B69" w:rsidP="00F46BAC">
            <w:pPr>
              <w:pStyle w:val="NoSpacing"/>
              <w:rPr>
                <w:rFonts w:ascii="Arial" w:hAnsi="Arial" w:cs="Arial"/>
              </w:rPr>
            </w:pPr>
          </w:p>
          <w:p w14:paraId="7CC23325" w14:textId="77777777" w:rsidR="00255B69" w:rsidRDefault="00255B69" w:rsidP="00F46BAC">
            <w:pPr>
              <w:pStyle w:val="NoSpacing"/>
              <w:rPr>
                <w:rFonts w:ascii="Arial" w:hAnsi="Arial" w:cs="Arial"/>
              </w:rPr>
            </w:pPr>
          </w:p>
          <w:p w14:paraId="707FB707" w14:textId="77777777" w:rsidR="00255B69" w:rsidRDefault="00255B69" w:rsidP="00F46BAC">
            <w:pPr>
              <w:pStyle w:val="NoSpacing"/>
              <w:rPr>
                <w:rFonts w:ascii="Arial" w:hAnsi="Arial" w:cs="Arial"/>
              </w:rPr>
            </w:pPr>
            <w:r>
              <w:rPr>
                <w:rFonts w:ascii="Arial" w:hAnsi="Arial" w:cs="Arial"/>
              </w:rPr>
              <w:t>Orthopaedic Surgery</w:t>
            </w:r>
          </w:p>
          <w:p w14:paraId="3F1BEE3B" w14:textId="77777777" w:rsidR="00255B69" w:rsidRDefault="00255B69" w:rsidP="00F46BAC">
            <w:pPr>
              <w:pStyle w:val="NoSpacing"/>
              <w:rPr>
                <w:rFonts w:ascii="Arial" w:hAnsi="Arial" w:cs="Arial"/>
              </w:rPr>
            </w:pPr>
          </w:p>
          <w:p w14:paraId="62EB3041" w14:textId="675A27BA" w:rsidR="00255B69" w:rsidRPr="004515AE" w:rsidRDefault="00255B69" w:rsidP="00F46BAC">
            <w:pPr>
              <w:pStyle w:val="NoSpacing"/>
              <w:rPr>
                <w:rFonts w:ascii="Arial" w:eastAsia="Arial Unicode MS" w:hAnsi="Arial" w:cs="Arial"/>
              </w:rPr>
            </w:pPr>
            <w:r>
              <w:rPr>
                <w:rFonts w:ascii="Arial" w:hAnsi="Arial" w:cs="Arial"/>
              </w:rPr>
              <w:t>Orthopaedic Sports Medicine</w:t>
            </w:r>
          </w:p>
        </w:tc>
        <w:tc>
          <w:tcPr>
            <w:tcW w:w="2880" w:type="dxa"/>
            <w:shd w:val="clear" w:color="auto" w:fill="auto"/>
          </w:tcPr>
          <w:p w14:paraId="2667F6AD" w14:textId="77777777" w:rsidR="006350FC" w:rsidRPr="004515AE" w:rsidRDefault="00990829" w:rsidP="00F46BAC">
            <w:pPr>
              <w:pStyle w:val="NoSpacing"/>
              <w:rPr>
                <w:rFonts w:ascii="Arial" w:eastAsia="Arial Unicode MS" w:hAnsi="Arial" w:cs="Arial"/>
              </w:rPr>
            </w:pPr>
            <w:r w:rsidRPr="004515AE">
              <w:rPr>
                <w:rFonts w:ascii="Arial" w:eastAsia="Arial Unicode MS" w:hAnsi="Arial" w:cs="Arial"/>
              </w:rPr>
              <w:t>Certificate #</w:t>
            </w:r>
            <w:r w:rsidR="009070ED" w:rsidRPr="004515AE">
              <w:rPr>
                <w:rFonts w:ascii="Arial" w:eastAsia="Arial Unicode MS" w:hAnsi="Arial" w:cs="Arial"/>
              </w:rPr>
              <w:t xml:space="preserve"> </w:t>
            </w:r>
          </w:p>
          <w:p w14:paraId="77B5FE80" w14:textId="77777777" w:rsidR="00255B69" w:rsidRDefault="009070ED" w:rsidP="00F46BAC">
            <w:pPr>
              <w:pStyle w:val="NoSpacing"/>
              <w:rPr>
                <w:rFonts w:ascii="Arial" w:eastAsia="Arial Unicode MS" w:hAnsi="Arial" w:cs="Arial"/>
                <w:i/>
              </w:rPr>
            </w:pPr>
            <w:r w:rsidRPr="004515AE">
              <w:rPr>
                <w:rFonts w:ascii="Arial" w:eastAsia="Arial Unicode MS" w:hAnsi="Arial" w:cs="Arial"/>
                <w:i/>
              </w:rPr>
              <w:t>(indicate if board eligible)</w:t>
            </w:r>
          </w:p>
          <w:p w14:paraId="7E8B9B96" w14:textId="77777777" w:rsidR="00255B69" w:rsidRDefault="00255B69" w:rsidP="00F46BAC">
            <w:pPr>
              <w:pStyle w:val="NoSpacing"/>
              <w:rPr>
                <w:rFonts w:ascii="Arial" w:eastAsia="Arial Unicode MS" w:hAnsi="Arial" w:cs="Arial"/>
                <w:i/>
              </w:rPr>
            </w:pPr>
          </w:p>
          <w:p w14:paraId="679EA3E0" w14:textId="77777777" w:rsidR="00255B69" w:rsidRDefault="00255B69" w:rsidP="00F46BAC">
            <w:pPr>
              <w:pStyle w:val="NoSpacing"/>
              <w:rPr>
                <w:rFonts w:ascii="Arial" w:eastAsia="Arial Unicode MS" w:hAnsi="Arial" w:cs="Arial"/>
              </w:rPr>
            </w:pPr>
            <w:r>
              <w:rPr>
                <w:rFonts w:ascii="Arial" w:eastAsia="Arial Unicode MS" w:hAnsi="Arial" w:cs="Arial"/>
              </w:rPr>
              <w:t>N/A</w:t>
            </w:r>
          </w:p>
          <w:p w14:paraId="60CC5DA1" w14:textId="77777777" w:rsidR="00255B69" w:rsidRDefault="00255B69" w:rsidP="00F46BAC">
            <w:pPr>
              <w:pStyle w:val="NoSpacing"/>
              <w:rPr>
                <w:rFonts w:ascii="Arial" w:eastAsia="Arial Unicode MS" w:hAnsi="Arial" w:cs="Arial"/>
              </w:rPr>
            </w:pPr>
          </w:p>
          <w:p w14:paraId="73A71131" w14:textId="7E4FF8CC" w:rsidR="00255B69" w:rsidRPr="00255B69" w:rsidRDefault="00255B69" w:rsidP="00F46BAC">
            <w:pPr>
              <w:pStyle w:val="NoSpacing"/>
              <w:rPr>
                <w:rFonts w:ascii="Arial" w:eastAsia="Arial Unicode MS" w:hAnsi="Arial" w:cs="Arial"/>
              </w:rPr>
            </w:pPr>
            <w:r>
              <w:rPr>
                <w:rFonts w:ascii="Arial" w:eastAsia="Arial Unicode MS" w:hAnsi="Arial" w:cs="Arial"/>
              </w:rPr>
              <w:t>N/A</w:t>
            </w:r>
          </w:p>
        </w:tc>
        <w:tc>
          <w:tcPr>
            <w:tcW w:w="3150" w:type="dxa"/>
            <w:shd w:val="clear" w:color="auto" w:fill="auto"/>
          </w:tcPr>
          <w:p w14:paraId="2DFC4ED7" w14:textId="77777777" w:rsidR="00990829" w:rsidRPr="004515AE" w:rsidRDefault="00990829" w:rsidP="00F46BAC">
            <w:pPr>
              <w:pStyle w:val="NoSpacing"/>
              <w:rPr>
                <w:rFonts w:ascii="Arial" w:hAnsi="Arial" w:cs="Arial"/>
              </w:rPr>
            </w:pPr>
            <w:r w:rsidRPr="004515AE">
              <w:rPr>
                <w:rFonts w:ascii="Arial" w:hAnsi="Arial" w:cs="Arial"/>
              </w:rPr>
              <w:t xml:space="preserve">Dates of Certification </w:t>
            </w:r>
          </w:p>
          <w:p w14:paraId="64811906" w14:textId="77777777" w:rsidR="00990829" w:rsidRDefault="00990829" w:rsidP="00F46BAC">
            <w:pPr>
              <w:pStyle w:val="NoSpacing"/>
              <w:rPr>
                <w:rFonts w:ascii="Arial" w:hAnsi="Arial" w:cs="Arial"/>
                <w:i/>
              </w:rPr>
            </w:pPr>
            <w:r w:rsidRPr="004515AE">
              <w:rPr>
                <w:rFonts w:ascii="Arial" w:hAnsi="Arial" w:cs="Arial"/>
                <w:i/>
              </w:rPr>
              <w:t>(mm/dd/yyyy) – (mm/dd/yyyy)</w:t>
            </w:r>
          </w:p>
          <w:p w14:paraId="5EE1FD4D" w14:textId="77777777" w:rsidR="00255B69" w:rsidRDefault="00255B69" w:rsidP="00F46BAC">
            <w:pPr>
              <w:pStyle w:val="NoSpacing"/>
              <w:rPr>
                <w:rFonts w:ascii="Arial" w:hAnsi="Arial" w:cs="Arial"/>
                <w:i/>
              </w:rPr>
            </w:pPr>
          </w:p>
          <w:p w14:paraId="151B9E76" w14:textId="4E302A22" w:rsidR="00255B69" w:rsidRDefault="001835B1" w:rsidP="00F46BAC">
            <w:pPr>
              <w:pStyle w:val="NoSpacing"/>
              <w:rPr>
                <w:rFonts w:ascii="Arial" w:hAnsi="Arial" w:cs="Arial"/>
              </w:rPr>
            </w:pPr>
            <w:r>
              <w:rPr>
                <w:rFonts w:ascii="Arial" w:hAnsi="Arial" w:cs="Arial"/>
              </w:rPr>
              <w:t>0</w:t>
            </w:r>
            <w:r w:rsidR="00255B69">
              <w:rPr>
                <w:rFonts w:ascii="Arial" w:hAnsi="Arial" w:cs="Arial"/>
              </w:rPr>
              <w:t>7/15/2008-12/31/2028</w:t>
            </w:r>
          </w:p>
          <w:p w14:paraId="32682CAF" w14:textId="77777777" w:rsidR="00255B69" w:rsidRDefault="00255B69" w:rsidP="00F46BAC">
            <w:pPr>
              <w:pStyle w:val="NoSpacing"/>
              <w:rPr>
                <w:rFonts w:ascii="Arial" w:hAnsi="Arial" w:cs="Arial"/>
              </w:rPr>
            </w:pPr>
          </w:p>
          <w:p w14:paraId="579FBB4D" w14:textId="1DC717F1" w:rsidR="00255B69" w:rsidRPr="00255B69" w:rsidRDefault="00255B69" w:rsidP="00F46BAC">
            <w:pPr>
              <w:pStyle w:val="NoSpacing"/>
              <w:rPr>
                <w:rFonts w:ascii="Arial" w:hAnsi="Arial" w:cs="Arial"/>
              </w:rPr>
            </w:pPr>
            <w:r>
              <w:rPr>
                <w:rFonts w:ascii="Arial" w:hAnsi="Arial" w:cs="Arial"/>
              </w:rPr>
              <w:t>11/05/2009-12/31/2028</w:t>
            </w:r>
          </w:p>
        </w:tc>
      </w:tr>
      <w:tr w:rsidR="00174744" w:rsidRPr="004515AE" w14:paraId="40C87CA9" w14:textId="77777777" w:rsidTr="00EF77B0">
        <w:tc>
          <w:tcPr>
            <w:tcW w:w="4410" w:type="dxa"/>
            <w:shd w:val="clear" w:color="auto" w:fill="auto"/>
          </w:tcPr>
          <w:p w14:paraId="004AE6DC" w14:textId="21F5EEF0" w:rsidR="009460F0" w:rsidRPr="004515AE" w:rsidRDefault="009460F0" w:rsidP="00F46BAC">
            <w:pPr>
              <w:pStyle w:val="NoSpacing"/>
              <w:rPr>
                <w:rFonts w:ascii="Arial" w:hAnsi="Arial" w:cs="Arial"/>
              </w:rPr>
            </w:pPr>
          </w:p>
        </w:tc>
        <w:tc>
          <w:tcPr>
            <w:tcW w:w="2880" w:type="dxa"/>
            <w:shd w:val="clear" w:color="auto" w:fill="auto"/>
          </w:tcPr>
          <w:p w14:paraId="54873D4B" w14:textId="124793A7" w:rsidR="00255B69" w:rsidRPr="004515AE" w:rsidRDefault="00255B69" w:rsidP="00F46BAC">
            <w:pPr>
              <w:pStyle w:val="NoSpacing"/>
              <w:rPr>
                <w:rFonts w:ascii="Arial" w:hAnsi="Arial" w:cs="Arial"/>
              </w:rPr>
            </w:pPr>
          </w:p>
        </w:tc>
        <w:tc>
          <w:tcPr>
            <w:tcW w:w="3150" w:type="dxa"/>
            <w:shd w:val="clear" w:color="auto" w:fill="auto"/>
          </w:tcPr>
          <w:p w14:paraId="63474900" w14:textId="66B83996" w:rsidR="00990829" w:rsidRPr="004515AE" w:rsidRDefault="00990829" w:rsidP="00F46BAC">
            <w:pPr>
              <w:pStyle w:val="NoSpacing"/>
              <w:rPr>
                <w:rFonts w:ascii="Arial" w:hAnsi="Arial" w:cs="Arial"/>
              </w:rPr>
            </w:pPr>
          </w:p>
        </w:tc>
      </w:tr>
    </w:tbl>
    <w:p w14:paraId="23038418" w14:textId="1299D86C" w:rsidR="00C01EF5" w:rsidRPr="004515AE" w:rsidRDefault="00255B69" w:rsidP="00F46BAC">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E3B9976" w14:textId="77777777" w:rsidR="00EB2D9B" w:rsidRPr="004515AE" w:rsidRDefault="00EB2D9B" w:rsidP="00F46BAC">
      <w:pPr>
        <w:pStyle w:val="NoSpacing"/>
        <w:rPr>
          <w:rFonts w:ascii="Arial" w:hAnsi="Arial" w:cs="Arial"/>
        </w:rPr>
      </w:pPr>
    </w:p>
    <w:p w14:paraId="64EF5129" w14:textId="74D4CED9" w:rsidR="00ED6650" w:rsidRPr="004515AE" w:rsidRDefault="00ED6650" w:rsidP="00F46BAC">
      <w:pPr>
        <w:pStyle w:val="ListParagraph"/>
        <w:numPr>
          <w:ilvl w:val="0"/>
          <w:numId w:val="14"/>
        </w:numPr>
        <w:spacing w:after="0" w:line="240" w:lineRule="auto"/>
        <w:ind w:hanging="720"/>
        <w:contextualSpacing w:val="0"/>
        <w:rPr>
          <w:rFonts w:ascii="Arial" w:hAnsi="Arial" w:cs="Arial"/>
          <w:b/>
          <w:u w:val="single"/>
        </w:rPr>
      </w:pPr>
      <w:r w:rsidRPr="004515AE">
        <w:rPr>
          <w:rFonts w:ascii="Arial" w:hAnsi="Arial" w:cs="Arial"/>
          <w:b/>
          <w:u w:val="single"/>
        </w:rPr>
        <w:t>INSTITUTIONAL/HOSPITAL AFFILIATION</w:t>
      </w:r>
    </w:p>
    <w:p w14:paraId="23103F17" w14:textId="77777777" w:rsidR="00F46BAC" w:rsidRPr="004515AE" w:rsidRDefault="00F46BAC" w:rsidP="00F46BAC">
      <w:pPr>
        <w:spacing w:after="0" w:line="240" w:lineRule="auto"/>
        <w:rPr>
          <w:rFonts w:ascii="Arial" w:hAnsi="Arial" w:cs="Arial"/>
          <w:b/>
          <w:u w:val="single"/>
        </w:rPr>
      </w:pPr>
    </w:p>
    <w:tbl>
      <w:tblPr>
        <w:tblW w:w="10440" w:type="dxa"/>
        <w:tblLayout w:type="fixed"/>
        <w:tblLook w:val="0000" w:firstRow="0" w:lastRow="0" w:firstColumn="0" w:lastColumn="0" w:noHBand="0" w:noVBand="0"/>
      </w:tblPr>
      <w:tblGrid>
        <w:gridCol w:w="3690"/>
        <w:gridCol w:w="6750"/>
      </w:tblGrid>
      <w:tr w:rsidR="004515AE" w:rsidRPr="004515AE" w14:paraId="07E3824C" w14:textId="65837342" w:rsidTr="00367577">
        <w:tc>
          <w:tcPr>
            <w:tcW w:w="3690" w:type="dxa"/>
          </w:tcPr>
          <w:p w14:paraId="35FC15AB" w14:textId="6E4B7EB1" w:rsidR="00367577" w:rsidRPr="004515AE" w:rsidRDefault="00367577" w:rsidP="00F46BAC">
            <w:pPr>
              <w:pStyle w:val="NoSpacing"/>
              <w:rPr>
                <w:rFonts w:ascii="Arial" w:hAnsi="Arial" w:cs="Arial"/>
              </w:rPr>
            </w:pPr>
            <w:r w:rsidRPr="004515AE">
              <w:rPr>
                <w:rFonts w:ascii="Arial" w:hAnsi="Arial" w:cs="Arial"/>
              </w:rPr>
              <w:t>Primary Hospital Affiliation:</w:t>
            </w:r>
            <w:r w:rsidR="00255B69">
              <w:rPr>
                <w:rFonts w:ascii="Arial" w:hAnsi="Arial" w:cs="Arial"/>
              </w:rPr>
              <w:t xml:space="preserve"> </w:t>
            </w:r>
          </w:p>
        </w:tc>
        <w:tc>
          <w:tcPr>
            <w:tcW w:w="6750" w:type="dxa"/>
          </w:tcPr>
          <w:p w14:paraId="22D80A54" w14:textId="0D73E5A3" w:rsidR="00255B69" w:rsidRPr="004515AE" w:rsidRDefault="00255B69" w:rsidP="00F46BAC">
            <w:pPr>
              <w:pStyle w:val="NoSpacing"/>
              <w:rPr>
                <w:rFonts w:ascii="Arial" w:hAnsi="Arial" w:cs="Arial"/>
              </w:rPr>
            </w:pPr>
            <w:r>
              <w:rPr>
                <w:rFonts w:ascii="Arial" w:hAnsi="Arial" w:cs="Arial"/>
              </w:rPr>
              <w:t>Hospital for Special Surgery</w:t>
            </w:r>
          </w:p>
        </w:tc>
      </w:tr>
      <w:tr w:rsidR="004515AE" w:rsidRPr="004515AE" w14:paraId="674BBF17" w14:textId="6184A17B" w:rsidTr="00367577">
        <w:tc>
          <w:tcPr>
            <w:tcW w:w="3690" w:type="dxa"/>
          </w:tcPr>
          <w:p w14:paraId="79C54367" w14:textId="0D843417" w:rsidR="00367577" w:rsidRPr="001835B1" w:rsidRDefault="00367577" w:rsidP="00F46BAC">
            <w:pPr>
              <w:pStyle w:val="NoSpacing"/>
              <w:rPr>
                <w:rFonts w:ascii="Arial" w:hAnsi="Arial" w:cs="Arial"/>
              </w:rPr>
            </w:pPr>
          </w:p>
        </w:tc>
        <w:tc>
          <w:tcPr>
            <w:tcW w:w="6750" w:type="dxa"/>
          </w:tcPr>
          <w:p w14:paraId="1FB7BFF4" w14:textId="77777777" w:rsidR="00367577" w:rsidRPr="004515AE" w:rsidRDefault="00367577" w:rsidP="00F46BAC">
            <w:pPr>
              <w:pStyle w:val="NoSpacing"/>
              <w:rPr>
                <w:rFonts w:ascii="Arial" w:hAnsi="Arial" w:cs="Arial"/>
              </w:rPr>
            </w:pPr>
          </w:p>
        </w:tc>
      </w:tr>
      <w:tr w:rsidR="00367577" w:rsidRPr="004515AE" w14:paraId="156AF6DD" w14:textId="38BF8E3A" w:rsidTr="00367577">
        <w:tc>
          <w:tcPr>
            <w:tcW w:w="3690" w:type="dxa"/>
          </w:tcPr>
          <w:p w14:paraId="5C550C00" w14:textId="23CF02DD" w:rsidR="00367577" w:rsidRPr="001835B1" w:rsidRDefault="00367577" w:rsidP="00F46BAC">
            <w:pPr>
              <w:pStyle w:val="NoSpacing"/>
              <w:rPr>
                <w:rFonts w:ascii="Arial" w:hAnsi="Arial" w:cs="Arial"/>
              </w:rPr>
            </w:pPr>
          </w:p>
        </w:tc>
        <w:tc>
          <w:tcPr>
            <w:tcW w:w="6750" w:type="dxa"/>
          </w:tcPr>
          <w:p w14:paraId="45BA4161" w14:textId="77777777" w:rsidR="00367577" w:rsidRPr="004515AE" w:rsidRDefault="00367577" w:rsidP="00F46BAC">
            <w:pPr>
              <w:pStyle w:val="NoSpacing"/>
              <w:rPr>
                <w:rFonts w:ascii="Arial" w:hAnsi="Arial" w:cs="Arial"/>
              </w:rPr>
            </w:pPr>
          </w:p>
        </w:tc>
      </w:tr>
    </w:tbl>
    <w:p w14:paraId="5B80FBDD" w14:textId="77777777" w:rsidR="00EB2D9B" w:rsidRPr="004515AE" w:rsidRDefault="00EB2D9B" w:rsidP="00F46BAC">
      <w:pPr>
        <w:pStyle w:val="NoSpacing"/>
        <w:rPr>
          <w:rFonts w:ascii="Arial" w:hAnsi="Arial" w:cs="Arial"/>
        </w:rPr>
      </w:pPr>
    </w:p>
    <w:p w14:paraId="70DDC571" w14:textId="7265C445" w:rsidR="00733370" w:rsidRPr="004515AE" w:rsidRDefault="00733370" w:rsidP="00F46BAC">
      <w:pPr>
        <w:pStyle w:val="ListParagraph"/>
        <w:numPr>
          <w:ilvl w:val="0"/>
          <w:numId w:val="14"/>
        </w:numPr>
        <w:spacing w:after="0" w:line="240" w:lineRule="auto"/>
        <w:ind w:hanging="720"/>
        <w:contextualSpacing w:val="0"/>
        <w:rPr>
          <w:rFonts w:ascii="Arial" w:hAnsi="Arial" w:cs="Arial"/>
          <w:b/>
          <w:u w:val="single"/>
        </w:rPr>
      </w:pPr>
      <w:r w:rsidRPr="004515AE">
        <w:rPr>
          <w:rFonts w:ascii="Arial" w:hAnsi="Arial" w:cs="Arial"/>
          <w:b/>
          <w:u w:val="single"/>
        </w:rPr>
        <w:t>HONORS, AWARDS</w:t>
      </w:r>
    </w:p>
    <w:p w14:paraId="452791F0" w14:textId="77777777" w:rsidR="00F46BAC" w:rsidRPr="004515AE" w:rsidRDefault="00F46BAC" w:rsidP="00F46BAC">
      <w:pPr>
        <w:spacing w:after="0" w:line="240" w:lineRule="auto"/>
        <w:rPr>
          <w:rFonts w:ascii="Arial" w:hAnsi="Arial" w:cs="Arial"/>
          <w:b/>
          <w:u w:val="single"/>
        </w:rPr>
      </w:pPr>
    </w:p>
    <w:tbl>
      <w:tblPr>
        <w:tblW w:w="10710" w:type="dxa"/>
        <w:tblLayout w:type="fixed"/>
        <w:tblLook w:val="0000" w:firstRow="0" w:lastRow="0" w:firstColumn="0" w:lastColumn="0" w:noHBand="0" w:noVBand="0"/>
      </w:tblPr>
      <w:tblGrid>
        <w:gridCol w:w="2970"/>
        <w:gridCol w:w="4950"/>
        <w:gridCol w:w="2790"/>
      </w:tblGrid>
      <w:tr w:rsidR="004515AE" w:rsidRPr="004515AE" w14:paraId="1CDBAF6F" w14:textId="77777777" w:rsidTr="00576425">
        <w:tc>
          <w:tcPr>
            <w:tcW w:w="2970" w:type="dxa"/>
          </w:tcPr>
          <w:p w14:paraId="1CA7B080" w14:textId="77777777" w:rsidR="00A22631" w:rsidRPr="001835B1" w:rsidRDefault="00A22631" w:rsidP="00F46BAC">
            <w:pPr>
              <w:pStyle w:val="NoSpacing"/>
              <w:rPr>
                <w:rFonts w:ascii="Arial" w:hAnsi="Arial" w:cs="Arial"/>
                <w:b/>
                <w:i/>
              </w:rPr>
            </w:pPr>
            <w:r w:rsidRPr="001835B1">
              <w:rPr>
                <w:rFonts w:ascii="Arial" w:hAnsi="Arial" w:cs="Arial"/>
                <w:b/>
                <w:i/>
              </w:rPr>
              <w:t>Name of award</w:t>
            </w:r>
          </w:p>
          <w:p w14:paraId="5E070A04" w14:textId="77777777" w:rsidR="00CB258F" w:rsidRPr="00470554" w:rsidRDefault="00CB258F" w:rsidP="00F46BAC">
            <w:pPr>
              <w:pStyle w:val="NoSpacing"/>
              <w:rPr>
                <w:rFonts w:ascii="Arial" w:hAnsi="Arial" w:cs="Arial"/>
                <w:i/>
              </w:rPr>
            </w:pPr>
          </w:p>
          <w:p w14:paraId="16B60FEF" w14:textId="77777777" w:rsidR="00CB258F" w:rsidRPr="00470554" w:rsidRDefault="00CB258F" w:rsidP="00F46BAC">
            <w:pPr>
              <w:pStyle w:val="NoSpacing"/>
              <w:rPr>
                <w:rFonts w:ascii="Arial" w:hAnsi="Arial" w:cs="Arial"/>
              </w:rPr>
            </w:pPr>
            <w:r w:rsidRPr="00470554">
              <w:rPr>
                <w:rFonts w:ascii="Arial" w:hAnsi="Arial" w:cs="Arial"/>
              </w:rPr>
              <w:t>Arthritis Foundation Fellowship Award</w:t>
            </w:r>
          </w:p>
          <w:p w14:paraId="6C5D8243" w14:textId="77777777" w:rsidR="00CB258F" w:rsidRPr="00470554" w:rsidRDefault="00CB258F" w:rsidP="00F46BAC">
            <w:pPr>
              <w:pStyle w:val="NoSpacing"/>
              <w:rPr>
                <w:rFonts w:ascii="Arial" w:hAnsi="Arial" w:cs="Arial"/>
              </w:rPr>
            </w:pPr>
          </w:p>
          <w:p w14:paraId="46FAC1A1" w14:textId="77777777" w:rsidR="00CB258F" w:rsidRPr="00470554" w:rsidRDefault="00CB258F" w:rsidP="00F46BAC">
            <w:pPr>
              <w:pStyle w:val="NoSpacing"/>
              <w:rPr>
                <w:rFonts w:ascii="Arial" w:hAnsi="Arial" w:cs="Arial"/>
              </w:rPr>
            </w:pPr>
            <w:r w:rsidRPr="00470554">
              <w:rPr>
                <w:rFonts w:ascii="Arial" w:hAnsi="Arial" w:cs="Arial"/>
              </w:rPr>
              <w:t>Marshall R Urist Research Award</w:t>
            </w:r>
          </w:p>
          <w:p w14:paraId="78570F54" w14:textId="77777777" w:rsidR="00CB258F" w:rsidRPr="00470554" w:rsidRDefault="00CB258F" w:rsidP="00F46BAC">
            <w:pPr>
              <w:pStyle w:val="NoSpacing"/>
              <w:rPr>
                <w:rFonts w:ascii="Arial" w:hAnsi="Arial" w:cs="Arial"/>
              </w:rPr>
            </w:pPr>
          </w:p>
          <w:p w14:paraId="00D82487" w14:textId="77777777" w:rsidR="00CB258F" w:rsidRPr="00470554" w:rsidRDefault="00CB258F" w:rsidP="00F46BAC">
            <w:pPr>
              <w:pStyle w:val="NoSpacing"/>
              <w:rPr>
                <w:rFonts w:ascii="Arial" w:hAnsi="Arial" w:cs="Arial"/>
              </w:rPr>
            </w:pPr>
            <w:r w:rsidRPr="00470554">
              <w:rPr>
                <w:rFonts w:ascii="Arial" w:hAnsi="Arial" w:cs="Arial"/>
              </w:rPr>
              <w:t>Excellence in Teaching Nominee</w:t>
            </w:r>
          </w:p>
          <w:p w14:paraId="1AC1716B" w14:textId="77777777" w:rsidR="00CB258F" w:rsidRPr="00470554" w:rsidRDefault="00CB258F" w:rsidP="00F46BAC">
            <w:pPr>
              <w:pStyle w:val="NoSpacing"/>
              <w:rPr>
                <w:rFonts w:ascii="Arial" w:hAnsi="Arial" w:cs="Arial"/>
              </w:rPr>
            </w:pPr>
          </w:p>
          <w:p w14:paraId="56E1B154" w14:textId="77777777" w:rsidR="00CB258F" w:rsidRPr="00470554" w:rsidRDefault="00CB258F" w:rsidP="00F46BAC">
            <w:pPr>
              <w:pStyle w:val="NoSpacing"/>
              <w:rPr>
                <w:rFonts w:ascii="Arial" w:hAnsi="Arial" w:cs="Arial"/>
              </w:rPr>
            </w:pPr>
            <w:r w:rsidRPr="00470554">
              <w:rPr>
                <w:rFonts w:ascii="Arial" w:hAnsi="Arial" w:cs="Arial"/>
              </w:rPr>
              <w:t>Traveling Fellowship</w:t>
            </w:r>
          </w:p>
          <w:p w14:paraId="06AB7884" w14:textId="77777777" w:rsidR="00CB258F" w:rsidRPr="00470554" w:rsidRDefault="00CB258F" w:rsidP="00F46BAC">
            <w:pPr>
              <w:pStyle w:val="NoSpacing"/>
              <w:rPr>
                <w:rFonts w:ascii="Arial" w:hAnsi="Arial" w:cs="Arial"/>
              </w:rPr>
            </w:pPr>
          </w:p>
          <w:p w14:paraId="56175E43" w14:textId="77777777" w:rsidR="00CB258F" w:rsidRPr="00470554" w:rsidRDefault="00CB258F" w:rsidP="00F46BAC">
            <w:pPr>
              <w:pStyle w:val="NoSpacing"/>
              <w:rPr>
                <w:rFonts w:ascii="Arial" w:hAnsi="Arial" w:cs="Arial"/>
              </w:rPr>
            </w:pPr>
            <w:r w:rsidRPr="00470554">
              <w:rPr>
                <w:rFonts w:ascii="Arial" w:hAnsi="Arial" w:cs="Arial"/>
              </w:rPr>
              <w:t>Young Investigator Award</w:t>
            </w:r>
          </w:p>
          <w:p w14:paraId="336B146B" w14:textId="77777777" w:rsidR="00CB258F" w:rsidRPr="00470554" w:rsidRDefault="00CB258F" w:rsidP="00F46BAC">
            <w:pPr>
              <w:pStyle w:val="NoSpacing"/>
              <w:rPr>
                <w:rFonts w:ascii="Arial" w:hAnsi="Arial" w:cs="Arial"/>
              </w:rPr>
            </w:pPr>
          </w:p>
          <w:p w14:paraId="28920F6F" w14:textId="77777777" w:rsidR="00CB258F" w:rsidRPr="00470554" w:rsidRDefault="00CB258F" w:rsidP="00F46BAC">
            <w:pPr>
              <w:pStyle w:val="NoSpacing"/>
              <w:rPr>
                <w:rFonts w:ascii="Arial" w:hAnsi="Arial" w:cs="Arial"/>
              </w:rPr>
            </w:pPr>
          </w:p>
          <w:p w14:paraId="51234313" w14:textId="77777777" w:rsidR="00CB258F" w:rsidRPr="00470554" w:rsidRDefault="00CB258F" w:rsidP="00F46BAC">
            <w:pPr>
              <w:pStyle w:val="NoSpacing"/>
              <w:rPr>
                <w:rFonts w:ascii="Arial" w:hAnsi="Arial" w:cs="Arial"/>
              </w:rPr>
            </w:pPr>
            <w:r w:rsidRPr="00470554">
              <w:rPr>
                <w:rFonts w:ascii="Arial" w:hAnsi="Arial" w:cs="Arial"/>
              </w:rPr>
              <w:t>Young Investigators Initiative Awardee</w:t>
            </w:r>
          </w:p>
          <w:p w14:paraId="58886326" w14:textId="77777777" w:rsidR="00EF7C10" w:rsidRPr="00470554" w:rsidRDefault="00EF7C10" w:rsidP="00F46BAC">
            <w:pPr>
              <w:pStyle w:val="NoSpacing"/>
              <w:rPr>
                <w:rFonts w:ascii="Arial" w:hAnsi="Arial" w:cs="Arial"/>
              </w:rPr>
            </w:pPr>
          </w:p>
          <w:p w14:paraId="5B39A69E" w14:textId="77777777" w:rsidR="00EF7C10" w:rsidRPr="00470554" w:rsidRDefault="00EF7C10" w:rsidP="00F46BAC">
            <w:pPr>
              <w:pStyle w:val="NoSpacing"/>
              <w:rPr>
                <w:rFonts w:ascii="Arial" w:hAnsi="Arial" w:cs="Arial"/>
              </w:rPr>
            </w:pPr>
            <w:r w:rsidRPr="00470554">
              <w:rPr>
                <w:rFonts w:ascii="Arial" w:hAnsi="Arial" w:cs="Arial"/>
              </w:rPr>
              <w:t>APOSSM Traveling Fellowship- Pacific Rim 2009</w:t>
            </w:r>
          </w:p>
          <w:p w14:paraId="34DA956E" w14:textId="77777777" w:rsidR="00EF7C10" w:rsidRPr="00470554" w:rsidRDefault="00EF7C10" w:rsidP="00F46BAC">
            <w:pPr>
              <w:pStyle w:val="NoSpacing"/>
              <w:rPr>
                <w:rFonts w:ascii="Arial" w:hAnsi="Arial" w:cs="Arial"/>
              </w:rPr>
            </w:pPr>
          </w:p>
          <w:p w14:paraId="75A92FC9" w14:textId="77777777" w:rsidR="00EF7C10" w:rsidRPr="00470554" w:rsidRDefault="00EF7C10" w:rsidP="00F46BAC">
            <w:pPr>
              <w:pStyle w:val="NoSpacing"/>
              <w:rPr>
                <w:rFonts w:ascii="Arial" w:hAnsi="Arial" w:cs="Arial"/>
              </w:rPr>
            </w:pPr>
            <w:r w:rsidRPr="00470554">
              <w:rPr>
                <w:rFonts w:ascii="Arial" w:hAnsi="Arial" w:cs="Arial"/>
              </w:rPr>
              <w:t>Excellence in Mentoring Nominee</w:t>
            </w:r>
          </w:p>
          <w:p w14:paraId="22E8C1BC" w14:textId="77777777" w:rsidR="00EF7C10" w:rsidRPr="00470554" w:rsidRDefault="00EF7C10" w:rsidP="00F46BAC">
            <w:pPr>
              <w:pStyle w:val="NoSpacing"/>
              <w:rPr>
                <w:rFonts w:ascii="Arial" w:hAnsi="Arial" w:cs="Arial"/>
              </w:rPr>
            </w:pPr>
          </w:p>
          <w:p w14:paraId="4815900F" w14:textId="77777777" w:rsidR="00EF7C10" w:rsidRPr="00470554" w:rsidRDefault="00EF7C10" w:rsidP="00F46BAC">
            <w:pPr>
              <w:pStyle w:val="NoSpacing"/>
              <w:rPr>
                <w:rFonts w:ascii="Arial" w:hAnsi="Arial" w:cs="Arial"/>
              </w:rPr>
            </w:pPr>
            <w:r w:rsidRPr="00470554">
              <w:rPr>
                <w:rFonts w:ascii="Arial" w:hAnsi="Arial" w:cs="Arial"/>
              </w:rPr>
              <w:t>John Insall Award for “ A Minimum 10-year Outcome Study of Autologous Chondrocyte Impantation”</w:t>
            </w:r>
          </w:p>
          <w:p w14:paraId="59CCEA67" w14:textId="77777777" w:rsidR="00EF7C10" w:rsidRPr="00470554" w:rsidRDefault="00EF7C10" w:rsidP="00F46BAC">
            <w:pPr>
              <w:pStyle w:val="NoSpacing"/>
              <w:rPr>
                <w:rFonts w:ascii="Arial" w:hAnsi="Arial" w:cs="Arial"/>
              </w:rPr>
            </w:pPr>
          </w:p>
          <w:p w14:paraId="34ADD66F" w14:textId="77777777" w:rsidR="00EF7C10" w:rsidRPr="00470554" w:rsidRDefault="00EF7C10" w:rsidP="00F46BAC">
            <w:pPr>
              <w:pStyle w:val="NoSpacing"/>
              <w:rPr>
                <w:rFonts w:ascii="Arial" w:hAnsi="Arial" w:cs="Arial"/>
              </w:rPr>
            </w:pPr>
            <w:r w:rsidRPr="00470554">
              <w:rPr>
                <w:rFonts w:ascii="Arial" w:hAnsi="Arial" w:cs="Arial"/>
              </w:rPr>
              <w:t>Musculoskeletal Best Paper Award</w:t>
            </w:r>
          </w:p>
          <w:p w14:paraId="09BCD831" w14:textId="77777777" w:rsidR="00EF7C10" w:rsidRPr="00470554" w:rsidRDefault="00EF7C10" w:rsidP="00F46BAC">
            <w:pPr>
              <w:pStyle w:val="NoSpacing"/>
              <w:rPr>
                <w:rFonts w:ascii="Arial" w:hAnsi="Arial" w:cs="Arial"/>
              </w:rPr>
            </w:pPr>
          </w:p>
          <w:p w14:paraId="06EC7637" w14:textId="0791BDF2" w:rsidR="00EF7C10" w:rsidRPr="00470554" w:rsidRDefault="00EF7C10" w:rsidP="00F46BAC">
            <w:pPr>
              <w:pStyle w:val="NoSpacing"/>
              <w:rPr>
                <w:rFonts w:ascii="Arial" w:hAnsi="Arial" w:cs="Arial"/>
              </w:rPr>
            </w:pPr>
            <w:r w:rsidRPr="00470554">
              <w:rPr>
                <w:rFonts w:ascii="Arial" w:hAnsi="Arial" w:cs="Arial"/>
              </w:rPr>
              <w:t>World Congress Cum Laude paper award: Etiology of cartilage lesions does not affect clinical outcomes of patellofemoral ACI</w:t>
            </w:r>
          </w:p>
        </w:tc>
        <w:tc>
          <w:tcPr>
            <w:tcW w:w="4950" w:type="dxa"/>
          </w:tcPr>
          <w:p w14:paraId="3DCA7AA7" w14:textId="77777777" w:rsidR="00A22631" w:rsidRPr="001835B1" w:rsidRDefault="00A22631" w:rsidP="00F46BAC">
            <w:pPr>
              <w:pStyle w:val="NoSpacing"/>
              <w:rPr>
                <w:rFonts w:ascii="Arial" w:hAnsi="Arial" w:cs="Arial"/>
                <w:b/>
                <w:i/>
              </w:rPr>
            </w:pPr>
            <w:r w:rsidRPr="001835B1">
              <w:rPr>
                <w:rFonts w:ascii="Arial" w:hAnsi="Arial" w:cs="Arial"/>
                <w:b/>
                <w:i/>
              </w:rPr>
              <w:lastRenderedPageBreak/>
              <w:t>Organization</w:t>
            </w:r>
          </w:p>
          <w:p w14:paraId="31BCC7DC" w14:textId="77777777" w:rsidR="00CB258F" w:rsidRPr="00470554" w:rsidRDefault="00CB258F" w:rsidP="00F46BAC">
            <w:pPr>
              <w:pStyle w:val="NoSpacing"/>
              <w:rPr>
                <w:rFonts w:ascii="Arial" w:hAnsi="Arial" w:cs="Arial"/>
                <w:i/>
              </w:rPr>
            </w:pPr>
          </w:p>
          <w:p w14:paraId="0C2BF4A0" w14:textId="77777777" w:rsidR="00CB258F" w:rsidRPr="00470554" w:rsidRDefault="00CB258F" w:rsidP="00F46BAC">
            <w:pPr>
              <w:pStyle w:val="NoSpacing"/>
              <w:rPr>
                <w:rFonts w:ascii="Arial" w:hAnsi="Arial" w:cs="Arial"/>
              </w:rPr>
            </w:pPr>
            <w:r w:rsidRPr="00470554">
              <w:rPr>
                <w:rFonts w:ascii="Arial" w:hAnsi="Arial" w:cs="Arial"/>
              </w:rPr>
              <w:t>Arthritis Foundation</w:t>
            </w:r>
          </w:p>
          <w:p w14:paraId="22867261" w14:textId="77777777" w:rsidR="00CB258F" w:rsidRPr="00470554" w:rsidRDefault="00CB258F" w:rsidP="00F46BAC">
            <w:pPr>
              <w:pStyle w:val="NoSpacing"/>
              <w:rPr>
                <w:rFonts w:ascii="Arial" w:hAnsi="Arial" w:cs="Arial"/>
              </w:rPr>
            </w:pPr>
          </w:p>
          <w:p w14:paraId="3B88A704" w14:textId="77777777" w:rsidR="00CB258F" w:rsidRPr="00470554" w:rsidRDefault="00CB258F" w:rsidP="00F46BAC">
            <w:pPr>
              <w:pStyle w:val="NoSpacing"/>
              <w:rPr>
                <w:rFonts w:ascii="Arial" w:hAnsi="Arial" w:cs="Arial"/>
              </w:rPr>
            </w:pPr>
          </w:p>
          <w:p w14:paraId="6F182DE0" w14:textId="77777777" w:rsidR="00CB258F" w:rsidRPr="00470554" w:rsidRDefault="00CB258F" w:rsidP="00F46BAC">
            <w:pPr>
              <w:pStyle w:val="NoSpacing"/>
              <w:rPr>
                <w:rFonts w:ascii="Arial" w:hAnsi="Arial" w:cs="Arial"/>
              </w:rPr>
            </w:pPr>
            <w:r w:rsidRPr="00470554">
              <w:rPr>
                <w:rFonts w:ascii="Arial" w:hAnsi="Arial" w:cs="Arial"/>
              </w:rPr>
              <w:t>Orthopaedic Research and Education Foundation</w:t>
            </w:r>
          </w:p>
          <w:p w14:paraId="6DED30AE" w14:textId="77777777" w:rsidR="00CB258F" w:rsidRPr="00470554" w:rsidRDefault="00CB258F" w:rsidP="00F46BAC">
            <w:pPr>
              <w:pStyle w:val="NoSpacing"/>
              <w:rPr>
                <w:rFonts w:ascii="Arial" w:hAnsi="Arial" w:cs="Arial"/>
              </w:rPr>
            </w:pPr>
          </w:p>
          <w:p w14:paraId="0F23E461" w14:textId="77777777" w:rsidR="00CB258F" w:rsidRPr="00470554" w:rsidRDefault="00CB258F" w:rsidP="00F46BAC">
            <w:pPr>
              <w:pStyle w:val="NoSpacing"/>
              <w:rPr>
                <w:rFonts w:ascii="Arial" w:hAnsi="Arial" w:cs="Arial"/>
              </w:rPr>
            </w:pPr>
            <w:r w:rsidRPr="00470554">
              <w:rPr>
                <w:rFonts w:ascii="Arial" w:hAnsi="Arial" w:cs="Arial"/>
              </w:rPr>
              <w:t>Harvard Medical School</w:t>
            </w:r>
          </w:p>
          <w:p w14:paraId="713104C3" w14:textId="77777777" w:rsidR="00CB258F" w:rsidRPr="00470554" w:rsidRDefault="00CB258F" w:rsidP="00F46BAC">
            <w:pPr>
              <w:pStyle w:val="NoSpacing"/>
              <w:rPr>
                <w:rFonts w:ascii="Arial" w:hAnsi="Arial" w:cs="Arial"/>
              </w:rPr>
            </w:pPr>
          </w:p>
          <w:p w14:paraId="31E0A366" w14:textId="77777777" w:rsidR="00CB258F" w:rsidRPr="00470554" w:rsidRDefault="00CB258F" w:rsidP="00F46BAC">
            <w:pPr>
              <w:pStyle w:val="NoSpacing"/>
              <w:rPr>
                <w:rFonts w:ascii="Arial" w:hAnsi="Arial" w:cs="Arial"/>
              </w:rPr>
            </w:pPr>
          </w:p>
          <w:p w14:paraId="58996303" w14:textId="77777777" w:rsidR="00CB258F" w:rsidRPr="00470554" w:rsidRDefault="00CB258F" w:rsidP="00F46BAC">
            <w:pPr>
              <w:pStyle w:val="NoSpacing"/>
              <w:rPr>
                <w:rFonts w:ascii="Arial" w:hAnsi="Arial" w:cs="Arial"/>
              </w:rPr>
            </w:pPr>
            <w:r w:rsidRPr="00470554">
              <w:rPr>
                <w:rFonts w:ascii="Arial" w:hAnsi="Arial" w:cs="Arial"/>
              </w:rPr>
              <w:t>Herodicus Society</w:t>
            </w:r>
          </w:p>
          <w:p w14:paraId="3829AC5A" w14:textId="77777777" w:rsidR="00CB258F" w:rsidRPr="00470554" w:rsidRDefault="00CB258F" w:rsidP="00F46BAC">
            <w:pPr>
              <w:pStyle w:val="NoSpacing"/>
              <w:rPr>
                <w:rFonts w:ascii="Arial" w:hAnsi="Arial" w:cs="Arial"/>
              </w:rPr>
            </w:pPr>
          </w:p>
          <w:p w14:paraId="0DBF6C91" w14:textId="77777777" w:rsidR="00CB258F" w:rsidRPr="00470554" w:rsidRDefault="00CB258F" w:rsidP="00F46BAC">
            <w:pPr>
              <w:pStyle w:val="NoSpacing"/>
              <w:rPr>
                <w:rFonts w:ascii="Arial" w:hAnsi="Arial" w:cs="Arial"/>
              </w:rPr>
            </w:pPr>
            <w:r w:rsidRPr="00470554">
              <w:rPr>
                <w:rFonts w:ascii="Arial" w:hAnsi="Arial" w:cs="Arial"/>
              </w:rPr>
              <w:t>American Orthopaedic Society for Sports Medicine</w:t>
            </w:r>
          </w:p>
          <w:p w14:paraId="1DE238DE" w14:textId="77777777" w:rsidR="00CB258F" w:rsidRPr="00470554" w:rsidRDefault="00CB258F" w:rsidP="00F46BAC">
            <w:pPr>
              <w:pStyle w:val="NoSpacing"/>
              <w:rPr>
                <w:rFonts w:ascii="Arial" w:hAnsi="Arial" w:cs="Arial"/>
              </w:rPr>
            </w:pPr>
          </w:p>
          <w:p w14:paraId="09DDF5FE" w14:textId="77777777" w:rsidR="00CB258F" w:rsidRPr="00470554" w:rsidRDefault="00CB258F" w:rsidP="00F46BAC">
            <w:pPr>
              <w:pStyle w:val="NoSpacing"/>
              <w:rPr>
                <w:rFonts w:ascii="Arial" w:hAnsi="Arial" w:cs="Arial"/>
              </w:rPr>
            </w:pPr>
            <w:r w:rsidRPr="00470554">
              <w:rPr>
                <w:rFonts w:ascii="Arial" w:hAnsi="Arial" w:cs="Arial"/>
              </w:rPr>
              <w:t>US Bone and Joint Decade</w:t>
            </w:r>
          </w:p>
          <w:p w14:paraId="344EB74F" w14:textId="77777777" w:rsidR="00EF7C10" w:rsidRPr="00470554" w:rsidRDefault="00EF7C10" w:rsidP="00F46BAC">
            <w:pPr>
              <w:pStyle w:val="NoSpacing"/>
              <w:rPr>
                <w:rFonts w:ascii="Arial" w:hAnsi="Arial" w:cs="Arial"/>
              </w:rPr>
            </w:pPr>
          </w:p>
          <w:p w14:paraId="6192388B" w14:textId="77777777" w:rsidR="00EF7C10" w:rsidRPr="00470554" w:rsidRDefault="00EF7C10" w:rsidP="00F46BAC">
            <w:pPr>
              <w:pStyle w:val="NoSpacing"/>
              <w:rPr>
                <w:rFonts w:ascii="Arial" w:hAnsi="Arial" w:cs="Arial"/>
              </w:rPr>
            </w:pPr>
          </w:p>
          <w:p w14:paraId="38450841" w14:textId="77777777" w:rsidR="00EF7C10" w:rsidRPr="00470554" w:rsidRDefault="00EF7C10" w:rsidP="00F46BAC">
            <w:pPr>
              <w:pStyle w:val="NoSpacing"/>
              <w:rPr>
                <w:rFonts w:ascii="Arial" w:hAnsi="Arial" w:cs="Arial"/>
              </w:rPr>
            </w:pPr>
            <w:r w:rsidRPr="00470554">
              <w:rPr>
                <w:rFonts w:ascii="Arial" w:hAnsi="Arial" w:cs="Arial"/>
              </w:rPr>
              <w:t>American Orthopaedic Society for Sports Medicine</w:t>
            </w:r>
          </w:p>
          <w:p w14:paraId="04DC3B50" w14:textId="77777777" w:rsidR="00EF7C10" w:rsidRPr="00470554" w:rsidRDefault="00EF7C10" w:rsidP="00F46BAC">
            <w:pPr>
              <w:pStyle w:val="NoSpacing"/>
              <w:rPr>
                <w:rFonts w:ascii="Arial" w:hAnsi="Arial" w:cs="Arial"/>
              </w:rPr>
            </w:pPr>
          </w:p>
          <w:p w14:paraId="62FB700A" w14:textId="77777777" w:rsidR="00EF7C10" w:rsidRPr="00470554" w:rsidRDefault="00EF7C10" w:rsidP="00F46BAC">
            <w:pPr>
              <w:pStyle w:val="NoSpacing"/>
              <w:rPr>
                <w:rFonts w:ascii="Arial" w:hAnsi="Arial" w:cs="Arial"/>
              </w:rPr>
            </w:pPr>
          </w:p>
          <w:p w14:paraId="03B537E1" w14:textId="77777777" w:rsidR="00EF7C10" w:rsidRPr="00470554" w:rsidRDefault="00EF7C10" w:rsidP="00F46BAC">
            <w:pPr>
              <w:pStyle w:val="NoSpacing"/>
              <w:rPr>
                <w:rFonts w:ascii="Arial" w:hAnsi="Arial" w:cs="Arial"/>
              </w:rPr>
            </w:pPr>
            <w:r w:rsidRPr="00470554">
              <w:rPr>
                <w:rFonts w:ascii="Arial" w:hAnsi="Arial" w:cs="Arial"/>
              </w:rPr>
              <w:t>Harvard Medical School</w:t>
            </w:r>
          </w:p>
          <w:p w14:paraId="6EC424D8" w14:textId="77777777" w:rsidR="00EF7C10" w:rsidRPr="00470554" w:rsidRDefault="00EF7C10" w:rsidP="00F46BAC">
            <w:pPr>
              <w:pStyle w:val="NoSpacing"/>
              <w:rPr>
                <w:rFonts w:ascii="Arial" w:hAnsi="Arial" w:cs="Arial"/>
              </w:rPr>
            </w:pPr>
          </w:p>
          <w:p w14:paraId="1A01324B" w14:textId="77777777" w:rsidR="00EF7C10" w:rsidRPr="00470554" w:rsidRDefault="00EF7C10" w:rsidP="00F46BAC">
            <w:pPr>
              <w:pStyle w:val="NoSpacing"/>
              <w:rPr>
                <w:rFonts w:ascii="Arial" w:hAnsi="Arial" w:cs="Arial"/>
              </w:rPr>
            </w:pPr>
          </w:p>
          <w:p w14:paraId="5F9F5A24" w14:textId="77777777" w:rsidR="00EF7C10" w:rsidRPr="00470554" w:rsidRDefault="00EF7C10" w:rsidP="00F46BAC">
            <w:pPr>
              <w:pStyle w:val="NoSpacing"/>
              <w:rPr>
                <w:rFonts w:ascii="Arial" w:hAnsi="Arial" w:cs="Arial"/>
              </w:rPr>
            </w:pPr>
            <w:r w:rsidRPr="00470554">
              <w:rPr>
                <w:rFonts w:ascii="Arial" w:hAnsi="Arial" w:cs="Arial"/>
              </w:rPr>
              <w:t>The Knee Society</w:t>
            </w:r>
          </w:p>
          <w:p w14:paraId="06C48F2B" w14:textId="77777777" w:rsidR="00EF7C10" w:rsidRPr="00470554" w:rsidRDefault="00EF7C10" w:rsidP="00F46BAC">
            <w:pPr>
              <w:pStyle w:val="NoSpacing"/>
              <w:rPr>
                <w:rFonts w:ascii="Arial" w:hAnsi="Arial" w:cs="Arial"/>
              </w:rPr>
            </w:pPr>
          </w:p>
          <w:p w14:paraId="31193AEF" w14:textId="77777777" w:rsidR="00EF7C10" w:rsidRPr="00470554" w:rsidRDefault="00EF7C10" w:rsidP="00F46BAC">
            <w:pPr>
              <w:pStyle w:val="NoSpacing"/>
              <w:rPr>
                <w:rFonts w:ascii="Arial" w:hAnsi="Arial" w:cs="Arial"/>
              </w:rPr>
            </w:pPr>
          </w:p>
          <w:p w14:paraId="0FEFD966" w14:textId="77777777" w:rsidR="00EF7C10" w:rsidRPr="00470554" w:rsidRDefault="00EF7C10" w:rsidP="00F46BAC">
            <w:pPr>
              <w:pStyle w:val="NoSpacing"/>
              <w:rPr>
                <w:rFonts w:ascii="Arial" w:hAnsi="Arial" w:cs="Arial"/>
              </w:rPr>
            </w:pPr>
          </w:p>
          <w:p w14:paraId="1A82FFBE" w14:textId="77777777" w:rsidR="00EF7C10" w:rsidRPr="00470554" w:rsidRDefault="00EF7C10" w:rsidP="00F46BAC">
            <w:pPr>
              <w:pStyle w:val="NoSpacing"/>
              <w:rPr>
                <w:rFonts w:ascii="Arial" w:hAnsi="Arial" w:cs="Arial"/>
              </w:rPr>
            </w:pPr>
          </w:p>
          <w:p w14:paraId="7FFA5A52" w14:textId="77777777" w:rsidR="00EF7C10" w:rsidRPr="00470554" w:rsidRDefault="00EF7C10" w:rsidP="00F46BAC">
            <w:pPr>
              <w:pStyle w:val="NoSpacing"/>
              <w:rPr>
                <w:rFonts w:ascii="Arial" w:hAnsi="Arial" w:cs="Arial"/>
              </w:rPr>
            </w:pPr>
            <w:r w:rsidRPr="00470554">
              <w:rPr>
                <w:rFonts w:ascii="Arial" w:hAnsi="Arial" w:cs="Arial"/>
              </w:rPr>
              <w:t>BWH Biomedical Research Institute</w:t>
            </w:r>
          </w:p>
          <w:p w14:paraId="22D19BA1" w14:textId="77777777" w:rsidR="00EF7C10" w:rsidRPr="00470554" w:rsidRDefault="00EF7C10" w:rsidP="00F46BAC">
            <w:pPr>
              <w:pStyle w:val="NoSpacing"/>
              <w:rPr>
                <w:rFonts w:ascii="Arial" w:hAnsi="Arial" w:cs="Arial"/>
              </w:rPr>
            </w:pPr>
          </w:p>
          <w:p w14:paraId="4AE501B7" w14:textId="77777777" w:rsidR="00EF7C10" w:rsidRPr="00470554" w:rsidRDefault="00EF7C10" w:rsidP="00F46BAC">
            <w:pPr>
              <w:pStyle w:val="NoSpacing"/>
              <w:rPr>
                <w:rFonts w:ascii="Arial" w:hAnsi="Arial" w:cs="Arial"/>
              </w:rPr>
            </w:pPr>
          </w:p>
          <w:p w14:paraId="2862A623" w14:textId="7D709ECD" w:rsidR="00EF7C10" w:rsidRPr="00470554" w:rsidRDefault="00EF7C10" w:rsidP="00F46BAC">
            <w:pPr>
              <w:pStyle w:val="NoSpacing"/>
              <w:rPr>
                <w:rFonts w:ascii="Arial" w:hAnsi="Arial" w:cs="Arial"/>
              </w:rPr>
            </w:pPr>
            <w:r w:rsidRPr="00470554">
              <w:rPr>
                <w:rFonts w:ascii="Arial" w:hAnsi="Arial" w:cs="Arial"/>
              </w:rPr>
              <w:t xml:space="preserve">International Cartilage Repair Society </w:t>
            </w:r>
          </w:p>
        </w:tc>
        <w:tc>
          <w:tcPr>
            <w:tcW w:w="2790" w:type="dxa"/>
          </w:tcPr>
          <w:p w14:paraId="04492E0A" w14:textId="77777777" w:rsidR="00A22631" w:rsidRPr="001835B1" w:rsidRDefault="00A22631" w:rsidP="00F46BAC">
            <w:pPr>
              <w:pStyle w:val="NoSpacing"/>
              <w:rPr>
                <w:rFonts w:ascii="Arial" w:hAnsi="Arial" w:cs="Arial"/>
                <w:b/>
                <w:i/>
              </w:rPr>
            </w:pPr>
            <w:r w:rsidRPr="001835B1">
              <w:rPr>
                <w:rFonts w:ascii="Arial" w:hAnsi="Arial" w:cs="Arial"/>
                <w:b/>
                <w:i/>
              </w:rPr>
              <w:lastRenderedPageBreak/>
              <w:t>Date awarded (yyyy)</w:t>
            </w:r>
          </w:p>
          <w:p w14:paraId="78443702" w14:textId="77777777" w:rsidR="00CB258F" w:rsidRPr="00470554" w:rsidRDefault="00CB258F" w:rsidP="00F46BAC">
            <w:pPr>
              <w:pStyle w:val="NoSpacing"/>
              <w:rPr>
                <w:rFonts w:ascii="Arial" w:hAnsi="Arial" w:cs="Arial"/>
                <w:i/>
              </w:rPr>
            </w:pPr>
          </w:p>
          <w:p w14:paraId="1BD56A0E" w14:textId="77777777" w:rsidR="00CB258F" w:rsidRPr="00470554" w:rsidRDefault="00CB258F" w:rsidP="00F46BAC">
            <w:pPr>
              <w:pStyle w:val="NoSpacing"/>
              <w:rPr>
                <w:rFonts w:ascii="Arial" w:hAnsi="Arial" w:cs="Arial"/>
              </w:rPr>
            </w:pPr>
            <w:r w:rsidRPr="00470554">
              <w:rPr>
                <w:rFonts w:ascii="Arial" w:hAnsi="Arial" w:cs="Arial"/>
              </w:rPr>
              <w:t>1999</w:t>
            </w:r>
          </w:p>
          <w:p w14:paraId="058B71C9" w14:textId="77777777" w:rsidR="00CB258F" w:rsidRPr="00470554" w:rsidRDefault="00CB258F" w:rsidP="00F46BAC">
            <w:pPr>
              <w:pStyle w:val="NoSpacing"/>
              <w:rPr>
                <w:rFonts w:ascii="Arial" w:eastAsia="Arial Unicode MS" w:hAnsi="Arial" w:cs="Arial"/>
              </w:rPr>
            </w:pPr>
          </w:p>
          <w:p w14:paraId="20EDA9E0" w14:textId="77777777" w:rsidR="00CB258F" w:rsidRPr="00470554" w:rsidRDefault="00CB258F" w:rsidP="00F46BAC">
            <w:pPr>
              <w:pStyle w:val="NoSpacing"/>
              <w:rPr>
                <w:rFonts w:ascii="Arial" w:eastAsia="Arial Unicode MS" w:hAnsi="Arial" w:cs="Arial"/>
              </w:rPr>
            </w:pPr>
          </w:p>
          <w:p w14:paraId="2374EBA4" w14:textId="77777777" w:rsidR="00CB258F" w:rsidRPr="00470554" w:rsidRDefault="00CB258F" w:rsidP="00F46BAC">
            <w:pPr>
              <w:pStyle w:val="NoSpacing"/>
              <w:rPr>
                <w:rFonts w:ascii="Arial" w:eastAsia="Arial Unicode MS" w:hAnsi="Arial" w:cs="Arial"/>
              </w:rPr>
            </w:pPr>
            <w:r w:rsidRPr="00470554">
              <w:rPr>
                <w:rFonts w:ascii="Arial" w:eastAsia="Arial Unicode MS" w:hAnsi="Arial" w:cs="Arial"/>
              </w:rPr>
              <w:t>2002</w:t>
            </w:r>
          </w:p>
          <w:p w14:paraId="0310FE7C" w14:textId="77777777" w:rsidR="00CB258F" w:rsidRPr="00470554" w:rsidRDefault="00CB258F" w:rsidP="00F46BAC">
            <w:pPr>
              <w:pStyle w:val="NoSpacing"/>
              <w:rPr>
                <w:rFonts w:ascii="Arial" w:eastAsia="Arial Unicode MS" w:hAnsi="Arial" w:cs="Arial"/>
              </w:rPr>
            </w:pPr>
          </w:p>
          <w:p w14:paraId="5AB5A0E5" w14:textId="77777777" w:rsidR="00CB258F" w:rsidRPr="00470554" w:rsidRDefault="00CB258F" w:rsidP="00F46BAC">
            <w:pPr>
              <w:pStyle w:val="NoSpacing"/>
              <w:rPr>
                <w:rFonts w:ascii="Arial" w:eastAsia="Arial Unicode MS" w:hAnsi="Arial" w:cs="Arial"/>
              </w:rPr>
            </w:pPr>
          </w:p>
          <w:p w14:paraId="63F63114" w14:textId="77777777" w:rsidR="00CB258F" w:rsidRPr="00470554" w:rsidRDefault="00CB258F" w:rsidP="00F46BAC">
            <w:pPr>
              <w:pStyle w:val="NoSpacing"/>
              <w:rPr>
                <w:rFonts w:ascii="Arial" w:eastAsia="Arial Unicode MS" w:hAnsi="Arial" w:cs="Arial"/>
              </w:rPr>
            </w:pPr>
            <w:r w:rsidRPr="00470554">
              <w:rPr>
                <w:rFonts w:ascii="Arial" w:eastAsia="Arial Unicode MS" w:hAnsi="Arial" w:cs="Arial"/>
              </w:rPr>
              <w:t>2005</w:t>
            </w:r>
          </w:p>
          <w:p w14:paraId="4EA4A35B" w14:textId="77777777" w:rsidR="00CB258F" w:rsidRPr="00470554" w:rsidRDefault="00CB258F" w:rsidP="00F46BAC">
            <w:pPr>
              <w:pStyle w:val="NoSpacing"/>
              <w:rPr>
                <w:rFonts w:ascii="Arial" w:eastAsia="Arial Unicode MS" w:hAnsi="Arial" w:cs="Arial"/>
              </w:rPr>
            </w:pPr>
          </w:p>
          <w:p w14:paraId="23B8F308" w14:textId="77777777" w:rsidR="00CB258F" w:rsidRPr="00470554" w:rsidRDefault="00CB258F" w:rsidP="00F46BAC">
            <w:pPr>
              <w:pStyle w:val="NoSpacing"/>
              <w:rPr>
                <w:rFonts w:ascii="Arial" w:eastAsia="Arial Unicode MS" w:hAnsi="Arial" w:cs="Arial"/>
              </w:rPr>
            </w:pPr>
          </w:p>
          <w:p w14:paraId="4C645A62" w14:textId="77777777" w:rsidR="00CB258F" w:rsidRPr="00470554" w:rsidRDefault="00CB258F" w:rsidP="00F46BAC">
            <w:pPr>
              <w:pStyle w:val="NoSpacing"/>
              <w:rPr>
                <w:rFonts w:ascii="Arial" w:eastAsia="Arial Unicode MS" w:hAnsi="Arial" w:cs="Arial"/>
              </w:rPr>
            </w:pPr>
            <w:r w:rsidRPr="00470554">
              <w:rPr>
                <w:rFonts w:ascii="Arial" w:eastAsia="Arial Unicode MS" w:hAnsi="Arial" w:cs="Arial"/>
              </w:rPr>
              <w:t>2006</w:t>
            </w:r>
          </w:p>
          <w:p w14:paraId="6C7ED737" w14:textId="77777777" w:rsidR="00CB258F" w:rsidRPr="00470554" w:rsidRDefault="00CB258F" w:rsidP="00F46BAC">
            <w:pPr>
              <w:pStyle w:val="NoSpacing"/>
              <w:rPr>
                <w:rFonts w:ascii="Arial" w:eastAsia="Arial Unicode MS" w:hAnsi="Arial" w:cs="Arial"/>
              </w:rPr>
            </w:pPr>
          </w:p>
          <w:p w14:paraId="16A92624" w14:textId="77777777" w:rsidR="00CB258F" w:rsidRPr="00470554" w:rsidRDefault="00CB258F" w:rsidP="00F46BAC">
            <w:pPr>
              <w:pStyle w:val="NoSpacing"/>
              <w:rPr>
                <w:rFonts w:ascii="Arial" w:eastAsia="Arial Unicode MS" w:hAnsi="Arial" w:cs="Arial"/>
              </w:rPr>
            </w:pPr>
            <w:r w:rsidRPr="00470554">
              <w:rPr>
                <w:rFonts w:ascii="Arial" w:eastAsia="Arial Unicode MS" w:hAnsi="Arial" w:cs="Arial"/>
              </w:rPr>
              <w:t>2006</w:t>
            </w:r>
          </w:p>
          <w:p w14:paraId="7354353F" w14:textId="77777777" w:rsidR="00CB258F" w:rsidRPr="00470554" w:rsidRDefault="00CB258F" w:rsidP="00F46BAC">
            <w:pPr>
              <w:pStyle w:val="NoSpacing"/>
              <w:rPr>
                <w:rFonts w:ascii="Arial" w:eastAsia="Arial Unicode MS" w:hAnsi="Arial" w:cs="Arial"/>
              </w:rPr>
            </w:pPr>
          </w:p>
          <w:p w14:paraId="0B4F1DA1" w14:textId="77777777" w:rsidR="00CB258F" w:rsidRPr="00470554" w:rsidRDefault="00CB258F" w:rsidP="00F46BAC">
            <w:pPr>
              <w:pStyle w:val="NoSpacing"/>
              <w:rPr>
                <w:rFonts w:ascii="Arial" w:eastAsia="Arial Unicode MS" w:hAnsi="Arial" w:cs="Arial"/>
              </w:rPr>
            </w:pPr>
          </w:p>
          <w:p w14:paraId="4668B4CE" w14:textId="77777777" w:rsidR="00CB258F" w:rsidRPr="00470554" w:rsidRDefault="00CB258F" w:rsidP="00F46BAC">
            <w:pPr>
              <w:pStyle w:val="NoSpacing"/>
              <w:rPr>
                <w:rFonts w:ascii="Arial" w:eastAsia="Arial Unicode MS" w:hAnsi="Arial" w:cs="Arial"/>
              </w:rPr>
            </w:pPr>
            <w:r w:rsidRPr="00470554">
              <w:rPr>
                <w:rFonts w:ascii="Arial" w:eastAsia="Arial Unicode MS" w:hAnsi="Arial" w:cs="Arial"/>
              </w:rPr>
              <w:t>2007</w:t>
            </w:r>
          </w:p>
          <w:p w14:paraId="5941D800" w14:textId="77777777" w:rsidR="00EF7C10" w:rsidRPr="00470554" w:rsidRDefault="00EF7C10" w:rsidP="00F46BAC">
            <w:pPr>
              <w:pStyle w:val="NoSpacing"/>
              <w:rPr>
                <w:rFonts w:ascii="Arial" w:eastAsia="Arial Unicode MS" w:hAnsi="Arial" w:cs="Arial"/>
              </w:rPr>
            </w:pPr>
          </w:p>
          <w:p w14:paraId="51C5A08B" w14:textId="77777777" w:rsidR="00EF7C10" w:rsidRPr="00470554" w:rsidRDefault="00EF7C10" w:rsidP="00F46BAC">
            <w:pPr>
              <w:pStyle w:val="NoSpacing"/>
              <w:rPr>
                <w:rFonts w:ascii="Arial" w:eastAsia="Arial Unicode MS" w:hAnsi="Arial" w:cs="Arial"/>
              </w:rPr>
            </w:pPr>
          </w:p>
          <w:p w14:paraId="330CECF3" w14:textId="77777777" w:rsidR="00EF7C10" w:rsidRPr="00470554" w:rsidRDefault="00EF7C10" w:rsidP="00F46BAC">
            <w:pPr>
              <w:pStyle w:val="NoSpacing"/>
              <w:rPr>
                <w:rFonts w:ascii="Arial" w:eastAsia="Arial Unicode MS" w:hAnsi="Arial" w:cs="Arial"/>
              </w:rPr>
            </w:pPr>
            <w:r w:rsidRPr="00470554">
              <w:rPr>
                <w:rFonts w:ascii="Arial" w:eastAsia="Arial Unicode MS" w:hAnsi="Arial" w:cs="Arial"/>
              </w:rPr>
              <w:t>2009</w:t>
            </w:r>
          </w:p>
          <w:p w14:paraId="00E3ECDE" w14:textId="77777777" w:rsidR="00EF7C10" w:rsidRPr="00470554" w:rsidRDefault="00EF7C10" w:rsidP="00F46BAC">
            <w:pPr>
              <w:pStyle w:val="NoSpacing"/>
              <w:rPr>
                <w:rFonts w:ascii="Arial" w:eastAsia="Arial Unicode MS" w:hAnsi="Arial" w:cs="Arial"/>
              </w:rPr>
            </w:pPr>
          </w:p>
          <w:p w14:paraId="4F69E274" w14:textId="77777777" w:rsidR="00EF7C10" w:rsidRPr="00470554" w:rsidRDefault="00EF7C10" w:rsidP="00F46BAC">
            <w:pPr>
              <w:pStyle w:val="NoSpacing"/>
              <w:rPr>
                <w:rFonts w:ascii="Arial" w:eastAsia="Arial Unicode MS" w:hAnsi="Arial" w:cs="Arial"/>
              </w:rPr>
            </w:pPr>
          </w:p>
          <w:p w14:paraId="4A0814D0" w14:textId="77777777" w:rsidR="00EF7C10" w:rsidRPr="00470554" w:rsidRDefault="00EF7C10" w:rsidP="00F46BAC">
            <w:pPr>
              <w:pStyle w:val="NoSpacing"/>
              <w:rPr>
                <w:rFonts w:ascii="Arial" w:eastAsia="Arial Unicode MS" w:hAnsi="Arial" w:cs="Arial"/>
              </w:rPr>
            </w:pPr>
          </w:p>
          <w:p w14:paraId="62F8D342" w14:textId="0D224EDE" w:rsidR="00EF7C10" w:rsidRPr="00470554" w:rsidRDefault="00EF7C10" w:rsidP="00F46BAC">
            <w:pPr>
              <w:pStyle w:val="NoSpacing"/>
              <w:rPr>
                <w:rFonts w:ascii="Arial" w:eastAsia="Arial Unicode MS" w:hAnsi="Arial" w:cs="Arial"/>
              </w:rPr>
            </w:pPr>
            <w:r w:rsidRPr="00470554">
              <w:rPr>
                <w:rFonts w:ascii="Arial" w:eastAsia="Arial Unicode MS" w:hAnsi="Arial" w:cs="Arial"/>
              </w:rPr>
              <w:t>2012-2013</w:t>
            </w:r>
          </w:p>
          <w:p w14:paraId="78385B3C" w14:textId="5EC7EE7B" w:rsidR="00EF7C10" w:rsidRPr="00470554" w:rsidRDefault="00EF7C10" w:rsidP="00F46BAC">
            <w:pPr>
              <w:pStyle w:val="NoSpacing"/>
              <w:rPr>
                <w:rFonts w:ascii="Arial" w:eastAsia="Arial Unicode MS" w:hAnsi="Arial" w:cs="Arial"/>
              </w:rPr>
            </w:pPr>
          </w:p>
          <w:p w14:paraId="3714BD53" w14:textId="186F4482" w:rsidR="00EF7C10" w:rsidRPr="00470554" w:rsidRDefault="00EF7C10" w:rsidP="00F46BAC">
            <w:pPr>
              <w:pStyle w:val="NoSpacing"/>
              <w:rPr>
                <w:rFonts w:ascii="Arial" w:eastAsia="Arial Unicode MS" w:hAnsi="Arial" w:cs="Arial"/>
              </w:rPr>
            </w:pPr>
          </w:p>
          <w:p w14:paraId="7FA3FC53" w14:textId="0C0D8B2A" w:rsidR="00EF7C10" w:rsidRPr="00470554" w:rsidRDefault="00EF7C10" w:rsidP="00F46BAC">
            <w:pPr>
              <w:pStyle w:val="NoSpacing"/>
              <w:rPr>
                <w:rFonts w:ascii="Arial" w:eastAsia="Arial Unicode MS" w:hAnsi="Arial" w:cs="Arial"/>
              </w:rPr>
            </w:pPr>
            <w:r w:rsidRPr="00470554">
              <w:rPr>
                <w:rFonts w:ascii="Arial" w:eastAsia="Arial Unicode MS" w:hAnsi="Arial" w:cs="Arial"/>
              </w:rPr>
              <w:t>2013</w:t>
            </w:r>
          </w:p>
          <w:p w14:paraId="5F57005A" w14:textId="77777777" w:rsidR="00EF7C10" w:rsidRPr="00470554" w:rsidRDefault="00EF7C10" w:rsidP="00F46BAC">
            <w:pPr>
              <w:pStyle w:val="NoSpacing"/>
              <w:rPr>
                <w:rFonts w:ascii="Arial" w:eastAsia="Arial Unicode MS" w:hAnsi="Arial" w:cs="Arial"/>
              </w:rPr>
            </w:pPr>
          </w:p>
          <w:p w14:paraId="349637CE" w14:textId="77777777" w:rsidR="00EF7C10" w:rsidRPr="00470554" w:rsidRDefault="00EF7C10" w:rsidP="00F46BAC">
            <w:pPr>
              <w:pStyle w:val="NoSpacing"/>
              <w:rPr>
                <w:rFonts w:ascii="Arial" w:eastAsia="Arial Unicode MS" w:hAnsi="Arial" w:cs="Arial"/>
              </w:rPr>
            </w:pPr>
          </w:p>
          <w:p w14:paraId="26D621C9" w14:textId="77777777" w:rsidR="00EF7C10" w:rsidRPr="00470554" w:rsidRDefault="00EF7C10" w:rsidP="00F46BAC">
            <w:pPr>
              <w:pStyle w:val="NoSpacing"/>
              <w:rPr>
                <w:rFonts w:ascii="Arial" w:eastAsia="Arial Unicode MS" w:hAnsi="Arial" w:cs="Arial"/>
              </w:rPr>
            </w:pPr>
          </w:p>
          <w:p w14:paraId="71C31557" w14:textId="77777777" w:rsidR="00EF7C10" w:rsidRPr="00470554" w:rsidRDefault="00EF7C10" w:rsidP="00F46BAC">
            <w:pPr>
              <w:pStyle w:val="NoSpacing"/>
              <w:rPr>
                <w:rFonts w:ascii="Arial" w:eastAsia="Arial Unicode MS" w:hAnsi="Arial" w:cs="Arial"/>
              </w:rPr>
            </w:pPr>
          </w:p>
          <w:p w14:paraId="6363D87E" w14:textId="6187A3C1" w:rsidR="00EF7C10" w:rsidRPr="00470554" w:rsidRDefault="00EF7C10" w:rsidP="00F46BAC">
            <w:pPr>
              <w:pStyle w:val="NoSpacing"/>
              <w:rPr>
                <w:rFonts w:ascii="Arial" w:eastAsia="Arial Unicode MS" w:hAnsi="Arial" w:cs="Arial"/>
              </w:rPr>
            </w:pPr>
            <w:r w:rsidRPr="00470554">
              <w:rPr>
                <w:rFonts w:ascii="Arial" w:eastAsia="Arial Unicode MS" w:hAnsi="Arial" w:cs="Arial"/>
              </w:rPr>
              <w:t>2013</w:t>
            </w:r>
          </w:p>
          <w:p w14:paraId="2BA208DE" w14:textId="02BBFEC6" w:rsidR="00EF7C10" w:rsidRPr="00470554" w:rsidRDefault="00EF7C10" w:rsidP="00F46BAC">
            <w:pPr>
              <w:pStyle w:val="NoSpacing"/>
              <w:rPr>
                <w:rFonts w:ascii="Arial" w:eastAsia="Arial Unicode MS" w:hAnsi="Arial" w:cs="Arial"/>
              </w:rPr>
            </w:pPr>
          </w:p>
          <w:p w14:paraId="0129A363" w14:textId="45464516" w:rsidR="00EF7C10" w:rsidRPr="00470554" w:rsidRDefault="00EF7C10" w:rsidP="00F46BAC">
            <w:pPr>
              <w:pStyle w:val="NoSpacing"/>
              <w:rPr>
                <w:rFonts w:ascii="Arial" w:eastAsia="Arial Unicode MS" w:hAnsi="Arial" w:cs="Arial"/>
              </w:rPr>
            </w:pPr>
          </w:p>
          <w:p w14:paraId="33D52D17" w14:textId="6F7F620F" w:rsidR="00EF7C10" w:rsidRPr="00470554" w:rsidRDefault="00EF7C10" w:rsidP="00F46BAC">
            <w:pPr>
              <w:pStyle w:val="NoSpacing"/>
              <w:rPr>
                <w:rFonts w:ascii="Arial" w:eastAsia="Arial Unicode MS" w:hAnsi="Arial" w:cs="Arial"/>
              </w:rPr>
            </w:pPr>
            <w:r w:rsidRPr="00470554">
              <w:rPr>
                <w:rFonts w:ascii="Arial" w:eastAsia="Arial Unicode MS" w:hAnsi="Arial" w:cs="Arial"/>
              </w:rPr>
              <w:t>2019</w:t>
            </w:r>
          </w:p>
          <w:p w14:paraId="387FE0B1" w14:textId="3E0866FD" w:rsidR="00EF7C10" w:rsidRPr="00470554" w:rsidRDefault="00EF7C10" w:rsidP="00F46BAC">
            <w:pPr>
              <w:pStyle w:val="NoSpacing"/>
              <w:rPr>
                <w:rFonts w:ascii="Arial" w:eastAsia="Arial Unicode MS" w:hAnsi="Arial" w:cs="Arial"/>
              </w:rPr>
            </w:pPr>
          </w:p>
        </w:tc>
      </w:tr>
      <w:tr w:rsidR="00A4596A" w:rsidRPr="004515AE" w14:paraId="42C63F16" w14:textId="77777777" w:rsidTr="00576425">
        <w:tc>
          <w:tcPr>
            <w:tcW w:w="2970" w:type="dxa"/>
          </w:tcPr>
          <w:p w14:paraId="52CC633E" w14:textId="77777777" w:rsidR="001835B1" w:rsidRDefault="001835B1" w:rsidP="00F46BAC">
            <w:pPr>
              <w:pStyle w:val="NoSpacing"/>
              <w:rPr>
                <w:rFonts w:ascii="Arial" w:hAnsi="Arial" w:cs="Arial"/>
              </w:rPr>
            </w:pPr>
          </w:p>
          <w:p w14:paraId="32E5F397" w14:textId="3D5A7878" w:rsidR="00EF7C10" w:rsidRPr="00470554" w:rsidRDefault="00EF7C10" w:rsidP="00F46BAC">
            <w:pPr>
              <w:pStyle w:val="NoSpacing"/>
              <w:rPr>
                <w:rFonts w:ascii="Arial" w:hAnsi="Arial" w:cs="Arial"/>
              </w:rPr>
            </w:pPr>
            <w:r w:rsidRPr="00470554">
              <w:rPr>
                <w:rFonts w:ascii="Arial" w:hAnsi="Arial" w:cs="Arial"/>
              </w:rPr>
              <w:t xml:space="preserve">World Congress best paper award: Merkely G, Ackermann J, Gomoll AH. Hypertension Increases Graft Failure Rate After Autologous Chondrocyte Implantation. </w:t>
            </w:r>
          </w:p>
        </w:tc>
        <w:tc>
          <w:tcPr>
            <w:tcW w:w="4950" w:type="dxa"/>
          </w:tcPr>
          <w:p w14:paraId="1813D0A6" w14:textId="77777777" w:rsidR="00A22631" w:rsidRPr="00470554" w:rsidRDefault="00A22631" w:rsidP="00F46BAC">
            <w:pPr>
              <w:pStyle w:val="NoSpacing"/>
              <w:rPr>
                <w:rFonts w:ascii="Arial" w:hAnsi="Arial" w:cs="Arial"/>
              </w:rPr>
            </w:pPr>
          </w:p>
          <w:p w14:paraId="36582A94" w14:textId="77777777" w:rsidR="001835B1" w:rsidRDefault="001835B1" w:rsidP="00F46BAC">
            <w:pPr>
              <w:pStyle w:val="NoSpacing"/>
              <w:rPr>
                <w:rFonts w:ascii="Arial" w:hAnsi="Arial" w:cs="Arial"/>
              </w:rPr>
            </w:pPr>
          </w:p>
          <w:p w14:paraId="01224B79" w14:textId="39A97E1E" w:rsidR="00C1516E" w:rsidRPr="00470554" w:rsidRDefault="00C1516E" w:rsidP="00F46BAC">
            <w:pPr>
              <w:pStyle w:val="NoSpacing"/>
              <w:rPr>
                <w:rFonts w:ascii="Arial" w:hAnsi="Arial" w:cs="Arial"/>
              </w:rPr>
            </w:pPr>
            <w:r w:rsidRPr="00470554">
              <w:rPr>
                <w:rFonts w:ascii="Arial" w:hAnsi="Arial" w:cs="Arial"/>
              </w:rPr>
              <w:t>International Cartilage Repair Society</w:t>
            </w:r>
          </w:p>
        </w:tc>
        <w:tc>
          <w:tcPr>
            <w:tcW w:w="2790" w:type="dxa"/>
          </w:tcPr>
          <w:p w14:paraId="77243C49" w14:textId="77777777" w:rsidR="00A22631" w:rsidRPr="00470554" w:rsidRDefault="00A22631" w:rsidP="00F46BAC">
            <w:pPr>
              <w:pStyle w:val="NoSpacing"/>
              <w:rPr>
                <w:rFonts w:ascii="Arial" w:hAnsi="Arial" w:cs="Arial"/>
              </w:rPr>
            </w:pPr>
          </w:p>
          <w:p w14:paraId="1663375B" w14:textId="77777777" w:rsidR="001835B1" w:rsidRDefault="001835B1" w:rsidP="00F46BAC">
            <w:pPr>
              <w:pStyle w:val="NoSpacing"/>
              <w:rPr>
                <w:rFonts w:ascii="Arial" w:hAnsi="Arial" w:cs="Arial"/>
              </w:rPr>
            </w:pPr>
          </w:p>
          <w:p w14:paraId="3ABEBF86" w14:textId="6D16951C" w:rsidR="00C1516E" w:rsidRPr="00470554" w:rsidRDefault="00C1516E" w:rsidP="00F46BAC">
            <w:pPr>
              <w:pStyle w:val="NoSpacing"/>
              <w:rPr>
                <w:rFonts w:ascii="Arial" w:hAnsi="Arial" w:cs="Arial"/>
              </w:rPr>
            </w:pPr>
            <w:r w:rsidRPr="00470554">
              <w:rPr>
                <w:rFonts w:ascii="Arial" w:hAnsi="Arial" w:cs="Arial"/>
              </w:rPr>
              <w:t>2019</w:t>
            </w:r>
          </w:p>
        </w:tc>
      </w:tr>
      <w:tr w:rsidR="00C1516E" w:rsidRPr="004515AE" w14:paraId="2982B345" w14:textId="77777777" w:rsidTr="00576425">
        <w:tc>
          <w:tcPr>
            <w:tcW w:w="2970" w:type="dxa"/>
          </w:tcPr>
          <w:p w14:paraId="0EFBBE3D" w14:textId="77777777" w:rsidR="00C1516E" w:rsidRDefault="00C1516E" w:rsidP="00F46BAC">
            <w:pPr>
              <w:pStyle w:val="NoSpacing"/>
              <w:rPr>
                <w:rFonts w:ascii="Arial" w:hAnsi="Arial" w:cs="Arial"/>
              </w:rPr>
            </w:pPr>
          </w:p>
        </w:tc>
        <w:tc>
          <w:tcPr>
            <w:tcW w:w="4950" w:type="dxa"/>
          </w:tcPr>
          <w:p w14:paraId="6ABDEF2B" w14:textId="77777777" w:rsidR="00C1516E" w:rsidRDefault="00C1516E" w:rsidP="00F46BAC">
            <w:pPr>
              <w:pStyle w:val="NoSpacing"/>
              <w:rPr>
                <w:rFonts w:ascii="Arial" w:hAnsi="Arial" w:cs="Arial"/>
              </w:rPr>
            </w:pPr>
          </w:p>
        </w:tc>
        <w:tc>
          <w:tcPr>
            <w:tcW w:w="2790" w:type="dxa"/>
          </w:tcPr>
          <w:p w14:paraId="138D29A1" w14:textId="77777777" w:rsidR="00C1516E" w:rsidRPr="004515AE" w:rsidRDefault="00C1516E" w:rsidP="00F46BAC">
            <w:pPr>
              <w:pStyle w:val="NoSpacing"/>
              <w:rPr>
                <w:rFonts w:ascii="Arial" w:hAnsi="Arial" w:cs="Arial"/>
              </w:rPr>
            </w:pPr>
          </w:p>
        </w:tc>
      </w:tr>
    </w:tbl>
    <w:p w14:paraId="086BED83" w14:textId="2FFE7E23" w:rsidR="003801B4" w:rsidRPr="004515AE" w:rsidRDefault="003801B4" w:rsidP="00F46BAC">
      <w:pPr>
        <w:pStyle w:val="NoSpacing"/>
        <w:rPr>
          <w:rFonts w:ascii="Arial" w:hAnsi="Arial" w:cs="Arial"/>
        </w:rPr>
      </w:pPr>
    </w:p>
    <w:p w14:paraId="5139CB99" w14:textId="77777777" w:rsidR="000F2F5C" w:rsidRPr="004515AE" w:rsidRDefault="000F2F5C" w:rsidP="00F46BAC">
      <w:pPr>
        <w:pStyle w:val="NoSpacing"/>
        <w:rPr>
          <w:rFonts w:ascii="Arial" w:hAnsi="Arial" w:cs="Arial"/>
        </w:rPr>
      </w:pPr>
    </w:p>
    <w:p w14:paraId="090AB5C4" w14:textId="7CFFCC53" w:rsidR="00733370" w:rsidRPr="004515AE" w:rsidRDefault="00733370" w:rsidP="00F46BAC">
      <w:pPr>
        <w:pStyle w:val="ListParagraph"/>
        <w:numPr>
          <w:ilvl w:val="0"/>
          <w:numId w:val="14"/>
        </w:numPr>
        <w:spacing w:after="0" w:line="240" w:lineRule="auto"/>
        <w:ind w:hanging="720"/>
        <w:contextualSpacing w:val="0"/>
        <w:rPr>
          <w:rFonts w:ascii="Arial" w:hAnsi="Arial" w:cs="Arial"/>
          <w:b/>
          <w:u w:val="single"/>
        </w:rPr>
      </w:pPr>
      <w:r w:rsidRPr="004515AE">
        <w:rPr>
          <w:rFonts w:ascii="Arial" w:hAnsi="Arial" w:cs="Arial"/>
          <w:b/>
          <w:u w:val="single"/>
        </w:rPr>
        <w:t xml:space="preserve">PROFESSIONAL </w:t>
      </w:r>
      <w:r w:rsidR="007B6934" w:rsidRPr="004515AE">
        <w:rPr>
          <w:rFonts w:ascii="Arial" w:hAnsi="Arial" w:cs="Arial"/>
          <w:b/>
          <w:u w:val="single"/>
        </w:rPr>
        <w:t xml:space="preserve">ORGANIZATIONS AND </w:t>
      </w:r>
      <w:r w:rsidRPr="004515AE">
        <w:rPr>
          <w:rFonts w:ascii="Arial" w:hAnsi="Arial" w:cs="Arial"/>
          <w:b/>
          <w:u w:val="single"/>
        </w:rPr>
        <w:t>SOCIETY MEMBERSHIPS</w:t>
      </w:r>
    </w:p>
    <w:p w14:paraId="44B7254A" w14:textId="3CA1CCF5" w:rsidR="00733370" w:rsidRPr="004515AE" w:rsidRDefault="004D2FE6" w:rsidP="00F46BAC">
      <w:pPr>
        <w:pStyle w:val="ListParagraph"/>
        <w:spacing w:after="0" w:line="240" w:lineRule="auto"/>
        <w:contextualSpacing w:val="0"/>
        <w:rPr>
          <w:rFonts w:ascii="Arial" w:hAnsi="Arial" w:cs="Arial"/>
          <w:i/>
        </w:rPr>
      </w:pPr>
      <w:r w:rsidRPr="004515AE">
        <w:rPr>
          <w:rFonts w:ascii="Arial" w:hAnsi="Arial" w:cs="Arial"/>
          <w:i/>
        </w:rPr>
        <w:t>(</w:t>
      </w:r>
      <w:r w:rsidR="00C705BB" w:rsidRPr="004515AE">
        <w:rPr>
          <w:rFonts w:ascii="Arial" w:hAnsi="Arial" w:cs="Arial"/>
          <w:i/>
        </w:rPr>
        <w:t>Please i</w:t>
      </w:r>
      <w:r w:rsidR="00733370" w:rsidRPr="004515AE">
        <w:rPr>
          <w:rFonts w:ascii="Arial" w:hAnsi="Arial" w:cs="Arial"/>
          <w:i/>
        </w:rPr>
        <w:t>nclude medical and scientific societies.</w:t>
      </w:r>
      <w:r w:rsidRPr="004515AE">
        <w:rPr>
          <w:rFonts w:ascii="Arial" w:hAnsi="Arial" w:cs="Arial"/>
          <w:i/>
        </w:rPr>
        <w:t>)</w:t>
      </w:r>
    </w:p>
    <w:p w14:paraId="2640B875" w14:textId="77777777" w:rsidR="00F46BAC" w:rsidRPr="004515AE" w:rsidRDefault="00F46BAC" w:rsidP="00F46BAC">
      <w:pPr>
        <w:pStyle w:val="NoSpacing"/>
        <w:rPr>
          <w:rFonts w:ascii="Arial" w:hAnsi="Arial" w:cs="Arial"/>
        </w:rPr>
      </w:pPr>
    </w:p>
    <w:tbl>
      <w:tblPr>
        <w:tblW w:w="10715" w:type="dxa"/>
        <w:tblInd w:w="-5" w:type="dxa"/>
        <w:tblLayout w:type="fixed"/>
        <w:tblLook w:val="0000" w:firstRow="0" w:lastRow="0" w:firstColumn="0" w:lastColumn="0" w:noHBand="0" w:noVBand="0"/>
      </w:tblPr>
      <w:tblGrid>
        <w:gridCol w:w="7925"/>
        <w:gridCol w:w="2790"/>
      </w:tblGrid>
      <w:tr w:rsidR="004515AE" w:rsidRPr="004515AE" w14:paraId="7601337B" w14:textId="77777777" w:rsidTr="0032363A">
        <w:tc>
          <w:tcPr>
            <w:tcW w:w="7925" w:type="dxa"/>
          </w:tcPr>
          <w:p w14:paraId="56B11D40" w14:textId="77777777" w:rsidR="000F2F5C" w:rsidRPr="00470554" w:rsidRDefault="000F2F5C" w:rsidP="00F46BAC">
            <w:pPr>
              <w:pStyle w:val="NoSpacing"/>
              <w:rPr>
                <w:rFonts w:ascii="Arial" w:hAnsi="Arial" w:cs="Arial"/>
                <w:i/>
              </w:rPr>
            </w:pPr>
            <w:r w:rsidRPr="00470554">
              <w:rPr>
                <w:rFonts w:ascii="Arial" w:hAnsi="Arial" w:cs="Arial"/>
                <w:i/>
              </w:rPr>
              <w:t>Organization</w:t>
            </w:r>
          </w:p>
          <w:p w14:paraId="7318A59E" w14:textId="77777777" w:rsidR="00C1516E" w:rsidRPr="00470554" w:rsidRDefault="00C1516E" w:rsidP="00F46BAC">
            <w:pPr>
              <w:pStyle w:val="NoSpacing"/>
              <w:rPr>
                <w:rFonts w:ascii="Arial" w:hAnsi="Arial" w:cs="Arial"/>
                <w:i/>
              </w:rPr>
            </w:pPr>
          </w:p>
          <w:p w14:paraId="1F65F1F5" w14:textId="77777777" w:rsidR="00C1516E" w:rsidRPr="00470554" w:rsidRDefault="00C1516E" w:rsidP="005A7EAE">
            <w:pPr>
              <w:pStyle w:val="NoSpacing"/>
              <w:rPr>
                <w:rFonts w:ascii="Arial" w:hAnsi="Arial" w:cs="Arial"/>
                <w:b/>
              </w:rPr>
            </w:pPr>
            <w:r w:rsidRPr="00470554">
              <w:rPr>
                <w:rFonts w:ascii="Arial" w:hAnsi="Arial" w:cs="Arial"/>
                <w:b/>
              </w:rPr>
              <w:t>American Academy of Orthopaedic Surgeons (AAOS)</w:t>
            </w:r>
          </w:p>
          <w:p w14:paraId="3A187376" w14:textId="014B5B81" w:rsidR="005A7EAE" w:rsidRPr="00470554" w:rsidRDefault="005A7EAE" w:rsidP="005A7EAE">
            <w:pPr>
              <w:pStyle w:val="NoSpacing"/>
              <w:rPr>
                <w:rFonts w:ascii="Arial" w:hAnsi="Arial" w:cs="Arial"/>
              </w:rPr>
            </w:pPr>
            <w:r w:rsidRPr="00470554">
              <w:rPr>
                <w:rFonts w:ascii="Arial" w:hAnsi="Arial" w:cs="Arial"/>
              </w:rPr>
              <w:t>Fellow</w:t>
            </w:r>
          </w:p>
        </w:tc>
        <w:tc>
          <w:tcPr>
            <w:tcW w:w="2790" w:type="dxa"/>
          </w:tcPr>
          <w:p w14:paraId="223401EE" w14:textId="77777777" w:rsidR="000F2F5C" w:rsidRPr="00470554" w:rsidRDefault="000F2F5C" w:rsidP="00F46BAC">
            <w:pPr>
              <w:pStyle w:val="NoSpacing"/>
              <w:rPr>
                <w:rFonts w:ascii="Arial" w:hAnsi="Arial" w:cs="Arial"/>
                <w:i/>
              </w:rPr>
            </w:pPr>
            <w:r w:rsidRPr="00470554">
              <w:rPr>
                <w:rFonts w:ascii="Arial" w:hAnsi="Arial" w:cs="Arial"/>
                <w:i/>
              </w:rPr>
              <w:t>Date (yyyy</w:t>
            </w:r>
            <w:r w:rsidR="0032363A" w:rsidRPr="00470554">
              <w:rPr>
                <w:rFonts w:ascii="Arial" w:hAnsi="Arial" w:cs="Arial"/>
                <w:i/>
              </w:rPr>
              <w:t>-yyyy</w:t>
            </w:r>
            <w:r w:rsidRPr="00470554">
              <w:rPr>
                <w:rFonts w:ascii="Arial" w:hAnsi="Arial" w:cs="Arial"/>
                <w:i/>
              </w:rPr>
              <w:t>)</w:t>
            </w:r>
          </w:p>
          <w:p w14:paraId="503490A4" w14:textId="77777777" w:rsidR="005A7EAE" w:rsidRPr="00470554" w:rsidRDefault="005A7EAE" w:rsidP="00F46BAC">
            <w:pPr>
              <w:pStyle w:val="NoSpacing"/>
              <w:rPr>
                <w:rFonts w:ascii="Arial" w:hAnsi="Arial" w:cs="Arial"/>
                <w:i/>
              </w:rPr>
            </w:pPr>
          </w:p>
          <w:p w14:paraId="735A3595" w14:textId="77777777" w:rsidR="005A7EAE" w:rsidRPr="00470554" w:rsidRDefault="005A7EAE" w:rsidP="00F46BAC">
            <w:pPr>
              <w:pStyle w:val="NoSpacing"/>
              <w:rPr>
                <w:rFonts w:ascii="Arial" w:hAnsi="Arial" w:cs="Arial"/>
                <w:i/>
              </w:rPr>
            </w:pPr>
          </w:p>
          <w:p w14:paraId="57125985" w14:textId="7609DC6D" w:rsidR="00C1516E" w:rsidRPr="00470554" w:rsidRDefault="00C1516E" w:rsidP="00F46BAC">
            <w:pPr>
              <w:pStyle w:val="NoSpacing"/>
              <w:rPr>
                <w:rFonts w:ascii="Arial" w:hAnsi="Arial" w:cs="Arial"/>
              </w:rPr>
            </w:pPr>
            <w:r w:rsidRPr="00470554">
              <w:rPr>
                <w:rFonts w:ascii="Arial" w:hAnsi="Arial" w:cs="Arial"/>
              </w:rPr>
              <w:t>2005-</w:t>
            </w:r>
          </w:p>
        </w:tc>
      </w:tr>
      <w:tr w:rsidR="004515AE" w:rsidRPr="004515AE" w14:paraId="2E073528" w14:textId="77777777" w:rsidTr="0032363A">
        <w:tc>
          <w:tcPr>
            <w:tcW w:w="7925" w:type="dxa"/>
          </w:tcPr>
          <w:p w14:paraId="3AD486DB" w14:textId="77777777" w:rsidR="000F2F5C" w:rsidRPr="00470554" w:rsidRDefault="000F2F5C" w:rsidP="00F46BAC">
            <w:pPr>
              <w:pStyle w:val="NoSpacing"/>
              <w:rPr>
                <w:rFonts w:ascii="Arial" w:hAnsi="Arial" w:cs="Arial"/>
              </w:rPr>
            </w:pPr>
          </w:p>
          <w:p w14:paraId="62ED33EA" w14:textId="77777777" w:rsidR="00C1516E" w:rsidRPr="00470554" w:rsidRDefault="00C1516E" w:rsidP="00F46BAC">
            <w:pPr>
              <w:pStyle w:val="NoSpacing"/>
              <w:rPr>
                <w:rFonts w:ascii="Arial" w:hAnsi="Arial" w:cs="Arial"/>
                <w:b/>
              </w:rPr>
            </w:pPr>
            <w:r w:rsidRPr="00470554">
              <w:rPr>
                <w:rFonts w:ascii="Arial" w:hAnsi="Arial" w:cs="Arial"/>
                <w:b/>
              </w:rPr>
              <w:t>American Orthopaedic Society for Sports Medicine (AOSSM)</w:t>
            </w:r>
          </w:p>
          <w:p w14:paraId="3EA333E5" w14:textId="7C40F468" w:rsidR="00C1516E" w:rsidRPr="00470554" w:rsidRDefault="00C1516E" w:rsidP="00F46BAC">
            <w:pPr>
              <w:pStyle w:val="NoSpacing"/>
              <w:rPr>
                <w:rFonts w:ascii="Arial" w:hAnsi="Arial" w:cs="Arial"/>
              </w:rPr>
            </w:pPr>
            <w:r w:rsidRPr="00470554">
              <w:rPr>
                <w:rFonts w:ascii="Arial" w:hAnsi="Arial" w:cs="Arial"/>
              </w:rPr>
              <w:lastRenderedPageBreak/>
              <w:t>Fellow</w:t>
            </w:r>
          </w:p>
          <w:p w14:paraId="03C19BBF" w14:textId="1CD73181" w:rsidR="00C1516E" w:rsidRPr="00470554" w:rsidRDefault="00C1516E" w:rsidP="00C1516E">
            <w:pPr>
              <w:pStyle w:val="NoSpacing"/>
              <w:rPr>
                <w:rFonts w:ascii="Arial" w:hAnsi="Arial" w:cs="Arial"/>
              </w:rPr>
            </w:pPr>
            <w:r w:rsidRPr="00470554">
              <w:rPr>
                <w:rFonts w:ascii="Arial" w:hAnsi="Arial" w:cs="Arial"/>
              </w:rPr>
              <w:t>Traveling Fellowship co</w:t>
            </w:r>
            <w:r w:rsidR="001835B1">
              <w:rPr>
                <w:rFonts w:ascii="Arial" w:hAnsi="Arial" w:cs="Arial"/>
              </w:rPr>
              <w:t>m</w:t>
            </w:r>
            <w:r w:rsidRPr="00470554">
              <w:rPr>
                <w:rFonts w:ascii="Arial" w:hAnsi="Arial" w:cs="Arial"/>
              </w:rPr>
              <w:t>mitte</w:t>
            </w:r>
            <w:r w:rsidR="001835B1">
              <w:rPr>
                <w:rFonts w:ascii="Arial" w:hAnsi="Arial" w:cs="Arial"/>
              </w:rPr>
              <w:t>e</w:t>
            </w:r>
            <w:r w:rsidRPr="00470554">
              <w:rPr>
                <w:rFonts w:ascii="Arial" w:hAnsi="Arial" w:cs="Arial"/>
              </w:rPr>
              <w:t xml:space="preserve"> member</w:t>
            </w:r>
          </w:p>
          <w:p w14:paraId="114A4177" w14:textId="0CA4FE32" w:rsidR="00C1516E" w:rsidRPr="00470554" w:rsidRDefault="00C1516E" w:rsidP="00C1516E">
            <w:pPr>
              <w:pStyle w:val="NoSpacing"/>
              <w:rPr>
                <w:rFonts w:ascii="Arial" w:hAnsi="Arial" w:cs="Arial"/>
              </w:rPr>
            </w:pPr>
          </w:p>
          <w:p w14:paraId="30B8831B" w14:textId="37CA3A52" w:rsidR="00C1516E" w:rsidRPr="00470554" w:rsidRDefault="00C1516E" w:rsidP="00C1516E">
            <w:pPr>
              <w:pStyle w:val="NoSpacing"/>
              <w:rPr>
                <w:rFonts w:ascii="Arial" w:hAnsi="Arial" w:cs="Arial"/>
                <w:b/>
              </w:rPr>
            </w:pPr>
            <w:r w:rsidRPr="00470554">
              <w:rPr>
                <w:rFonts w:ascii="Arial" w:hAnsi="Arial" w:cs="Arial"/>
                <w:b/>
              </w:rPr>
              <w:t>International Cartilage Repair Society (ICRS)</w:t>
            </w:r>
          </w:p>
          <w:p w14:paraId="642C36C0" w14:textId="5BA34ADA" w:rsidR="00C1516E" w:rsidRPr="001835B1" w:rsidRDefault="00C1516E" w:rsidP="00C1516E">
            <w:pPr>
              <w:pStyle w:val="NoSpacing"/>
              <w:rPr>
                <w:rFonts w:ascii="Arial" w:hAnsi="Arial" w:cs="Arial"/>
              </w:rPr>
            </w:pPr>
            <w:r w:rsidRPr="001835B1">
              <w:rPr>
                <w:rFonts w:ascii="Arial" w:hAnsi="Arial" w:cs="Arial"/>
              </w:rPr>
              <w:t>Member</w:t>
            </w:r>
          </w:p>
          <w:p w14:paraId="227B83BC" w14:textId="1A6F9FBF" w:rsidR="00C1516E" w:rsidRPr="00470554" w:rsidRDefault="00C1516E" w:rsidP="00C1516E">
            <w:pPr>
              <w:pStyle w:val="NoSpacing"/>
              <w:rPr>
                <w:rFonts w:ascii="Arial" w:hAnsi="Arial" w:cs="Arial"/>
              </w:rPr>
            </w:pPr>
            <w:r w:rsidRPr="00470554">
              <w:rPr>
                <w:rFonts w:ascii="Arial" w:hAnsi="Arial" w:cs="Arial"/>
              </w:rPr>
              <w:t>Fellowships, scholarship and grants committee member</w:t>
            </w:r>
          </w:p>
          <w:p w14:paraId="475029DE" w14:textId="5FE2CF9B" w:rsidR="00C1516E" w:rsidRPr="00470554" w:rsidRDefault="00C1516E" w:rsidP="00C1516E">
            <w:pPr>
              <w:pStyle w:val="NoSpacing"/>
              <w:rPr>
                <w:rFonts w:ascii="Arial" w:hAnsi="Arial" w:cs="Arial"/>
              </w:rPr>
            </w:pPr>
            <w:r w:rsidRPr="00470554">
              <w:rPr>
                <w:rFonts w:ascii="Arial" w:hAnsi="Arial" w:cs="Arial"/>
              </w:rPr>
              <w:t>Regulatory affairs committee member</w:t>
            </w:r>
          </w:p>
          <w:p w14:paraId="1B434580" w14:textId="49440CB5" w:rsidR="00C1516E" w:rsidRPr="00470554" w:rsidRDefault="00C1516E" w:rsidP="00C1516E">
            <w:pPr>
              <w:pStyle w:val="NoSpacing"/>
              <w:rPr>
                <w:rFonts w:ascii="Arial" w:hAnsi="Arial" w:cs="Arial"/>
              </w:rPr>
            </w:pPr>
            <w:r w:rsidRPr="00470554">
              <w:rPr>
                <w:rFonts w:ascii="Arial" w:hAnsi="Arial" w:cs="Arial"/>
              </w:rPr>
              <w:t>Regulatory affairs committee chair</w:t>
            </w:r>
          </w:p>
          <w:p w14:paraId="52A845A2" w14:textId="22FCE4AF" w:rsidR="00C1516E" w:rsidRPr="00470554" w:rsidRDefault="00C1516E" w:rsidP="00C1516E">
            <w:pPr>
              <w:pStyle w:val="NoSpacing"/>
              <w:rPr>
                <w:rFonts w:ascii="Arial" w:hAnsi="Arial" w:cs="Arial"/>
              </w:rPr>
            </w:pPr>
            <w:r w:rsidRPr="00470554">
              <w:rPr>
                <w:rFonts w:ascii="Arial" w:hAnsi="Arial" w:cs="Arial"/>
              </w:rPr>
              <w:t xml:space="preserve">Publications committee member </w:t>
            </w:r>
          </w:p>
          <w:p w14:paraId="5ADDC5B2" w14:textId="27DB90A5" w:rsidR="00C1516E" w:rsidRPr="00470554" w:rsidRDefault="00C1516E" w:rsidP="00C1516E">
            <w:pPr>
              <w:pStyle w:val="NoSpacing"/>
              <w:rPr>
                <w:rFonts w:ascii="Arial" w:hAnsi="Arial" w:cs="Arial"/>
              </w:rPr>
            </w:pPr>
            <w:r w:rsidRPr="00470554">
              <w:rPr>
                <w:rFonts w:ascii="Arial" w:hAnsi="Arial" w:cs="Arial"/>
              </w:rPr>
              <w:t>Members and bylaws committee co-deputy chair</w:t>
            </w:r>
          </w:p>
          <w:p w14:paraId="2D48DF83" w14:textId="09E235AD" w:rsidR="00C1516E" w:rsidRPr="00470554" w:rsidRDefault="00C1516E" w:rsidP="00C1516E">
            <w:pPr>
              <w:pStyle w:val="NoSpacing"/>
              <w:rPr>
                <w:rFonts w:ascii="Arial" w:hAnsi="Arial" w:cs="Arial"/>
              </w:rPr>
            </w:pPr>
            <w:r w:rsidRPr="00470554">
              <w:rPr>
                <w:rFonts w:ascii="Arial" w:hAnsi="Arial" w:cs="Arial"/>
              </w:rPr>
              <w:t>2016 World Congress Program committee member</w:t>
            </w:r>
          </w:p>
          <w:p w14:paraId="4631E78B" w14:textId="72229D3C" w:rsidR="00C1516E" w:rsidRPr="00470554" w:rsidRDefault="00C1516E" w:rsidP="00C1516E">
            <w:pPr>
              <w:pStyle w:val="NoSpacing"/>
              <w:rPr>
                <w:rFonts w:ascii="Arial" w:hAnsi="Arial" w:cs="Arial"/>
              </w:rPr>
            </w:pPr>
            <w:r w:rsidRPr="00470554">
              <w:rPr>
                <w:rFonts w:ascii="Arial" w:hAnsi="Arial" w:cs="Arial"/>
              </w:rPr>
              <w:t>ICRS Surgical Skills course, Chicago, IL, Course Director</w:t>
            </w:r>
          </w:p>
          <w:p w14:paraId="34F6F5C4" w14:textId="6DA54BDE" w:rsidR="00C1516E" w:rsidRPr="00470554" w:rsidRDefault="00C1516E" w:rsidP="00C1516E">
            <w:pPr>
              <w:pStyle w:val="NoSpacing"/>
              <w:rPr>
                <w:rFonts w:ascii="Arial" w:hAnsi="Arial" w:cs="Arial"/>
              </w:rPr>
            </w:pPr>
            <w:r w:rsidRPr="00470554">
              <w:rPr>
                <w:rFonts w:ascii="Arial" w:hAnsi="Arial" w:cs="Arial"/>
              </w:rPr>
              <w:t>The Future of Allograft Tissue, Bru</w:t>
            </w:r>
            <w:r w:rsidR="005A7EAE" w:rsidRPr="00470554">
              <w:rPr>
                <w:rFonts w:ascii="Arial" w:hAnsi="Arial" w:cs="Arial"/>
              </w:rPr>
              <w:t>ssels, Belgium, Conference Pres</w:t>
            </w:r>
            <w:r w:rsidRPr="00470554">
              <w:rPr>
                <w:rFonts w:ascii="Arial" w:hAnsi="Arial" w:cs="Arial"/>
              </w:rPr>
              <w:t>i</w:t>
            </w:r>
            <w:r w:rsidR="005A7EAE" w:rsidRPr="00470554">
              <w:rPr>
                <w:rFonts w:ascii="Arial" w:hAnsi="Arial" w:cs="Arial"/>
              </w:rPr>
              <w:t>d</w:t>
            </w:r>
            <w:r w:rsidRPr="00470554">
              <w:rPr>
                <w:rFonts w:ascii="Arial" w:hAnsi="Arial" w:cs="Arial"/>
              </w:rPr>
              <w:t>ent</w:t>
            </w:r>
          </w:p>
          <w:p w14:paraId="795C705E" w14:textId="0315CF56" w:rsidR="005A7EAE" w:rsidRPr="00470554" w:rsidRDefault="005A7EAE" w:rsidP="00C1516E">
            <w:pPr>
              <w:pStyle w:val="NoSpacing"/>
              <w:rPr>
                <w:rFonts w:ascii="Arial" w:hAnsi="Arial" w:cs="Arial"/>
              </w:rPr>
            </w:pPr>
          </w:p>
          <w:p w14:paraId="76BFB75C" w14:textId="2398D472" w:rsidR="005A7EAE" w:rsidRPr="00470554" w:rsidRDefault="005A7EAE" w:rsidP="00C1516E">
            <w:pPr>
              <w:pStyle w:val="NoSpacing"/>
              <w:rPr>
                <w:rFonts w:ascii="Arial" w:hAnsi="Arial" w:cs="Arial"/>
                <w:b/>
              </w:rPr>
            </w:pPr>
            <w:r w:rsidRPr="00470554">
              <w:rPr>
                <w:rFonts w:ascii="Arial" w:hAnsi="Arial" w:cs="Arial"/>
                <w:b/>
              </w:rPr>
              <w:t>ICRS Foundation</w:t>
            </w:r>
          </w:p>
          <w:p w14:paraId="391ADFEC" w14:textId="4AADAFD4" w:rsidR="005A7EAE" w:rsidRPr="00470554" w:rsidRDefault="005A7EAE" w:rsidP="00C1516E">
            <w:pPr>
              <w:pStyle w:val="NoSpacing"/>
              <w:rPr>
                <w:rFonts w:ascii="Arial" w:hAnsi="Arial" w:cs="Arial"/>
              </w:rPr>
            </w:pPr>
            <w:r w:rsidRPr="00470554">
              <w:rPr>
                <w:rFonts w:ascii="Arial" w:hAnsi="Arial" w:cs="Arial"/>
              </w:rPr>
              <w:t>Treasurer</w:t>
            </w:r>
          </w:p>
          <w:p w14:paraId="27E74845" w14:textId="77777777" w:rsidR="00C1516E" w:rsidRPr="00470554" w:rsidRDefault="00C1516E" w:rsidP="00C1516E">
            <w:pPr>
              <w:pStyle w:val="NoSpacing"/>
              <w:rPr>
                <w:rFonts w:ascii="Arial" w:hAnsi="Arial" w:cs="Arial"/>
              </w:rPr>
            </w:pPr>
          </w:p>
          <w:p w14:paraId="71552E54" w14:textId="5180F6AD" w:rsidR="00C1516E" w:rsidRPr="00470554" w:rsidRDefault="005A7EAE" w:rsidP="00F46BAC">
            <w:pPr>
              <w:pStyle w:val="NoSpacing"/>
              <w:rPr>
                <w:rFonts w:ascii="Arial" w:hAnsi="Arial" w:cs="Arial"/>
                <w:b/>
              </w:rPr>
            </w:pPr>
            <w:r w:rsidRPr="00470554">
              <w:rPr>
                <w:rFonts w:ascii="Arial" w:hAnsi="Arial" w:cs="Arial"/>
                <w:b/>
              </w:rPr>
              <w:t xml:space="preserve">Massachusetts Orthopaedic Society </w:t>
            </w:r>
          </w:p>
          <w:p w14:paraId="5B842B35" w14:textId="20A81331" w:rsidR="005A7EAE" w:rsidRPr="00470554" w:rsidRDefault="001835B1" w:rsidP="00F46BAC">
            <w:pPr>
              <w:pStyle w:val="NoSpacing"/>
              <w:rPr>
                <w:rFonts w:ascii="Arial" w:hAnsi="Arial" w:cs="Arial"/>
              </w:rPr>
            </w:pPr>
            <w:r w:rsidRPr="00470554">
              <w:rPr>
                <w:rFonts w:ascii="Arial" w:hAnsi="Arial" w:cs="Arial"/>
              </w:rPr>
              <w:t>Member</w:t>
            </w:r>
          </w:p>
          <w:p w14:paraId="41C769CE" w14:textId="311646B4" w:rsidR="00C1516E" w:rsidRPr="00470554" w:rsidRDefault="00C1516E" w:rsidP="00F46BAC">
            <w:pPr>
              <w:pStyle w:val="NoSpacing"/>
              <w:rPr>
                <w:rFonts w:ascii="Arial" w:hAnsi="Arial" w:cs="Arial"/>
              </w:rPr>
            </w:pPr>
          </w:p>
        </w:tc>
        <w:tc>
          <w:tcPr>
            <w:tcW w:w="2790" w:type="dxa"/>
          </w:tcPr>
          <w:p w14:paraId="554352CD" w14:textId="77777777" w:rsidR="000F2F5C" w:rsidRPr="00470554" w:rsidRDefault="000F2F5C" w:rsidP="00F46BAC">
            <w:pPr>
              <w:pStyle w:val="NoSpacing"/>
              <w:rPr>
                <w:rFonts w:ascii="Arial" w:hAnsi="Arial" w:cs="Arial"/>
              </w:rPr>
            </w:pPr>
          </w:p>
          <w:p w14:paraId="1C38031B" w14:textId="77777777" w:rsidR="00C1516E" w:rsidRPr="00470554" w:rsidRDefault="00C1516E" w:rsidP="00F46BAC">
            <w:pPr>
              <w:pStyle w:val="NoSpacing"/>
              <w:rPr>
                <w:rFonts w:ascii="Arial" w:hAnsi="Arial" w:cs="Arial"/>
              </w:rPr>
            </w:pPr>
          </w:p>
          <w:p w14:paraId="11184EB7" w14:textId="4CBA255B" w:rsidR="00C1516E" w:rsidRPr="00470554" w:rsidRDefault="00C1516E" w:rsidP="00F46BAC">
            <w:pPr>
              <w:pStyle w:val="NoSpacing"/>
              <w:rPr>
                <w:rFonts w:ascii="Arial" w:hAnsi="Arial" w:cs="Arial"/>
              </w:rPr>
            </w:pPr>
            <w:r w:rsidRPr="00470554">
              <w:rPr>
                <w:rFonts w:ascii="Arial" w:hAnsi="Arial" w:cs="Arial"/>
              </w:rPr>
              <w:lastRenderedPageBreak/>
              <w:t>2006-</w:t>
            </w:r>
          </w:p>
          <w:p w14:paraId="5428C1A3" w14:textId="77777777" w:rsidR="00C1516E" w:rsidRPr="00470554" w:rsidRDefault="00C1516E" w:rsidP="00F46BAC">
            <w:pPr>
              <w:pStyle w:val="NoSpacing"/>
              <w:rPr>
                <w:rFonts w:ascii="Arial" w:hAnsi="Arial" w:cs="Arial"/>
              </w:rPr>
            </w:pPr>
            <w:r w:rsidRPr="00470554">
              <w:rPr>
                <w:rFonts w:ascii="Arial" w:hAnsi="Arial" w:cs="Arial"/>
              </w:rPr>
              <w:t>2010-2015</w:t>
            </w:r>
          </w:p>
          <w:p w14:paraId="469A05D0" w14:textId="77777777" w:rsidR="005A7EAE" w:rsidRPr="00470554" w:rsidRDefault="005A7EAE" w:rsidP="00F46BAC">
            <w:pPr>
              <w:pStyle w:val="NoSpacing"/>
              <w:rPr>
                <w:rFonts w:ascii="Arial" w:hAnsi="Arial" w:cs="Arial"/>
              </w:rPr>
            </w:pPr>
          </w:p>
          <w:p w14:paraId="6296B343" w14:textId="77777777" w:rsidR="005A7EAE" w:rsidRPr="00470554" w:rsidRDefault="005A7EAE" w:rsidP="00F46BAC">
            <w:pPr>
              <w:pStyle w:val="NoSpacing"/>
              <w:rPr>
                <w:rFonts w:ascii="Arial" w:hAnsi="Arial" w:cs="Arial"/>
              </w:rPr>
            </w:pPr>
          </w:p>
          <w:p w14:paraId="47D5A9E9" w14:textId="2A3C8366" w:rsidR="005A7EAE" w:rsidRPr="00470554" w:rsidRDefault="001835B1" w:rsidP="00F46BAC">
            <w:pPr>
              <w:pStyle w:val="NoSpacing"/>
              <w:rPr>
                <w:rFonts w:ascii="Arial" w:hAnsi="Arial" w:cs="Arial"/>
              </w:rPr>
            </w:pPr>
            <w:r>
              <w:rPr>
                <w:rFonts w:ascii="Arial" w:hAnsi="Arial" w:cs="Arial"/>
              </w:rPr>
              <w:t>2006-</w:t>
            </w:r>
          </w:p>
          <w:p w14:paraId="56F99E55" w14:textId="77777777" w:rsidR="005A7EAE" w:rsidRPr="00470554" w:rsidRDefault="005A7EAE" w:rsidP="00F46BAC">
            <w:pPr>
              <w:pStyle w:val="NoSpacing"/>
              <w:rPr>
                <w:rFonts w:ascii="Arial" w:hAnsi="Arial" w:cs="Arial"/>
              </w:rPr>
            </w:pPr>
            <w:r w:rsidRPr="00470554">
              <w:rPr>
                <w:rFonts w:ascii="Arial" w:hAnsi="Arial" w:cs="Arial"/>
              </w:rPr>
              <w:t>2010-2012</w:t>
            </w:r>
          </w:p>
          <w:p w14:paraId="41D4C4F4" w14:textId="77777777" w:rsidR="005A7EAE" w:rsidRPr="00470554" w:rsidRDefault="005A7EAE" w:rsidP="00F46BAC">
            <w:pPr>
              <w:pStyle w:val="NoSpacing"/>
              <w:rPr>
                <w:rFonts w:ascii="Arial" w:hAnsi="Arial" w:cs="Arial"/>
              </w:rPr>
            </w:pPr>
            <w:r w:rsidRPr="00470554">
              <w:rPr>
                <w:rFonts w:ascii="Arial" w:hAnsi="Arial" w:cs="Arial"/>
              </w:rPr>
              <w:t>2012-2015</w:t>
            </w:r>
          </w:p>
          <w:p w14:paraId="309E071E" w14:textId="77777777" w:rsidR="005A7EAE" w:rsidRPr="00470554" w:rsidRDefault="005A7EAE" w:rsidP="00F46BAC">
            <w:pPr>
              <w:pStyle w:val="NoSpacing"/>
              <w:rPr>
                <w:rFonts w:ascii="Arial" w:hAnsi="Arial" w:cs="Arial"/>
              </w:rPr>
            </w:pPr>
            <w:r w:rsidRPr="00470554">
              <w:rPr>
                <w:rFonts w:ascii="Arial" w:hAnsi="Arial" w:cs="Arial"/>
              </w:rPr>
              <w:t>2015-2017</w:t>
            </w:r>
          </w:p>
          <w:p w14:paraId="10BCB5E6" w14:textId="77777777" w:rsidR="005A7EAE" w:rsidRPr="00470554" w:rsidRDefault="005A7EAE" w:rsidP="00F46BAC">
            <w:pPr>
              <w:pStyle w:val="NoSpacing"/>
              <w:rPr>
                <w:rFonts w:ascii="Arial" w:hAnsi="Arial" w:cs="Arial"/>
              </w:rPr>
            </w:pPr>
            <w:r w:rsidRPr="00470554">
              <w:rPr>
                <w:rFonts w:ascii="Arial" w:hAnsi="Arial" w:cs="Arial"/>
              </w:rPr>
              <w:t>2017-2019</w:t>
            </w:r>
          </w:p>
          <w:p w14:paraId="3193ED0A" w14:textId="6B63098D" w:rsidR="005A7EAE" w:rsidRPr="00470554" w:rsidRDefault="005A7EAE" w:rsidP="00F46BAC">
            <w:pPr>
              <w:pStyle w:val="NoSpacing"/>
              <w:rPr>
                <w:rFonts w:ascii="Arial" w:hAnsi="Arial" w:cs="Arial"/>
              </w:rPr>
            </w:pPr>
            <w:r w:rsidRPr="00470554">
              <w:rPr>
                <w:rFonts w:ascii="Arial" w:hAnsi="Arial" w:cs="Arial"/>
              </w:rPr>
              <w:t>2019</w:t>
            </w:r>
            <w:r w:rsidR="00750E9A">
              <w:rPr>
                <w:rFonts w:ascii="Arial" w:hAnsi="Arial" w:cs="Arial"/>
              </w:rPr>
              <w:t>-</w:t>
            </w:r>
          </w:p>
          <w:p w14:paraId="73AA4EAE" w14:textId="77777777" w:rsidR="005A7EAE" w:rsidRPr="00470554" w:rsidRDefault="005A7EAE" w:rsidP="00F46BAC">
            <w:pPr>
              <w:pStyle w:val="NoSpacing"/>
              <w:rPr>
                <w:rFonts w:ascii="Arial" w:hAnsi="Arial" w:cs="Arial"/>
              </w:rPr>
            </w:pPr>
            <w:r w:rsidRPr="00470554">
              <w:rPr>
                <w:rFonts w:ascii="Arial" w:hAnsi="Arial" w:cs="Arial"/>
              </w:rPr>
              <w:t>2016</w:t>
            </w:r>
          </w:p>
          <w:p w14:paraId="6E394213" w14:textId="15CA8BC5" w:rsidR="005A7EAE" w:rsidRPr="00470554" w:rsidRDefault="005A7EAE" w:rsidP="00F46BAC">
            <w:pPr>
              <w:pStyle w:val="NoSpacing"/>
              <w:rPr>
                <w:rFonts w:ascii="Arial" w:hAnsi="Arial" w:cs="Arial"/>
              </w:rPr>
            </w:pPr>
            <w:r w:rsidRPr="00470554">
              <w:rPr>
                <w:rFonts w:ascii="Arial" w:hAnsi="Arial" w:cs="Arial"/>
              </w:rPr>
              <w:t>2015</w:t>
            </w:r>
          </w:p>
          <w:p w14:paraId="51C3B70D" w14:textId="77777777" w:rsidR="005A7EAE" w:rsidRPr="00470554" w:rsidRDefault="005A7EAE" w:rsidP="00F46BAC">
            <w:pPr>
              <w:pStyle w:val="NoSpacing"/>
              <w:rPr>
                <w:rFonts w:ascii="Arial" w:hAnsi="Arial" w:cs="Arial"/>
              </w:rPr>
            </w:pPr>
            <w:r w:rsidRPr="00470554">
              <w:rPr>
                <w:rFonts w:ascii="Arial" w:hAnsi="Arial" w:cs="Arial"/>
              </w:rPr>
              <w:t>2016</w:t>
            </w:r>
          </w:p>
          <w:p w14:paraId="07BD8913" w14:textId="77777777" w:rsidR="005A7EAE" w:rsidRPr="00470554" w:rsidRDefault="005A7EAE" w:rsidP="00F46BAC">
            <w:pPr>
              <w:pStyle w:val="NoSpacing"/>
              <w:rPr>
                <w:rFonts w:ascii="Arial" w:hAnsi="Arial" w:cs="Arial"/>
              </w:rPr>
            </w:pPr>
          </w:p>
          <w:p w14:paraId="411E16A9" w14:textId="77777777" w:rsidR="005A7EAE" w:rsidRPr="00470554" w:rsidRDefault="005A7EAE" w:rsidP="00F46BAC">
            <w:pPr>
              <w:pStyle w:val="NoSpacing"/>
              <w:rPr>
                <w:rFonts w:ascii="Arial" w:hAnsi="Arial" w:cs="Arial"/>
              </w:rPr>
            </w:pPr>
          </w:p>
          <w:p w14:paraId="19325B6C" w14:textId="77777777" w:rsidR="005A7EAE" w:rsidRPr="00470554" w:rsidRDefault="005A7EAE" w:rsidP="00F46BAC">
            <w:pPr>
              <w:pStyle w:val="NoSpacing"/>
              <w:rPr>
                <w:rFonts w:ascii="Arial" w:hAnsi="Arial" w:cs="Arial"/>
              </w:rPr>
            </w:pPr>
            <w:r w:rsidRPr="00470554">
              <w:rPr>
                <w:rFonts w:ascii="Arial" w:hAnsi="Arial" w:cs="Arial"/>
              </w:rPr>
              <w:t>2020-</w:t>
            </w:r>
          </w:p>
          <w:p w14:paraId="281670BE" w14:textId="77777777" w:rsidR="005A7EAE" w:rsidRPr="00470554" w:rsidRDefault="005A7EAE" w:rsidP="00F46BAC">
            <w:pPr>
              <w:pStyle w:val="NoSpacing"/>
              <w:rPr>
                <w:rFonts w:ascii="Arial" w:hAnsi="Arial" w:cs="Arial"/>
              </w:rPr>
            </w:pPr>
          </w:p>
          <w:p w14:paraId="40CEE1E4" w14:textId="77777777" w:rsidR="005A7EAE" w:rsidRPr="00470554" w:rsidRDefault="005A7EAE" w:rsidP="00F46BAC">
            <w:pPr>
              <w:pStyle w:val="NoSpacing"/>
              <w:rPr>
                <w:rFonts w:ascii="Arial" w:hAnsi="Arial" w:cs="Arial"/>
              </w:rPr>
            </w:pPr>
          </w:p>
          <w:p w14:paraId="2DBA0A41" w14:textId="77777777" w:rsidR="005A7EAE" w:rsidRPr="00470554" w:rsidRDefault="005A7EAE" w:rsidP="00F46BAC">
            <w:pPr>
              <w:pStyle w:val="NoSpacing"/>
              <w:rPr>
                <w:rFonts w:ascii="Arial" w:hAnsi="Arial" w:cs="Arial"/>
              </w:rPr>
            </w:pPr>
            <w:r w:rsidRPr="00470554">
              <w:rPr>
                <w:rFonts w:ascii="Arial" w:hAnsi="Arial" w:cs="Arial"/>
              </w:rPr>
              <w:t>2006-2018</w:t>
            </w:r>
          </w:p>
          <w:p w14:paraId="1A32E851" w14:textId="61AFBB87" w:rsidR="005A7EAE" w:rsidRPr="00470554" w:rsidRDefault="005A7EAE" w:rsidP="00F46BAC">
            <w:pPr>
              <w:pStyle w:val="NoSpacing"/>
              <w:rPr>
                <w:rFonts w:ascii="Arial" w:hAnsi="Arial" w:cs="Arial"/>
              </w:rPr>
            </w:pPr>
          </w:p>
        </w:tc>
      </w:tr>
      <w:tr w:rsidR="00C1516E" w:rsidRPr="004515AE" w14:paraId="7CB1EF34" w14:textId="77777777" w:rsidTr="0032363A">
        <w:tc>
          <w:tcPr>
            <w:tcW w:w="7925" w:type="dxa"/>
          </w:tcPr>
          <w:p w14:paraId="1097D71A" w14:textId="77777777" w:rsidR="00C1516E" w:rsidRPr="00470554" w:rsidRDefault="005A7EAE" w:rsidP="00F46BAC">
            <w:pPr>
              <w:pStyle w:val="NoSpacing"/>
              <w:rPr>
                <w:rFonts w:ascii="Arial" w:hAnsi="Arial" w:cs="Arial"/>
                <w:b/>
              </w:rPr>
            </w:pPr>
            <w:r w:rsidRPr="00470554">
              <w:rPr>
                <w:rFonts w:ascii="Arial" w:hAnsi="Arial" w:cs="Arial"/>
                <w:b/>
              </w:rPr>
              <w:lastRenderedPageBreak/>
              <w:t>Magellan Society</w:t>
            </w:r>
          </w:p>
          <w:p w14:paraId="55CEC63E" w14:textId="2053A03B" w:rsidR="005A7EAE" w:rsidRPr="00470554" w:rsidRDefault="005A7EAE" w:rsidP="00F46BAC">
            <w:pPr>
              <w:pStyle w:val="NoSpacing"/>
              <w:rPr>
                <w:rFonts w:ascii="Arial" w:hAnsi="Arial" w:cs="Arial"/>
              </w:rPr>
            </w:pPr>
            <w:r w:rsidRPr="00470554">
              <w:rPr>
                <w:rFonts w:ascii="Arial" w:hAnsi="Arial" w:cs="Arial"/>
              </w:rPr>
              <w:t>Member</w:t>
            </w:r>
          </w:p>
        </w:tc>
        <w:tc>
          <w:tcPr>
            <w:tcW w:w="2790" w:type="dxa"/>
          </w:tcPr>
          <w:p w14:paraId="47F8C290" w14:textId="77777777" w:rsidR="00C1516E" w:rsidRPr="00470554" w:rsidRDefault="00C1516E" w:rsidP="00F46BAC">
            <w:pPr>
              <w:pStyle w:val="NoSpacing"/>
              <w:rPr>
                <w:rFonts w:ascii="Arial" w:hAnsi="Arial" w:cs="Arial"/>
              </w:rPr>
            </w:pPr>
          </w:p>
          <w:p w14:paraId="11C52D33" w14:textId="77777777" w:rsidR="005A7EAE" w:rsidRPr="00470554" w:rsidRDefault="005A7EAE" w:rsidP="00F46BAC">
            <w:pPr>
              <w:pStyle w:val="NoSpacing"/>
              <w:rPr>
                <w:rFonts w:ascii="Arial" w:hAnsi="Arial" w:cs="Arial"/>
              </w:rPr>
            </w:pPr>
            <w:r w:rsidRPr="00470554">
              <w:rPr>
                <w:rFonts w:ascii="Arial" w:hAnsi="Arial" w:cs="Arial"/>
              </w:rPr>
              <w:t>2009-</w:t>
            </w:r>
          </w:p>
          <w:p w14:paraId="78981030" w14:textId="42B41638" w:rsidR="005A7EAE" w:rsidRPr="00470554" w:rsidRDefault="005A7EAE" w:rsidP="00F46BAC">
            <w:pPr>
              <w:pStyle w:val="NoSpacing"/>
              <w:rPr>
                <w:rFonts w:ascii="Arial" w:hAnsi="Arial" w:cs="Arial"/>
              </w:rPr>
            </w:pPr>
          </w:p>
        </w:tc>
      </w:tr>
      <w:tr w:rsidR="005A7EAE" w:rsidRPr="004515AE" w14:paraId="4AD89502" w14:textId="77777777" w:rsidTr="0032363A">
        <w:tc>
          <w:tcPr>
            <w:tcW w:w="7925" w:type="dxa"/>
          </w:tcPr>
          <w:p w14:paraId="64E5A333" w14:textId="1278AF28" w:rsidR="005A7EAE" w:rsidRPr="00470554" w:rsidRDefault="005A7EAE" w:rsidP="00F46BAC">
            <w:pPr>
              <w:pStyle w:val="NoSpacing"/>
              <w:rPr>
                <w:rFonts w:ascii="Arial" w:hAnsi="Arial" w:cs="Arial"/>
                <w:b/>
              </w:rPr>
            </w:pPr>
            <w:r w:rsidRPr="00470554">
              <w:rPr>
                <w:rFonts w:ascii="Arial" w:hAnsi="Arial" w:cs="Arial"/>
                <w:b/>
              </w:rPr>
              <w:t>Cartilage Research Foundation (CRF)</w:t>
            </w:r>
          </w:p>
          <w:p w14:paraId="3AE43E6A" w14:textId="39BD9360" w:rsidR="005A7EAE" w:rsidRPr="00470554" w:rsidRDefault="005A7EAE" w:rsidP="00F46BAC">
            <w:pPr>
              <w:pStyle w:val="NoSpacing"/>
              <w:rPr>
                <w:rFonts w:ascii="Arial" w:hAnsi="Arial" w:cs="Arial"/>
              </w:rPr>
            </w:pPr>
            <w:r w:rsidRPr="00470554">
              <w:rPr>
                <w:rFonts w:ascii="Arial" w:hAnsi="Arial" w:cs="Arial"/>
              </w:rPr>
              <w:t>Member</w:t>
            </w:r>
          </w:p>
          <w:p w14:paraId="5B058656" w14:textId="1A31004F" w:rsidR="005A7EAE" w:rsidRPr="00470554" w:rsidRDefault="005A7EAE" w:rsidP="00F46BAC">
            <w:pPr>
              <w:pStyle w:val="NoSpacing"/>
              <w:rPr>
                <w:rFonts w:ascii="Arial" w:hAnsi="Arial" w:cs="Arial"/>
              </w:rPr>
            </w:pPr>
          </w:p>
        </w:tc>
        <w:tc>
          <w:tcPr>
            <w:tcW w:w="2790" w:type="dxa"/>
          </w:tcPr>
          <w:p w14:paraId="26A48C83" w14:textId="77777777" w:rsidR="005A7EAE" w:rsidRPr="00470554" w:rsidRDefault="005A7EAE" w:rsidP="00F46BAC">
            <w:pPr>
              <w:pStyle w:val="NoSpacing"/>
              <w:rPr>
                <w:rFonts w:ascii="Arial" w:hAnsi="Arial" w:cs="Arial"/>
              </w:rPr>
            </w:pPr>
          </w:p>
          <w:p w14:paraId="7DFF6BD4" w14:textId="4265B499" w:rsidR="005A7EAE" w:rsidRPr="00470554" w:rsidRDefault="005A7EAE" w:rsidP="00F46BAC">
            <w:pPr>
              <w:pStyle w:val="NoSpacing"/>
              <w:rPr>
                <w:rFonts w:ascii="Arial" w:hAnsi="Arial" w:cs="Arial"/>
              </w:rPr>
            </w:pPr>
            <w:r w:rsidRPr="00470554">
              <w:rPr>
                <w:rFonts w:ascii="Arial" w:hAnsi="Arial" w:cs="Arial"/>
              </w:rPr>
              <w:t>2010-</w:t>
            </w:r>
          </w:p>
        </w:tc>
      </w:tr>
      <w:tr w:rsidR="005A7EAE" w:rsidRPr="004515AE" w14:paraId="4B2D7F4C" w14:textId="77777777" w:rsidTr="0032363A">
        <w:tc>
          <w:tcPr>
            <w:tcW w:w="7925" w:type="dxa"/>
          </w:tcPr>
          <w:p w14:paraId="7F453F99" w14:textId="77777777" w:rsidR="005A7EAE" w:rsidRPr="00470554" w:rsidRDefault="005A7EAE" w:rsidP="00F46BAC">
            <w:pPr>
              <w:pStyle w:val="NoSpacing"/>
              <w:rPr>
                <w:rFonts w:ascii="Arial" w:hAnsi="Arial" w:cs="Arial"/>
                <w:b/>
              </w:rPr>
            </w:pPr>
            <w:r w:rsidRPr="00470554">
              <w:rPr>
                <w:rFonts w:ascii="Arial" w:hAnsi="Arial" w:cs="Arial"/>
                <w:b/>
              </w:rPr>
              <w:t>International Society of Arthroscopy. Knee Surgery, and Orthopaedic Sports Medicine (ISAKOS)</w:t>
            </w:r>
          </w:p>
          <w:p w14:paraId="7BB39AE3" w14:textId="77777777" w:rsidR="005A7EAE" w:rsidRPr="00470554" w:rsidRDefault="005A7EAE" w:rsidP="00F46BAC">
            <w:pPr>
              <w:pStyle w:val="NoSpacing"/>
              <w:rPr>
                <w:rFonts w:ascii="Arial" w:hAnsi="Arial" w:cs="Arial"/>
              </w:rPr>
            </w:pPr>
            <w:r w:rsidRPr="00470554">
              <w:rPr>
                <w:rFonts w:ascii="Arial" w:hAnsi="Arial" w:cs="Arial"/>
              </w:rPr>
              <w:t>Member</w:t>
            </w:r>
          </w:p>
          <w:p w14:paraId="1CD31604" w14:textId="10EE6412" w:rsidR="005A7EAE" w:rsidRPr="00470554" w:rsidRDefault="005A7EAE" w:rsidP="00F46BAC">
            <w:pPr>
              <w:pStyle w:val="NoSpacing"/>
              <w:rPr>
                <w:rFonts w:ascii="Arial" w:hAnsi="Arial" w:cs="Arial"/>
              </w:rPr>
            </w:pPr>
            <w:r w:rsidRPr="00470554">
              <w:rPr>
                <w:rFonts w:ascii="Arial" w:hAnsi="Arial" w:cs="Arial"/>
              </w:rPr>
              <w:t>Knee sports and preservation committee member</w:t>
            </w:r>
          </w:p>
        </w:tc>
        <w:tc>
          <w:tcPr>
            <w:tcW w:w="2790" w:type="dxa"/>
          </w:tcPr>
          <w:p w14:paraId="4AEA3AA2" w14:textId="77777777" w:rsidR="005A7EAE" w:rsidRPr="00470554" w:rsidRDefault="005A7EAE" w:rsidP="00F46BAC">
            <w:pPr>
              <w:pStyle w:val="NoSpacing"/>
              <w:rPr>
                <w:rFonts w:ascii="Arial" w:hAnsi="Arial" w:cs="Arial"/>
              </w:rPr>
            </w:pPr>
          </w:p>
          <w:p w14:paraId="28E49469" w14:textId="77777777" w:rsidR="005A7EAE" w:rsidRPr="00470554" w:rsidRDefault="005A7EAE" w:rsidP="00F46BAC">
            <w:pPr>
              <w:pStyle w:val="NoSpacing"/>
              <w:rPr>
                <w:rFonts w:ascii="Arial" w:hAnsi="Arial" w:cs="Arial"/>
              </w:rPr>
            </w:pPr>
          </w:p>
          <w:p w14:paraId="5A4505A7" w14:textId="77777777" w:rsidR="005A7EAE" w:rsidRPr="00470554" w:rsidRDefault="005A7EAE" w:rsidP="00F46BAC">
            <w:pPr>
              <w:pStyle w:val="NoSpacing"/>
              <w:rPr>
                <w:rFonts w:ascii="Arial" w:hAnsi="Arial" w:cs="Arial"/>
              </w:rPr>
            </w:pPr>
            <w:r w:rsidRPr="00470554">
              <w:rPr>
                <w:rFonts w:ascii="Arial" w:hAnsi="Arial" w:cs="Arial"/>
              </w:rPr>
              <w:t>2010-</w:t>
            </w:r>
          </w:p>
          <w:p w14:paraId="4E461276" w14:textId="77777777" w:rsidR="005A7EAE" w:rsidRPr="00470554" w:rsidRDefault="005A7EAE" w:rsidP="00F46BAC">
            <w:pPr>
              <w:pStyle w:val="NoSpacing"/>
              <w:rPr>
                <w:rFonts w:ascii="Arial" w:hAnsi="Arial" w:cs="Arial"/>
              </w:rPr>
            </w:pPr>
            <w:r w:rsidRPr="00470554">
              <w:rPr>
                <w:rFonts w:ascii="Arial" w:hAnsi="Arial" w:cs="Arial"/>
              </w:rPr>
              <w:t>2015-2019</w:t>
            </w:r>
          </w:p>
          <w:p w14:paraId="69004A41" w14:textId="4E8E9063" w:rsidR="005A7EAE" w:rsidRPr="00470554" w:rsidRDefault="005A7EAE" w:rsidP="00F46BAC">
            <w:pPr>
              <w:pStyle w:val="NoSpacing"/>
              <w:rPr>
                <w:rFonts w:ascii="Arial" w:hAnsi="Arial" w:cs="Arial"/>
              </w:rPr>
            </w:pPr>
          </w:p>
        </w:tc>
      </w:tr>
      <w:tr w:rsidR="005A7EAE" w:rsidRPr="004515AE" w14:paraId="69488CF8" w14:textId="77777777" w:rsidTr="0032363A">
        <w:tc>
          <w:tcPr>
            <w:tcW w:w="7925" w:type="dxa"/>
          </w:tcPr>
          <w:p w14:paraId="2B802812" w14:textId="77777777" w:rsidR="005A7EAE" w:rsidRPr="00470554" w:rsidRDefault="005A7EAE" w:rsidP="00F46BAC">
            <w:pPr>
              <w:pStyle w:val="NoSpacing"/>
              <w:rPr>
                <w:rFonts w:ascii="Arial" w:hAnsi="Arial" w:cs="Arial"/>
                <w:b/>
              </w:rPr>
            </w:pPr>
            <w:r w:rsidRPr="00470554">
              <w:rPr>
                <w:rFonts w:ascii="Arial" w:hAnsi="Arial" w:cs="Arial"/>
                <w:b/>
              </w:rPr>
              <w:t>European Society of Sports Traumatology Knee Surgery and Arthroscopy (ESSKA)</w:t>
            </w:r>
          </w:p>
          <w:p w14:paraId="6C6B5EDE" w14:textId="77777777" w:rsidR="005A7EAE" w:rsidRPr="00470554" w:rsidRDefault="005A7EAE" w:rsidP="00F46BAC">
            <w:pPr>
              <w:pStyle w:val="NoSpacing"/>
              <w:rPr>
                <w:rFonts w:ascii="Arial" w:hAnsi="Arial" w:cs="Arial"/>
              </w:rPr>
            </w:pPr>
            <w:r w:rsidRPr="00470554">
              <w:rPr>
                <w:rFonts w:ascii="Arial" w:hAnsi="Arial" w:cs="Arial"/>
              </w:rPr>
              <w:t>Member</w:t>
            </w:r>
          </w:p>
          <w:p w14:paraId="500376B9" w14:textId="67A69E82" w:rsidR="005A7EAE" w:rsidRPr="00470554" w:rsidRDefault="005A7EAE" w:rsidP="00F46BAC">
            <w:pPr>
              <w:pStyle w:val="NoSpacing"/>
              <w:rPr>
                <w:rFonts w:ascii="Arial" w:hAnsi="Arial" w:cs="Arial"/>
              </w:rPr>
            </w:pPr>
            <w:r w:rsidRPr="00470554">
              <w:rPr>
                <w:rFonts w:ascii="Arial" w:hAnsi="Arial" w:cs="Arial"/>
              </w:rPr>
              <w:t>Cartilage committee member</w:t>
            </w:r>
          </w:p>
        </w:tc>
        <w:tc>
          <w:tcPr>
            <w:tcW w:w="2790" w:type="dxa"/>
          </w:tcPr>
          <w:p w14:paraId="53BC7DDD" w14:textId="77777777" w:rsidR="005A7EAE" w:rsidRPr="00470554" w:rsidRDefault="005A7EAE" w:rsidP="00F46BAC">
            <w:pPr>
              <w:pStyle w:val="NoSpacing"/>
              <w:rPr>
                <w:rFonts w:ascii="Arial" w:hAnsi="Arial" w:cs="Arial"/>
              </w:rPr>
            </w:pPr>
          </w:p>
          <w:p w14:paraId="75D87985" w14:textId="77777777" w:rsidR="005A7EAE" w:rsidRPr="00470554" w:rsidRDefault="005A7EAE" w:rsidP="00F46BAC">
            <w:pPr>
              <w:pStyle w:val="NoSpacing"/>
              <w:rPr>
                <w:rFonts w:ascii="Arial" w:hAnsi="Arial" w:cs="Arial"/>
              </w:rPr>
            </w:pPr>
          </w:p>
          <w:p w14:paraId="0CD8998F" w14:textId="77777777" w:rsidR="005A7EAE" w:rsidRPr="00470554" w:rsidRDefault="005A7EAE" w:rsidP="00F46BAC">
            <w:pPr>
              <w:pStyle w:val="NoSpacing"/>
              <w:rPr>
                <w:rFonts w:ascii="Arial" w:hAnsi="Arial" w:cs="Arial"/>
              </w:rPr>
            </w:pPr>
            <w:r w:rsidRPr="00470554">
              <w:rPr>
                <w:rFonts w:ascii="Arial" w:hAnsi="Arial" w:cs="Arial"/>
              </w:rPr>
              <w:t>2011-</w:t>
            </w:r>
          </w:p>
          <w:p w14:paraId="2FEE6FEC" w14:textId="41664D38" w:rsidR="005A7EAE" w:rsidRPr="00470554" w:rsidRDefault="005A7EAE" w:rsidP="00F46BAC">
            <w:pPr>
              <w:pStyle w:val="NoSpacing"/>
              <w:rPr>
                <w:rFonts w:ascii="Arial" w:hAnsi="Arial" w:cs="Arial"/>
              </w:rPr>
            </w:pPr>
            <w:r w:rsidRPr="00470554">
              <w:rPr>
                <w:rFonts w:ascii="Arial" w:hAnsi="Arial" w:cs="Arial"/>
              </w:rPr>
              <w:t>2016-2019</w:t>
            </w:r>
          </w:p>
        </w:tc>
      </w:tr>
      <w:tr w:rsidR="00954BCA" w:rsidRPr="004515AE" w14:paraId="11DB10BE" w14:textId="77777777" w:rsidTr="0032363A">
        <w:tc>
          <w:tcPr>
            <w:tcW w:w="7925" w:type="dxa"/>
          </w:tcPr>
          <w:p w14:paraId="7271F98E" w14:textId="77777777" w:rsidR="00954BCA" w:rsidRPr="00470554" w:rsidRDefault="00954BCA" w:rsidP="00F46BAC">
            <w:pPr>
              <w:pStyle w:val="NoSpacing"/>
              <w:rPr>
                <w:rFonts w:ascii="Arial" w:hAnsi="Arial" w:cs="Arial"/>
                <w:b/>
              </w:rPr>
            </w:pPr>
          </w:p>
          <w:p w14:paraId="11F8BEC3" w14:textId="77777777" w:rsidR="00954BCA" w:rsidRPr="00470554" w:rsidRDefault="00954BCA" w:rsidP="00F46BAC">
            <w:pPr>
              <w:pStyle w:val="NoSpacing"/>
              <w:rPr>
                <w:rFonts w:ascii="Arial" w:hAnsi="Arial" w:cs="Arial"/>
                <w:b/>
              </w:rPr>
            </w:pPr>
            <w:r w:rsidRPr="00470554">
              <w:rPr>
                <w:rFonts w:ascii="Arial" w:hAnsi="Arial" w:cs="Arial"/>
                <w:b/>
              </w:rPr>
              <w:t>Arthroscopy Association of North America (AANA)</w:t>
            </w:r>
          </w:p>
          <w:p w14:paraId="34CBBEDA" w14:textId="77777777" w:rsidR="00954BCA" w:rsidRPr="00470554" w:rsidRDefault="00954BCA" w:rsidP="00F46BAC">
            <w:pPr>
              <w:pStyle w:val="NoSpacing"/>
              <w:rPr>
                <w:rFonts w:ascii="Arial" w:hAnsi="Arial" w:cs="Arial"/>
              </w:rPr>
            </w:pPr>
            <w:r w:rsidRPr="00470554">
              <w:rPr>
                <w:rFonts w:ascii="Arial" w:hAnsi="Arial" w:cs="Arial"/>
              </w:rPr>
              <w:t>Member</w:t>
            </w:r>
          </w:p>
          <w:p w14:paraId="3BD38FD8" w14:textId="77777777" w:rsidR="00954BCA" w:rsidRPr="00470554" w:rsidRDefault="00954BCA" w:rsidP="00F46BAC">
            <w:pPr>
              <w:pStyle w:val="NoSpacing"/>
              <w:rPr>
                <w:rFonts w:ascii="Arial" w:hAnsi="Arial" w:cs="Arial"/>
              </w:rPr>
            </w:pPr>
            <w:r w:rsidRPr="00470554">
              <w:rPr>
                <w:rFonts w:ascii="Arial" w:hAnsi="Arial" w:cs="Arial"/>
              </w:rPr>
              <w:t>Education committee member</w:t>
            </w:r>
          </w:p>
          <w:p w14:paraId="5FF95F54" w14:textId="202ED74B" w:rsidR="00954BCA" w:rsidRPr="00470554" w:rsidRDefault="00954BCA" w:rsidP="00F46BAC">
            <w:pPr>
              <w:pStyle w:val="NoSpacing"/>
              <w:rPr>
                <w:rFonts w:ascii="Arial" w:hAnsi="Arial" w:cs="Arial"/>
              </w:rPr>
            </w:pPr>
            <w:r w:rsidRPr="00470554">
              <w:rPr>
                <w:rFonts w:ascii="Arial" w:hAnsi="Arial" w:cs="Arial"/>
              </w:rPr>
              <w:t>ICL selection committee member</w:t>
            </w:r>
          </w:p>
        </w:tc>
        <w:tc>
          <w:tcPr>
            <w:tcW w:w="2790" w:type="dxa"/>
          </w:tcPr>
          <w:p w14:paraId="0D45ADE1" w14:textId="77777777" w:rsidR="00954BCA" w:rsidRPr="00470554" w:rsidRDefault="00954BCA" w:rsidP="00F46BAC">
            <w:pPr>
              <w:pStyle w:val="NoSpacing"/>
              <w:rPr>
                <w:rFonts w:ascii="Arial" w:hAnsi="Arial" w:cs="Arial"/>
              </w:rPr>
            </w:pPr>
          </w:p>
          <w:p w14:paraId="10C35E3B" w14:textId="77777777" w:rsidR="00954BCA" w:rsidRPr="00470554" w:rsidRDefault="00954BCA" w:rsidP="00F46BAC">
            <w:pPr>
              <w:pStyle w:val="NoSpacing"/>
              <w:rPr>
                <w:rFonts w:ascii="Arial" w:hAnsi="Arial" w:cs="Arial"/>
              </w:rPr>
            </w:pPr>
          </w:p>
          <w:p w14:paraId="17953CC8" w14:textId="77777777" w:rsidR="00954BCA" w:rsidRPr="00470554" w:rsidRDefault="00954BCA" w:rsidP="00F46BAC">
            <w:pPr>
              <w:pStyle w:val="NoSpacing"/>
              <w:rPr>
                <w:rFonts w:ascii="Arial" w:hAnsi="Arial" w:cs="Arial"/>
              </w:rPr>
            </w:pPr>
            <w:r w:rsidRPr="00470554">
              <w:rPr>
                <w:rFonts w:ascii="Arial" w:hAnsi="Arial" w:cs="Arial"/>
              </w:rPr>
              <w:t>2012-</w:t>
            </w:r>
          </w:p>
          <w:p w14:paraId="062664CA" w14:textId="5E01CB46" w:rsidR="00954BCA" w:rsidRPr="00470554" w:rsidRDefault="00954BCA" w:rsidP="00F46BAC">
            <w:pPr>
              <w:pStyle w:val="NoSpacing"/>
              <w:rPr>
                <w:rFonts w:ascii="Arial" w:hAnsi="Arial" w:cs="Arial"/>
              </w:rPr>
            </w:pPr>
            <w:r w:rsidRPr="00470554">
              <w:rPr>
                <w:rFonts w:ascii="Arial" w:hAnsi="Arial" w:cs="Arial"/>
              </w:rPr>
              <w:t>2019-</w:t>
            </w:r>
          </w:p>
          <w:p w14:paraId="7CCAF9B8" w14:textId="4AA2E414" w:rsidR="00954BCA" w:rsidRPr="00470554" w:rsidRDefault="00954BCA" w:rsidP="00F46BAC">
            <w:pPr>
              <w:pStyle w:val="NoSpacing"/>
              <w:rPr>
                <w:rFonts w:ascii="Arial" w:hAnsi="Arial" w:cs="Arial"/>
              </w:rPr>
            </w:pPr>
            <w:r w:rsidRPr="00470554">
              <w:rPr>
                <w:rFonts w:ascii="Arial" w:hAnsi="Arial" w:cs="Arial"/>
              </w:rPr>
              <w:t>2020</w:t>
            </w:r>
            <w:r w:rsidR="00D41072">
              <w:rPr>
                <w:rFonts w:ascii="Arial" w:hAnsi="Arial" w:cs="Arial"/>
              </w:rPr>
              <w:t>-2022</w:t>
            </w:r>
          </w:p>
        </w:tc>
      </w:tr>
      <w:tr w:rsidR="00954BCA" w:rsidRPr="004515AE" w14:paraId="31B41608" w14:textId="77777777" w:rsidTr="0032363A">
        <w:tc>
          <w:tcPr>
            <w:tcW w:w="7925" w:type="dxa"/>
          </w:tcPr>
          <w:p w14:paraId="4B3FF1C8" w14:textId="77777777" w:rsidR="00954BCA" w:rsidRPr="00470554" w:rsidRDefault="00954BCA" w:rsidP="00F46BAC">
            <w:pPr>
              <w:pStyle w:val="NoSpacing"/>
              <w:rPr>
                <w:rFonts w:ascii="Arial" w:hAnsi="Arial" w:cs="Arial"/>
                <w:b/>
              </w:rPr>
            </w:pPr>
          </w:p>
          <w:p w14:paraId="5DAD31AA" w14:textId="77777777" w:rsidR="00954BCA" w:rsidRPr="00470554" w:rsidRDefault="00954BCA" w:rsidP="00F46BAC">
            <w:pPr>
              <w:pStyle w:val="NoSpacing"/>
              <w:rPr>
                <w:rFonts w:ascii="Arial" w:hAnsi="Arial" w:cs="Arial"/>
                <w:b/>
              </w:rPr>
            </w:pPr>
            <w:r w:rsidRPr="00470554">
              <w:rPr>
                <w:rFonts w:ascii="Arial" w:hAnsi="Arial" w:cs="Arial"/>
                <w:b/>
              </w:rPr>
              <w:t>Herodicus Society</w:t>
            </w:r>
          </w:p>
          <w:p w14:paraId="4CA9514D" w14:textId="248CC033" w:rsidR="00954BCA" w:rsidRPr="00470554" w:rsidRDefault="00954BCA" w:rsidP="00F46BAC">
            <w:pPr>
              <w:pStyle w:val="NoSpacing"/>
              <w:rPr>
                <w:rFonts w:ascii="Arial" w:hAnsi="Arial" w:cs="Arial"/>
              </w:rPr>
            </w:pPr>
            <w:r w:rsidRPr="00470554">
              <w:rPr>
                <w:rFonts w:ascii="Arial" w:hAnsi="Arial" w:cs="Arial"/>
              </w:rPr>
              <w:t>Member</w:t>
            </w:r>
          </w:p>
        </w:tc>
        <w:tc>
          <w:tcPr>
            <w:tcW w:w="2790" w:type="dxa"/>
          </w:tcPr>
          <w:p w14:paraId="100F575A" w14:textId="77777777" w:rsidR="00954BCA" w:rsidRPr="00470554" w:rsidRDefault="00954BCA" w:rsidP="00F46BAC">
            <w:pPr>
              <w:pStyle w:val="NoSpacing"/>
              <w:rPr>
                <w:rFonts w:ascii="Arial" w:hAnsi="Arial" w:cs="Arial"/>
              </w:rPr>
            </w:pPr>
          </w:p>
          <w:p w14:paraId="34D7F6FE" w14:textId="77777777" w:rsidR="00954BCA" w:rsidRPr="00470554" w:rsidRDefault="00954BCA" w:rsidP="00F46BAC">
            <w:pPr>
              <w:pStyle w:val="NoSpacing"/>
              <w:rPr>
                <w:rFonts w:ascii="Arial" w:hAnsi="Arial" w:cs="Arial"/>
              </w:rPr>
            </w:pPr>
          </w:p>
          <w:p w14:paraId="16A0CBB8" w14:textId="602FED8D" w:rsidR="00954BCA" w:rsidRPr="00470554" w:rsidRDefault="00954BCA" w:rsidP="00F46BAC">
            <w:pPr>
              <w:pStyle w:val="NoSpacing"/>
              <w:rPr>
                <w:rFonts w:ascii="Arial" w:hAnsi="Arial" w:cs="Arial"/>
              </w:rPr>
            </w:pPr>
            <w:r w:rsidRPr="00470554">
              <w:rPr>
                <w:rFonts w:ascii="Arial" w:hAnsi="Arial" w:cs="Arial"/>
              </w:rPr>
              <w:t>2017-</w:t>
            </w:r>
          </w:p>
        </w:tc>
      </w:tr>
      <w:tr w:rsidR="00954BCA" w:rsidRPr="004515AE" w14:paraId="0A3BABE1" w14:textId="77777777" w:rsidTr="0032363A">
        <w:tc>
          <w:tcPr>
            <w:tcW w:w="7925" w:type="dxa"/>
          </w:tcPr>
          <w:p w14:paraId="7E6E538B" w14:textId="77777777" w:rsidR="00954BCA" w:rsidRPr="00470554" w:rsidRDefault="00954BCA" w:rsidP="00F46BAC">
            <w:pPr>
              <w:pStyle w:val="NoSpacing"/>
              <w:rPr>
                <w:rFonts w:ascii="Arial" w:hAnsi="Arial" w:cs="Arial"/>
                <w:b/>
              </w:rPr>
            </w:pPr>
          </w:p>
          <w:p w14:paraId="763CFF34" w14:textId="77777777" w:rsidR="00954BCA" w:rsidRPr="00470554" w:rsidRDefault="00954BCA" w:rsidP="00F46BAC">
            <w:pPr>
              <w:pStyle w:val="NoSpacing"/>
              <w:rPr>
                <w:rFonts w:ascii="Arial" w:hAnsi="Arial" w:cs="Arial"/>
                <w:b/>
              </w:rPr>
            </w:pPr>
            <w:r w:rsidRPr="00470554">
              <w:rPr>
                <w:rFonts w:ascii="Arial" w:hAnsi="Arial" w:cs="Arial"/>
                <w:b/>
              </w:rPr>
              <w:t>International Patellofemoral Study Group</w:t>
            </w:r>
          </w:p>
          <w:p w14:paraId="14350490" w14:textId="57F93179" w:rsidR="00954BCA" w:rsidRPr="00470554" w:rsidRDefault="00954BCA" w:rsidP="00F46BAC">
            <w:pPr>
              <w:pStyle w:val="NoSpacing"/>
              <w:rPr>
                <w:rFonts w:ascii="Arial" w:hAnsi="Arial" w:cs="Arial"/>
              </w:rPr>
            </w:pPr>
            <w:r w:rsidRPr="00470554">
              <w:rPr>
                <w:rFonts w:ascii="Arial" w:hAnsi="Arial" w:cs="Arial"/>
              </w:rPr>
              <w:t>Member</w:t>
            </w:r>
          </w:p>
        </w:tc>
        <w:tc>
          <w:tcPr>
            <w:tcW w:w="2790" w:type="dxa"/>
          </w:tcPr>
          <w:p w14:paraId="5D28A40F" w14:textId="77777777" w:rsidR="00954BCA" w:rsidRPr="00470554" w:rsidRDefault="00954BCA" w:rsidP="00F46BAC">
            <w:pPr>
              <w:pStyle w:val="NoSpacing"/>
              <w:rPr>
                <w:rFonts w:ascii="Arial" w:hAnsi="Arial" w:cs="Arial"/>
              </w:rPr>
            </w:pPr>
          </w:p>
          <w:p w14:paraId="513EA4FB" w14:textId="77777777" w:rsidR="00954BCA" w:rsidRPr="00470554" w:rsidRDefault="00954BCA" w:rsidP="00F46BAC">
            <w:pPr>
              <w:pStyle w:val="NoSpacing"/>
              <w:rPr>
                <w:rFonts w:ascii="Arial" w:hAnsi="Arial" w:cs="Arial"/>
              </w:rPr>
            </w:pPr>
          </w:p>
          <w:p w14:paraId="50FCB86A" w14:textId="50B8307B" w:rsidR="00954BCA" w:rsidRPr="00470554" w:rsidRDefault="00954BCA" w:rsidP="00F46BAC">
            <w:pPr>
              <w:pStyle w:val="NoSpacing"/>
              <w:rPr>
                <w:rFonts w:ascii="Arial" w:hAnsi="Arial" w:cs="Arial"/>
              </w:rPr>
            </w:pPr>
            <w:r w:rsidRPr="00470554">
              <w:rPr>
                <w:rFonts w:ascii="Arial" w:hAnsi="Arial" w:cs="Arial"/>
              </w:rPr>
              <w:t>2017-</w:t>
            </w:r>
          </w:p>
        </w:tc>
      </w:tr>
    </w:tbl>
    <w:p w14:paraId="0BBFFA05" w14:textId="1227D341" w:rsidR="00AD7E17" w:rsidRPr="004515AE" w:rsidRDefault="00AD7E17" w:rsidP="00F46BAC">
      <w:pPr>
        <w:pStyle w:val="NoSpacing"/>
        <w:rPr>
          <w:rFonts w:ascii="Arial" w:hAnsi="Arial" w:cs="Arial"/>
        </w:rPr>
      </w:pPr>
    </w:p>
    <w:p w14:paraId="1CE015B2" w14:textId="77777777" w:rsidR="000F2F5C" w:rsidRPr="004515AE" w:rsidRDefault="000F2F5C" w:rsidP="00F46BAC">
      <w:pPr>
        <w:pStyle w:val="NoSpacing"/>
        <w:rPr>
          <w:rFonts w:ascii="Arial" w:hAnsi="Arial" w:cs="Arial"/>
        </w:rPr>
      </w:pPr>
    </w:p>
    <w:p w14:paraId="7E4B344F" w14:textId="77777777" w:rsidR="00EB2D9B" w:rsidRPr="004D2E7A" w:rsidRDefault="00EB2D9B" w:rsidP="00F46BAC">
      <w:pPr>
        <w:pStyle w:val="NoSpacing"/>
        <w:rPr>
          <w:rFonts w:ascii="Arial" w:hAnsi="Arial" w:cs="Arial"/>
          <w:b/>
        </w:rPr>
      </w:pPr>
    </w:p>
    <w:p w14:paraId="6BAF2C7E" w14:textId="3D0A525B" w:rsidR="009732FB" w:rsidRPr="004515AE" w:rsidRDefault="003C6AAF" w:rsidP="00F46BAC">
      <w:pPr>
        <w:pStyle w:val="ListParagraph"/>
        <w:numPr>
          <w:ilvl w:val="0"/>
          <w:numId w:val="14"/>
        </w:numPr>
        <w:spacing w:after="0" w:line="240" w:lineRule="auto"/>
        <w:ind w:hanging="720"/>
        <w:contextualSpacing w:val="0"/>
        <w:rPr>
          <w:rFonts w:ascii="Arial" w:hAnsi="Arial" w:cs="Arial"/>
          <w:b/>
          <w:u w:val="single"/>
        </w:rPr>
      </w:pPr>
      <w:r w:rsidRPr="004515AE">
        <w:rPr>
          <w:rFonts w:ascii="Arial" w:hAnsi="Arial" w:cs="Arial"/>
          <w:b/>
          <w:u w:val="single"/>
        </w:rPr>
        <w:t>EDUCATIONAL CONTRIBUTIONS</w:t>
      </w:r>
      <w:r w:rsidR="00C64EDB" w:rsidRPr="004515AE">
        <w:rPr>
          <w:rFonts w:ascii="Arial" w:hAnsi="Arial" w:cs="Arial"/>
          <w:b/>
          <w:u w:val="single"/>
        </w:rPr>
        <w:t xml:space="preserve"> </w:t>
      </w:r>
    </w:p>
    <w:p w14:paraId="36CF649A" w14:textId="77777777" w:rsidR="000D7392" w:rsidRPr="004D2E7A" w:rsidRDefault="000D7392" w:rsidP="00F46BAC">
      <w:pPr>
        <w:pStyle w:val="NoSpacing"/>
        <w:rPr>
          <w:rFonts w:ascii="Arial" w:hAnsi="Arial" w:cs="Arial"/>
          <w:b/>
        </w:rPr>
      </w:pPr>
    </w:p>
    <w:p w14:paraId="2C6E3ABC" w14:textId="77777777" w:rsidR="00750E9A" w:rsidRDefault="00750E9A" w:rsidP="007E4B2B">
      <w:pPr>
        <w:pStyle w:val="NoSpacing"/>
        <w:rPr>
          <w:rFonts w:ascii="Arial" w:hAnsi="Arial" w:cs="Arial"/>
          <w:b/>
        </w:rPr>
      </w:pPr>
    </w:p>
    <w:p w14:paraId="078F0ED2" w14:textId="77777777" w:rsidR="00750E9A" w:rsidRDefault="00750E9A" w:rsidP="007E4B2B">
      <w:pPr>
        <w:pStyle w:val="NoSpacing"/>
        <w:rPr>
          <w:rFonts w:ascii="Arial" w:hAnsi="Arial" w:cs="Arial"/>
          <w:b/>
        </w:rPr>
      </w:pPr>
    </w:p>
    <w:p w14:paraId="488565EB" w14:textId="4FC9B0C3" w:rsidR="002802C9" w:rsidRPr="004D2E7A" w:rsidRDefault="002802C9" w:rsidP="007E4B2B">
      <w:pPr>
        <w:pStyle w:val="NoSpacing"/>
        <w:rPr>
          <w:rFonts w:ascii="Arial" w:hAnsi="Arial" w:cs="Arial"/>
          <w:b/>
        </w:rPr>
      </w:pPr>
      <w:r w:rsidRPr="004D2E7A">
        <w:rPr>
          <w:rFonts w:ascii="Arial" w:hAnsi="Arial" w:cs="Arial"/>
          <w:b/>
        </w:rPr>
        <w:lastRenderedPageBreak/>
        <w:t>Locally Invited Presentations</w:t>
      </w:r>
    </w:p>
    <w:p w14:paraId="369DEDC0" w14:textId="2082C4B4" w:rsidR="002802C9" w:rsidRPr="004D2E7A" w:rsidRDefault="002802C9" w:rsidP="007E4B2B">
      <w:pPr>
        <w:pStyle w:val="NoSpacing"/>
        <w:rPr>
          <w:rFonts w:ascii="Arial" w:hAnsi="Arial" w:cs="Arial"/>
          <w:b/>
        </w:rPr>
      </w:pPr>
    </w:p>
    <w:p w14:paraId="53C0F3F9" w14:textId="1777302E" w:rsidR="002802C9" w:rsidRPr="004D2E7A" w:rsidRDefault="002802C9" w:rsidP="002802C9">
      <w:pPr>
        <w:pStyle w:val="NoSpacing"/>
        <w:rPr>
          <w:rFonts w:ascii="Arial" w:hAnsi="Arial" w:cs="Arial"/>
        </w:rPr>
      </w:pPr>
      <w:r w:rsidRPr="004D2E7A">
        <w:rPr>
          <w:rFonts w:ascii="Arial" w:hAnsi="Arial" w:cs="Arial"/>
        </w:rPr>
        <w:t>Cartilage repair / Invited Lecture / Brigham Research Institute, Brigham and Women's Hospital / November 19, 2007</w:t>
      </w:r>
    </w:p>
    <w:p w14:paraId="6D8422C5" w14:textId="46F465C5" w:rsidR="00524F51" w:rsidRPr="004D2E7A" w:rsidRDefault="00524F51" w:rsidP="00F46BAC">
      <w:pPr>
        <w:pStyle w:val="NoSpacing"/>
        <w:rPr>
          <w:rFonts w:ascii="Arial" w:hAnsi="Arial" w:cs="Arial"/>
        </w:rPr>
      </w:pPr>
    </w:p>
    <w:p w14:paraId="28F108C4" w14:textId="302B0BCC" w:rsidR="002802C9" w:rsidRPr="004D2E7A" w:rsidRDefault="002802C9" w:rsidP="002802C9">
      <w:pPr>
        <w:pStyle w:val="NoSpacing"/>
        <w:rPr>
          <w:rFonts w:ascii="Arial" w:hAnsi="Arial" w:cs="Arial"/>
        </w:rPr>
      </w:pPr>
      <w:r w:rsidRPr="004D2E7A">
        <w:rPr>
          <w:rFonts w:ascii="Arial" w:hAnsi="Arial" w:cs="Arial"/>
        </w:rPr>
        <w:t>Cartilage repair / Grand Rounds / Dept. of Radiology, Brigham and Women's Hospital / December 11, 2007</w:t>
      </w:r>
    </w:p>
    <w:p w14:paraId="7E705717" w14:textId="00BAF18B" w:rsidR="002802C9" w:rsidRPr="004D2E7A" w:rsidRDefault="002802C9" w:rsidP="002802C9">
      <w:pPr>
        <w:pStyle w:val="NoSpacing"/>
        <w:rPr>
          <w:rFonts w:ascii="Arial" w:hAnsi="Arial" w:cs="Arial"/>
        </w:rPr>
      </w:pPr>
    </w:p>
    <w:p w14:paraId="1ED11367" w14:textId="63E83651" w:rsidR="002802C9" w:rsidRPr="004D2E7A" w:rsidRDefault="002802C9" w:rsidP="002802C9">
      <w:pPr>
        <w:pStyle w:val="NoSpacing"/>
        <w:rPr>
          <w:rFonts w:ascii="Arial" w:hAnsi="Arial" w:cs="Arial"/>
        </w:rPr>
      </w:pPr>
      <w:r w:rsidRPr="004D2E7A">
        <w:rPr>
          <w:rFonts w:ascii="Arial" w:hAnsi="Arial" w:cs="Arial"/>
        </w:rPr>
        <w:t>Cartilage repair / Grand Rounds / Dept. of Radiology, Massachusetts General Hospital / December 12, 2007</w:t>
      </w:r>
    </w:p>
    <w:p w14:paraId="5E78BB2F" w14:textId="7474286D" w:rsidR="002802C9" w:rsidRPr="004D2E7A" w:rsidRDefault="002802C9" w:rsidP="002802C9">
      <w:pPr>
        <w:pStyle w:val="NoSpacing"/>
        <w:rPr>
          <w:rFonts w:ascii="Arial" w:hAnsi="Arial" w:cs="Arial"/>
        </w:rPr>
      </w:pPr>
    </w:p>
    <w:p w14:paraId="273FC201" w14:textId="1B149C64" w:rsidR="002802C9" w:rsidRPr="004D2E7A" w:rsidRDefault="002802C9" w:rsidP="002802C9">
      <w:pPr>
        <w:pStyle w:val="NoSpacing"/>
        <w:rPr>
          <w:rFonts w:ascii="Arial" w:hAnsi="Arial" w:cs="Arial"/>
        </w:rPr>
      </w:pPr>
      <w:r w:rsidRPr="004D2E7A">
        <w:rPr>
          <w:rFonts w:ascii="Arial" w:hAnsi="Arial" w:cs="Arial"/>
        </w:rPr>
        <w:t>Update on cartilage repair and meniscal transplantation / Grand Rounds / Dept. of Orthopaedic Surgery, Brigham and Women’s Hospital / January 16, 2008</w:t>
      </w:r>
    </w:p>
    <w:p w14:paraId="00C068FF" w14:textId="6DC83B89" w:rsidR="002802C9" w:rsidRPr="004D2E7A" w:rsidRDefault="002802C9" w:rsidP="002802C9">
      <w:pPr>
        <w:pStyle w:val="NoSpacing"/>
        <w:rPr>
          <w:rFonts w:ascii="Arial" w:hAnsi="Arial" w:cs="Arial"/>
        </w:rPr>
      </w:pPr>
    </w:p>
    <w:p w14:paraId="35A0E67D" w14:textId="3CE98BCE" w:rsidR="002802C9" w:rsidRPr="004D2E7A" w:rsidRDefault="002802C9" w:rsidP="002802C9">
      <w:pPr>
        <w:pStyle w:val="NoSpacing"/>
        <w:rPr>
          <w:rFonts w:ascii="Arial" w:hAnsi="Arial" w:cs="Arial"/>
        </w:rPr>
      </w:pPr>
      <w:r w:rsidRPr="004D2E7A">
        <w:rPr>
          <w:rFonts w:ascii="Arial" w:hAnsi="Arial" w:cs="Arial"/>
        </w:rPr>
        <w:t>Orthopaedic Imaging: A Conference on Appropriate Imaging in Common Clinical Settings. / Invited Lecture / Division of Primary Care, Brigham and Women’s Hospital / October 29, 2009</w:t>
      </w:r>
    </w:p>
    <w:p w14:paraId="66A52B03" w14:textId="7D52B93A" w:rsidR="002802C9" w:rsidRPr="004D2E7A" w:rsidRDefault="002802C9" w:rsidP="002802C9">
      <w:pPr>
        <w:pStyle w:val="NoSpacing"/>
        <w:rPr>
          <w:rFonts w:ascii="Arial" w:hAnsi="Arial" w:cs="Arial"/>
        </w:rPr>
      </w:pPr>
    </w:p>
    <w:p w14:paraId="6998D483" w14:textId="251377F4" w:rsidR="002802C9" w:rsidRPr="004D2E7A" w:rsidRDefault="002802C9" w:rsidP="002802C9">
      <w:pPr>
        <w:pStyle w:val="NoSpacing"/>
        <w:rPr>
          <w:rFonts w:ascii="Arial" w:hAnsi="Arial" w:cs="Arial"/>
        </w:rPr>
      </w:pPr>
      <w:r w:rsidRPr="004D2E7A">
        <w:rPr>
          <w:rFonts w:ascii="Arial" w:hAnsi="Arial" w:cs="Arial"/>
        </w:rPr>
        <w:t>An overview of clinical research and results of surgical treatment for cartilage defects / Invited Lecture / Brigham Research Institute, Brigham and Women's Hospital / November 12, 2009</w:t>
      </w:r>
    </w:p>
    <w:p w14:paraId="76ED9E5C" w14:textId="44C4C494" w:rsidR="002802C9" w:rsidRPr="004D2E7A" w:rsidRDefault="002802C9" w:rsidP="002802C9">
      <w:pPr>
        <w:pStyle w:val="NoSpacing"/>
        <w:rPr>
          <w:rFonts w:ascii="Arial" w:hAnsi="Arial" w:cs="Arial"/>
        </w:rPr>
      </w:pPr>
    </w:p>
    <w:p w14:paraId="4BB640B3" w14:textId="09FAFDC7" w:rsidR="002802C9" w:rsidRPr="004D2E7A" w:rsidRDefault="002802C9" w:rsidP="002802C9">
      <w:pPr>
        <w:pStyle w:val="NoSpacing"/>
        <w:rPr>
          <w:rFonts w:ascii="Arial" w:hAnsi="Arial" w:cs="Arial"/>
        </w:rPr>
      </w:pPr>
      <w:r w:rsidRPr="004D2E7A">
        <w:rPr>
          <w:rFonts w:ascii="Arial" w:hAnsi="Arial" w:cs="Arial"/>
        </w:rPr>
        <w:t>Imaging indications for orthopaedic issues / Invited Lecture / BWH Primary Care Division Faculty Development Program, Waltham, MA / December 8, 2009</w:t>
      </w:r>
    </w:p>
    <w:p w14:paraId="7CE66ACC" w14:textId="57D053CD" w:rsidR="002802C9" w:rsidRPr="004D2E7A" w:rsidRDefault="002802C9" w:rsidP="002802C9">
      <w:pPr>
        <w:pStyle w:val="NoSpacing"/>
        <w:rPr>
          <w:rFonts w:ascii="Arial" w:hAnsi="Arial" w:cs="Arial"/>
        </w:rPr>
      </w:pPr>
    </w:p>
    <w:p w14:paraId="6E2BCC31" w14:textId="012338AE" w:rsidR="002802C9" w:rsidRPr="004D2E7A" w:rsidRDefault="002802C9" w:rsidP="002802C9">
      <w:pPr>
        <w:pStyle w:val="NoSpacing"/>
        <w:rPr>
          <w:rFonts w:ascii="Arial" w:hAnsi="Arial" w:cs="Arial"/>
        </w:rPr>
      </w:pPr>
      <w:r w:rsidRPr="004D2E7A">
        <w:rPr>
          <w:rFonts w:ascii="Arial" w:hAnsi="Arial" w:cs="Arial"/>
        </w:rPr>
        <w:t>Biologic Joint Reconstruction / Grand Rounds / Dept. of Orthopaedic Surgery, Brigham and Women’s Hospital / September 8, 2010</w:t>
      </w:r>
    </w:p>
    <w:p w14:paraId="3F421DA3" w14:textId="2DF42580" w:rsidR="002802C9" w:rsidRPr="004D2E7A" w:rsidRDefault="002802C9" w:rsidP="002802C9">
      <w:pPr>
        <w:pStyle w:val="NoSpacing"/>
        <w:rPr>
          <w:rFonts w:ascii="Arial" w:hAnsi="Arial" w:cs="Arial"/>
        </w:rPr>
      </w:pPr>
    </w:p>
    <w:p w14:paraId="0A4F69E8" w14:textId="090C5B77" w:rsidR="002802C9" w:rsidRPr="004D2E7A" w:rsidRDefault="002802C9" w:rsidP="002802C9">
      <w:pPr>
        <w:pStyle w:val="NoSpacing"/>
        <w:rPr>
          <w:rFonts w:ascii="Arial" w:hAnsi="Arial" w:cs="Arial"/>
        </w:rPr>
      </w:pPr>
      <w:r w:rsidRPr="004D2E7A">
        <w:rPr>
          <w:rFonts w:ascii="Arial" w:hAnsi="Arial" w:cs="Arial"/>
        </w:rPr>
        <w:t>MRI of cartilage – making a good tool better / Invited Lecture / Dept. of Radiology, Brigham and Women's Hospital / July 28, 2011</w:t>
      </w:r>
    </w:p>
    <w:p w14:paraId="094ADEA7" w14:textId="2A67A17B" w:rsidR="00BF5E1E" w:rsidRPr="004D2E7A" w:rsidRDefault="00BF5E1E" w:rsidP="00F46BAC">
      <w:pPr>
        <w:pStyle w:val="NoSpacing"/>
        <w:rPr>
          <w:rFonts w:ascii="Arial" w:hAnsi="Arial" w:cs="Arial"/>
        </w:rPr>
      </w:pPr>
    </w:p>
    <w:p w14:paraId="64AAAE11" w14:textId="1472CD87" w:rsidR="002802C9" w:rsidRPr="004D2E7A" w:rsidRDefault="002802C9" w:rsidP="002802C9">
      <w:pPr>
        <w:pStyle w:val="NoSpacing"/>
        <w:rPr>
          <w:rFonts w:ascii="Arial" w:hAnsi="Arial" w:cs="Arial"/>
        </w:rPr>
      </w:pPr>
      <w:r w:rsidRPr="004D2E7A">
        <w:rPr>
          <w:rFonts w:ascii="Arial" w:hAnsi="Arial" w:cs="Arial"/>
        </w:rPr>
        <w:t>Common Musculoskeletal Issues – What the Primary Provider needs to know / Grand Rounds / Leonard Morse Hospital, Natick, MA / September 19, 2011</w:t>
      </w:r>
    </w:p>
    <w:p w14:paraId="13437B87" w14:textId="147B684A" w:rsidR="002802C9" w:rsidRPr="004D2E7A" w:rsidRDefault="002802C9" w:rsidP="002802C9">
      <w:pPr>
        <w:pStyle w:val="NoSpacing"/>
        <w:rPr>
          <w:rFonts w:ascii="Arial" w:hAnsi="Arial" w:cs="Arial"/>
        </w:rPr>
      </w:pPr>
    </w:p>
    <w:p w14:paraId="5D5CA1CB" w14:textId="2B50A873" w:rsidR="002802C9" w:rsidRPr="004D2E7A" w:rsidRDefault="002802C9" w:rsidP="002802C9">
      <w:pPr>
        <w:pStyle w:val="NoSpacing"/>
        <w:rPr>
          <w:rFonts w:ascii="Arial" w:hAnsi="Arial" w:cs="Arial"/>
        </w:rPr>
      </w:pPr>
      <w:r w:rsidRPr="004D2E7A">
        <w:rPr>
          <w:rFonts w:ascii="Arial" w:hAnsi="Arial" w:cs="Arial"/>
        </w:rPr>
        <w:t>Biologic Joint Reconstruction / Invited Lecture / Boston Sports Medicine Symposium, Cambridge Health Alliance, Harvard Medical School / November 5, 2011</w:t>
      </w:r>
    </w:p>
    <w:p w14:paraId="6BE7C329" w14:textId="3E37E856" w:rsidR="002802C9" w:rsidRPr="004D2E7A" w:rsidRDefault="002802C9" w:rsidP="002802C9">
      <w:pPr>
        <w:pStyle w:val="NoSpacing"/>
        <w:rPr>
          <w:rFonts w:ascii="Arial" w:hAnsi="Arial" w:cs="Arial"/>
        </w:rPr>
      </w:pPr>
    </w:p>
    <w:p w14:paraId="01D8FF3E" w14:textId="5CD63DE4" w:rsidR="002802C9" w:rsidRPr="004D2E7A" w:rsidRDefault="002802C9" w:rsidP="002802C9">
      <w:pPr>
        <w:pStyle w:val="NoSpacing"/>
        <w:rPr>
          <w:rFonts w:ascii="Arial" w:hAnsi="Arial" w:cs="Arial"/>
        </w:rPr>
      </w:pPr>
      <w:r w:rsidRPr="004D2E7A">
        <w:rPr>
          <w:rFonts w:ascii="Arial" w:hAnsi="Arial" w:cs="Arial"/>
        </w:rPr>
        <w:t>Osteotomy / Invited Lecture / MGH Sports Medicine Fellowship Conference, Mass General Hosp</w:t>
      </w:r>
      <w:r w:rsidR="002C3C57" w:rsidRPr="004D2E7A">
        <w:rPr>
          <w:rFonts w:ascii="Arial" w:hAnsi="Arial" w:cs="Arial"/>
        </w:rPr>
        <w:t>ital</w:t>
      </w:r>
      <w:r w:rsidR="009F177C">
        <w:rPr>
          <w:rFonts w:ascii="Arial" w:hAnsi="Arial" w:cs="Arial"/>
        </w:rPr>
        <w:t>, Harvard Medical School</w:t>
      </w:r>
      <w:r w:rsidR="002C3C57" w:rsidRPr="004D2E7A">
        <w:rPr>
          <w:rFonts w:ascii="Arial" w:hAnsi="Arial" w:cs="Arial"/>
        </w:rPr>
        <w:t xml:space="preserve"> / </w:t>
      </w:r>
      <w:r w:rsidRPr="004D2E7A">
        <w:rPr>
          <w:rFonts w:ascii="Arial" w:hAnsi="Arial" w:cs="Arial"/>
        </w:rPr>
        <w:t>October 25, 2012</w:t>
      </w:r>
    </w:p>
    <w:p w14:paraId="53539FA5" w14:textId="07F4A451" w:rsidR="002C3C57" w:rsidRPr="004D2E7A" w:rsidRDefault="002C3C57" w:rsidP="002802C9">
      <w:pPr>
        <w:pStyle w:val="NoSpacing"/>
        <w:rPr>
          <w:rFonts w:ascii="Arial" w:hAnsi="Arial" w:cs="Arial"/>
        </w:rPr>
      </w:pPr>
    </w:p>
    <w:p w14:paraId="4F506A60" w14:textId="086C3C2C" w:rsidR="002C3C57" w:rsidRPr="004D2E7A" w:rsidRDefault="002C3C57" w:rsidP="002C3C57">
      <w:pPr>
        <w:pStyle w:val="NoSpacing"/>
        <w:rPr>
          <w:rFonts w:ascii="Arial" w:hAnsi="Arial" w:cs="Arial"/>
        </w:rPr>
      </w:pPr>
      <w:r w:rsidRPr="004D2E7A">
        <w:rPr>
          <w:rFonts w:ascii="Arial" w:hAnsi="Arial" w:cs="Arial"/>
        </w:rPr>
        <w:t xml:space="preserve">Biologic Joint Reconstruction / Invited Lecture / Boston Sports Medicine Symposium, Cambridge Health Alliance, </w:t>
      </w:r>
      <w:r w:rsidR="002E0293" w:rsidRPr="004D2E7A">
        <w:rPr>
          <w:rFonts w:ascii="Arial" w:hAnsi="Arial" w:cs="Arial"/>
        </w:rPr>
        <w:t xml:space="preserve">Harvard Medical School / </w:t>
      </w:r>
      <w:r w:rsidRPr="004D2E7A">
        <w:rPr>
          <w:rFonts w:ascii="Arial" w:hAnsi="Arial" w:cs="Arial"/>
        </w:rPr>
        <w:t>November 3, 2012</w:t>
      </w:r>
    </w:p>
    <w:p w14:paraId="3B4D2672" w14:textId="77777777" w:rsidR="002E0293" w:rsidRPr="004D2E7A" w:rsidRDefault="002E0293" w:rsidP="002C3C57">
      <w:pPr>
        <w:pStyle w:val="NoSpacing"/>
        <w:rPr>
          <w:rFonts w:ascii="Arial" w:hAnsi="Arial" w:cs="Arial"/>
        </w:rPr>
      </w:pPr>
    </w:p>
    <w:p w14:paraId="71D092BD" w14:textId="7B85F73A" w:rsidR="002E0293" w:rsidRPr="004D2E7A" w:rsidRDefault="002E0293" w:rsidP="002E0293">
      <w:pPr>
        <w:pStyle w:val="NoSpacing"/>
        <w:rPr>
          <w:rFonts w:ascii="Arial" w:hAnsi="Arial" w:cs="Arial"/>
        </w:rPr>
      </w:pPr>
      <w:r w:rsidRPr="004D2E7A">
        <w:rPr>
          <w:rFonts w:ascii="Arial" w:hAnsi="Arial" w:cs="Arial"/>
        </w:rPr>
        <w:t>Outcomes of Autologous Chondrocyte Implantation / Grand Rounds / Dept of Rheumatology Brigham and Women’s Hospital / February 25, 2014</w:t>
      </w:r>
    </w:p>
    <w:p w14:paraId="5D6A67DA" w14:textId="15387B7D" w:rsidR="002E0293" w:rsidRPr="004D2E7A" w:rsidRDefault="002E0293" w:rsidP="002E0293">
      <w:pPr>
        <w:pStyle w:val="NoSpacing"/>
        <w:rPr>
          <w:rFonts w:ascii="Arial" w:hAnsi="Arial" w:cs="Arial"/>
        </w:rPr>
      </w:pPr>
    </w:p>
    <w:p w14:paraId="32E623E2" w14:textId="59F2D055" w:rsidR="002E0293" w:rsidRPr="004D2E7A" w:rsidRDefault="002E0293" w:rsidP="002E0293">
      <w:pPr>
        <w:pStyle w:val="NoSpacing"/>
        <w:rPr>
          <w:rFonts w:ascii="Arial" w:hAnsi="Arial" w:cs="Arial"/>
        </w:rPr>
      </w:pPr>
      <w:r w:rsidRPr="004D2E7A">
        <w:rPr>
          <w:rFonts w:ascii="Arial" w:hAnsi="Arial" w:cs="Arial"/>
        </w:rPr>
        <w:t>Biologics for Early Knee OA / Grand Rounds / Dept of Rheumatology Brigham and Women’s Hospital / February 28, 2017</w:t>
      </w:r>
    </w:p>
    <w:p w14:paraId="532F340E" w14:textId="24641C6D" w:rsidR="002E0293" w:rsidRPr="004D2E7A" w:rsidRDefault="002E0293" w:rsidP="002E0293">
      <w:pPr>
        <w:pStyle w:val="NoSpacing"/>
        <w:rPr>
          <w:rFonts w:ascii="Arial" w:hAnsi="Arial" w:cs="Arial"/>
        </w:rPr>
      </w:pPr>
    </w:p>
    <w:p w14:paraId="2FA348B5" w14:textId="5F789031" w:rsidR="002E0293" w:rsidRPr="004D2E7A" w:rsidRDefault="002E0293" w:rsidP="002E0293">
      <w:pPr>
        <w:pStyle w:val="NoSpacing"/>
        <w:rPr>
          <w:rFonts w:ascii="Arial" w:hAnsi="Arial" w:cs="Arial"/>
        </w:rPr>
      </w:pPr>
      <w:r w:rsidRPr="004D2E7A">
        <w:rPr>
          <w:rFonts w:ascii="Arial" w:hAnsi="Arial" w:cs="Arial"/>
        </w:rPr>
        <w:t>Biologic Intervention for Cartilage Disease of the Knee / Grand Rounds / Dept. of Orthopaedic Surgery, Brigham and Women’s Hospital / March 1, 2017</w:t>
      </w:r>
    </w:p>
    <w:p w14:paraId="173F4BD2" w14:textId="624CEF68" w:rsidR="002802C9" w:rsidRPr="004D2E7A" w:rsidRDefault="002802C9" w:rsidP="002802C9">
      <w:pPr>
        <w:pStyle w:val="NoSpacing"/>
        <w:rPr>
          <w:rFonts w:ascii="Arial" w:hAnsi="Arial" w:cs="Arial"/>
        </w:rPr>
      </w:pPr>
    </w:p>
    <w:p w14:paraId="3C895A86" w14:textId="425D9DF9" w:rsidR="002E0293" w:rsidRDefault="002E0293" w:rsidP="002E0293">
      <w:pPr>
        <w:pStyle w:val="NoSpacing"/>
        <w:rPr>
          <w:rFonts w:ascii="Arial" w:hAnsi="Arial" w:cs="Arial"/>
        </w:rPr>
      </w:pPr>
      <w:r w:rsidRPr="004D2E7A">
        <w:rPr>
          <w:rFonts w:ascii="Arial" w:hAnsi="Arial" w:cs="Arial"/>
        </w:rPr>
        <w:t>Advances in Cartilage Repair / Invited Lecture / Sports Medicine 2017, Harvard Medical School / April 20, 2017</w:t>
      </w:r>
    </w:p>
    <w:p w14:paraId="1C822B82" w14:textId="77777777" w:rsidR="003D44EF" w:rsidRPr="004D2E7A" w:rsidRDefault="003D44EF" w:rsidP="002E0293">
      <w:pPr>
        <w:pStyle w:val="NoSpacing"/>
        <w:rPr>
          <w:rFonts w:ascii="Arial" w:hAnsi="Arial" w:cs="Arial"/>
        </w:rPr>
      </w:pPr>
    </w:p>
    <w:p w14:paraId="1D5355DF" w14:textId="3033A74D" w:rsidR="00860B05" w:rsidRPr="002E0293" w:rsidRDefault="00860B05" w:rsidP="00F46BAC">
      <w:pPr>
        <w:pStyle w:val="NoSpacing"/>
        <w:rPr>
          <w:rFonts w:ascii="Arial" w:hAnsi="Arial" w:cs="Arial"/>
          <w:highlight w:val="yellow"/>
        </w:rPr>
      </w:pPr>
    </w:p>
    <w:p w14:paraId="48A60FEF" w14:textId="0C8C4198" w:rsidR="00860B05" w:rsidRPr="00414239" w:rsidRDefault="00860B05" w:rsidP="00F46BAC">
      <w:pPr>
        <w:pStyle w:val="NoSpacing"/>
        <w:rPr>
          <w:rFonts w:ascii="Arial" w:hAnsi="Arial" w:cs="Arial"/>
        </w:rPr>
      </w:pPr>
      <w:r w:rsidRPr="00414239">
        <w:rPr>
          <w:rFonts w:ascii="Arial" w:hAnsi="Arial" w:cs="Arial"/>
          <w:b/>
        </w:rPr>
        <w:lastRenderedPageBreak/>
        <w:t>Administrative teaching</w:t>
      </w:r>
      <w:r w:rsidRPr="00414239">
        <w:rPr>
          <w:rFonts w:ascii="Arial" w:hAnsi="Arial" w:cs="Arial"/>
        </w:rPr>
        <w:t xml:space="preserve"> </w:t>
      </w:r>
    </w:p>
    <w:p w14:paraId="3089455E" w14:textId="643220EA" w:rsidR="00414239" w:rsidRDefault="00414239" w:rsidP="00F46BAC">
      <w:pPr>
        <w:pStyle w:val="NoSpacing"/>
        <w:rPr>
          <w:rFonts w:ascii="Arial" w:hAnsi="Arial" w:cs="Arial"/>
          <w:highlight w:val="yellow"/>
        </w:rPr>
      </w:pPr>
    </w:p>
    <w:p w14:paraId="7225994E" w14:textId="5AEB601D" w:rsidR="00414239" w:rsidRDefault="00414239" w:rsidP="00F46BAC">
      <w:pPr>
        <w:pStyle w:val="NoSpacing"/>
        <w:rPr>
          <w:rFonts w:ascii="Arial" w:hAnsi="Arial" w:cs="Arial"/>
        </w:rPr>
      </w:pPr>
      <w:r w:rsidRPr="00414239">
        <w:rPr>
          <w:rFonts w:ascii="Arial" w:hAnsi="Arial" w:cs="Arial"/>
        </w:rPr>
        <w:t>Sports Medicine Fellowship</w:t>
      </w:r>
      <w:r>
        <w:rPr>
          <w:rFonts w:ascii="Arial" w:hAnsi="Arial" w:cs="Arial"/>
        </w:rPr>
        <w:t>.</w:t>
      </w:r>
      <w:r w:rsidRPr="00414239">
        <w:rPr>
          <w:rFonts w:ascii="Arial" w:hAnsi="Arial" w:cs="Arial"/>
        </w:rPr>
        <w:t xml:space="preserve"> </w:t>
      </w:r>
      <w:r>
        <w:rPr>
          <w:rFonts w:ascii="Arial" w:hAnsi="Arial" w:cs="Arial"/>
        </w:rPr>
        <w:t>C</w:t>
      </w:r>
      <w:r w:rsidRPr="00414239">
        <w:rPr>
          <w:rFonts w:ascii="Arial" w:hAnsi="Arial" w:cs="Arial"/>
        </w:rPr>
        <w:t>o-director</w:t>
      </w:r>
      <w:r>
        <w:rPr>
          <w:rFonts w:ascii="Arial" w:hAnsi="Arial" w:cs="Arial"/>
        </w:rPr>
        <w:t xml:space="preserve">, </w:t>
      </w:r>
      <w:r w:rsidRPr="00414239">
        <w:rPr>
          <w:rFonts w:ascii="Arial" w:hAnsi="Arial" w:cs="Arial"/>
        </w:rPr>
        <w:t>B</w:t>
      </w:r>
      <w:r>
        <w:rPr>
          <w:rFonts w:ascii="Arial" w:hAnsi="Arial" w:cs="Arial"/>
        </w:rPr>
        <w:t>righam and Women’s Hospital</w:t>
      </w:r>
      <w:r w:rsidRPr="00414239">
        <w:rPr>
          <w:rFonts w:ascii="Arial" w:hAnsi="Arial" w:cs="Arial"/>
        </w:rPr>
        <w:t>, Boston</w:t>
      </w:r>
      <w:r>
        <w:rPr>
          <w:rFonts w:ascii="Arial" w:hAnsi="Arial" w:cs="Arial"/>
        </w:rPr>
        <w:t xml:space="preserve">. Jan </w:t>
      </w:r>
      <w:r w:rsidRPr="00414239">
        <w:rPr>
          <w:rFonts w:ascii="Arial" w:hAnsi="Arial" w:cs="Arial"/>
        </w:rPr>
        <w:t>2017 – May 2018</w:t>
      </w:r>
    </w:p>
    <w:p w14:paraId="41BB592F" w14:textId="77777777" w:rsidR="00414239" w:rsidRDefault="00414239" w:rsidP="00414239">
      <w:pPr>
        <w:pStyle w:val="NoSpacing"/>
        <w:rPr>
          <w:rFonts w:ascii="Arial" w:hAnsi="Arial" w:cs="Arial"/>
        </w:rPr>
      </w:pPr>
    </w:p>
    <w:p w14:paraId="7B67BE02" w14:textId="05239943" w:rsidR="00414239" w:rsidRPr="00414239" w:rsidRDefault="00414239" w:rsidP="00414239">
      <w:pPr>
        <w:pStyle w:val="NoSpacing"/>
        <w:rPr>
          <w:rFonts w:ascii="Arial" w:hAnsi="Arial" w:cs="Arial"/>
        </w:rPr>
      </w:pPr>
      <w:r>
        <w:rPr>
          <w:rFonts w:ascii="Arial" w:hAnsi="Arial" w:cs="Arial"/>
        </w:rPr>
        <w:t xml:space="preserve">ICRS </w:t>
      </w:r>
      <w:r w:rsidRPr="00414239">
        <w:rPr>
          <w:rFonts w:ascii="Arial" w:hAnsi="Arial" w:cs="Arial"/>
        </w:rPr>
        <w:t>Surgical Skills course</w:t>
      </w:r>
      <w:r>
        <w:rPr>
          <w:rFonts w:ascii="Arial" w:hAnsi="Arial" w:cs="Arial"/>
        </w:rPr>
        <w:t xml:space="preserve">. </w:t>
      </w:r>
      <w:r w:rsidRPr="00414239">
        <w:rPr>
          <w:rFonts w:ascii="Arial" w:hAnsi="Arial" w:cs="Arial"/>
        </w:rPr>
        <w:t>Course Director</w:t>
      </w:r>
      <w:r>
        <w:rPr>
          <w:rFonts w:ascii="Arial" w:hAnsi="Arial" w:cs="Arial"/>
        </w:rPr>
        <w:t>. Orthopaedic Learning Center.</w:t>
      </w:r>
      <w:r w:rsidRPr="00414239">
        <w:rPr>
          <w:rFonts w:ascii="Arial" w:hAnsi="Arial" w:cs="Arial"/>
        </w:rPr>
        <w:t xml:space="preserve"> </w:t>
      </w:r>
      <w:r>
        <w:rPr>
          <w:rFonts w:ascii="Arial" w:hAnsi="Arial" w:cs="Arial"/>
        </w:rPr>
        <w:t>Rosemont, May</w:t>
      </w:r>
      <w:r w:rsidRPr="00414239">
        <w:rPr>
          <w:rFonts w:ascii="Arial" w:hAnsi="Arial" w:cs="Arial"/>
        </w:rPr>
        <w:t xml:space="preserve"> 2015</w:t>
      </w:r>
    </w:p>
    <w:p w14:paraId="4F6FE859" w14:textId="77777777" w:rsidR="00414239" w:rsidRDefault="00414239" w:rsidP="00414239">
      <w:pPr>
        <w:pStyle w:val="NoSpacing"/>
        <w:rPr>
          <w:rFonts w:ascii="Arial" w:hAnsi="Arial" w:cs="Arial"/>
        </w:rPr>
      </w:pPr>
    </w:p>
    <w:p w14:paraId="28F4F003" w14:textId="30D3FBCE" w:rsidR="00414239" w:rsidRPr="00414239" w:rsidRDefault="00414239" w:rsidP="00414239">
      <w:pPr>
        <w:pStyle w:val="NoSpacing"/>
        <w:rPr>
          <w:rFonts w:ascii="Arial" w:hAnsi="Arial" w:cs="Arial"/>
        </w:rPr>
      </w:pPr>
      <w:r>
        <w:rPr>
          <w:rFonts w:ascii="Arial" w:hAnsi="Arial" w:cs="Arial"/>
        </w:rPr>
        <w:t xml:space="preserve">ICRS </w:t>
      </w:r>
      <w:r w:rsidRPr="00414239">
        <w:rPr>
          <w:rFonts w:ascii="Arial" w:hAnsi="Arial" w:cs="Arial"/>
        </w:rPr>
        <w:t>The Future of Allograft Tissue</w:t>
      </w:r>
      <w:r>
        <w:rPr>
          <w:rFonts w:ascii="Arial" w:hAnsi="Arial" w:cs="Arial"/>
        </w:rPr>
        <w:t xml:space="preserve">. </w:t>
      </w:r>
      <w:r w:rsidRPr="00414239">
        <w:rPr>
          <w:rFonts w:ascii="Arial" w:hAnsi="Arial" w:cs="Arial"/>
        </w:rPr>
        <w:t>Conference President</w:t>
      </w:r>
      <w:r>
        <w:rPr>
          <w:rFonts w:ascii="Arial" w:hAnsi="Arial" w:cs="Arial"/>
        </w:rPr>
        <w:t xml:space="preserve">. </w:t>
      </w:r>
      <w:r w:rsidRPr="00414239">
        <w:rPr>
          <w:rFonts w:ascii="Arial" w:hAnsi="Arial" w:cs="Arial"/>
        </w:rPr>
        <w:t>Brussels, Belgium</w:t>
      </w:r>
      <w:r>
        <w:rPr>
          <w:rFonts w:ascii="Arial" w:hAnsi="Arial" w:cs="Arial"/>
        </w:rPr>
        <w:t>.</w:t>
      </w:r>
      <w:r w:rsidRPr="00414239">
        <w:rPr>
          <w:rFonts w:ascii="Arial" w:hAnsi="Arial" w:cs="Arial"/>
        </w:rPr>
        <w:t xml:space="preserve"> January 2016</w:t>
      </w:r>
    </w:p>
    <w:p w14:paraId="3281AF13" w14:textId="77777777" w:rsidR="00414239" w:rsidRDefault="00414239" w:rsidP="00414239">
      <w:pPr>
        <w:pStyle w:val="NoSpacing"/>
        <w:rPr>
          <w:rFonts w:ascii="Arial" w:hAnsi="Arial" w:cs="Arial"/>
        </w:rPr>
      </w:pPr>
    </w:p>
    <w:p w14:paraId="72D98A25" w14:textId="3B3B0A4B" w:rsidR="00414239" w:rsidRDefault="00414239" w:rsidP="00414239">
      <w:pPr>
        <w:pStyle w:val="NoSpacing"/>
        <w:rPr>
          <w:rFonts w:ascii="Arial" w:hAnsi="Arial" w:cs="Arial"/>
        </w:rPr>
      </w:pPr>
      <w:r w:rsidRPr="00414239">
        <w:rPr>
          <w:rFonts w:ascii="Arial" w:hAnsi="Arial" w:cs="Arial"/>
        </w:rPr>
        <w:t>Cartilage Repair Innovations and Advancements in Joint Preservation of the Young Arthritic Knee</w:t>
      </w:r>
      <w:r>
        <w:rPr>
          <w:rFonts w:ascii="Arial" w:hAnsi="Arial" w:cs="Arial"/>
        </w:rPr>
        <w:t xml:space="preserve">. </w:t>
      </w:r>
      <w:r w:rsidRPr="00414239">
        <w:rPr>
          <w:rFonts w:ascii="Arial" w:hAnsi="Arial" w:cs="Arial"/>
        </w:rPr>
        <w:t>Course Co-director</w:t>
      </w:r>
      <w:r>
        <w:rPr>
          <w:rFonts w:ascii="Arial" w:hAnsi="Arial" w:cs="Arial"/>
        </w:rPr>
        <w:t xml:space="preserve">. </w:t>
      </w:r>
      <w:r w:rsidRPr="00414239">
        <w:rPr>
          <w:rFonts w:ascii="Arial" w:hAnsi="Arial" w:cs="Arial"/>
        </w:rPr>
        <w:t>Harvard Medical School, Boston</w:t>
      </w:r>
      <w:r>
        <w:rPr>
          <w:rFonts w:ascii="Arial" w:hAnsi="Arial" w:cs="Arial"/>
        </w:rPr>
        <w:t xml:space="preserve">. </w:t>
      </w:r>
      <w:r w:rsidRPr="00414239">
        <w:rPr>
          <w:rFonts w:ascii="Arial" w:hAnsi="Arial" w:cs="Arial"/>
        </w:rPr>
        <w:t>October 2017</w:t>
      </w:r>
    </w:p>
    <w:p w14:paraId="6306C034" w14:textId="12741160" w:rsidR="00A9030B" w:rsidRDefault="00A9030B" w:rsidP="00414239">
      <w:pPr>
        <w:pStyle w:val="NoSpacing"/>
        <w:rPr>
          <w:rFonts w:ascii="Arial" w:hAnsi="Arial" w:cs="Arial"/>
        </w:rPr>
      </w:pPr>
    </w:p>
    <w:p w14:paraId="09CB430E" w14:textId="15ED60AF" w:rsidR="00A9030B" w:rsidRPr="00414239" w:rsidRDefault="00A9030B" w:rsidP="00414239">
      <w:pPr>
        <w:pStyle w:val="NoSpacing"/>
        <w:rPr>
          <w:rFonts w:ascii="Arial" w:hAnsi="Arial" w:cs="Arial"/>
        </w:rPr>
      </w:pPr>
      <w:r>
        <w:rPr>
          <w:rFonts w:ascii="Arial" w:hAnsi="Arial" w:cs="Arial"/>
        </w:rPr>
        <w:t>Complex knee course. Course Co-director. AANA. June 2021</w:t>
      </w:r>
    </w:p>
    <w:p w14:paraId="53200996" w14:textId="2683334D" w:rsidR="00414239" w:rsidRDefault="00414239" w:rsidP="00414239">
      <w:pPr>
        <w:pStyle w:val="NoSpacing"/>
        <w:rPr>
          <w:rFonts w:ascii="Arial" w:hAnsi="Arial" w:cs="Arial"/>
          <w:highlight w:val="yellow"/>
        </w:rPr>
      </w:pPr>
    </w:p>
    <w:p w14:paraId="5DF70102" w14:textId="5B33EA23" w:rsidR="0089037B" w:rsidRDefault="0089037B" w:rsidP="00F46BAC">
      <w:pPr>
        <w:spacing w:after="0" w:line="240" w:lineRule="auto"/>
        <w:rPr>
          <w:rFonts w:ascii="Arial" w:hAnsi="Arial" w:cs="Arial"/>
          <w:highlight w:val="yellow"/>
        </w:rPr>
      </w:pPr>
    </w:p>
    <w:p w14:paraId="71AA24AB" w14:textId="77777777" w:rsidR="0089037B" w:rsidRPr="00524F51" w:rsidRDefault="0089037B" w:rsidP="00F46BAC">
      <w:pPr>
        <w:spacing w:after="0" w:line="240" w:lineRule="auto"/>
        <w:rPr>
          <w:rFonts w:ascii="Arial" w:hAnsi="Arial" w:cs="Arial"/>
          <w:highlight w:val="yellow"/>
        </w:rPr>
      </w:pPr>
    </w:p>
    <w:p w14:paraId="733B7B27" w14:textId="77777777" w:rsidR="0032363A" w:rsidRPr="00ED6AE7" w:rsidRDefault="0032363A" w:rsidP="00F46BAC">
      <w:pPr>
        <w:spacing w:after="0" w:line="240" w:lineRule="auto"/>
        <w:rPr>
          <w:rFonts w:ascii="Arial" w:hAnsi="Arial" w:cs="Arial"/>
        </w:rPr>
      </w:pPr>
      <w:r w:rsidRPr="00ED6AE7">
        <w:rPr>
          <w:rFonts w:ascii="Arial" w:hAnsi="Arial" w:cs="Arial"/>
          <w:b/>
        </w:rPr>
        <w:t>Clinical Leadership</w:t>
      </w:r>
      <w:r w:rsidRPr="00ED6AE7">
        <w:rPr>
          <w:rFonts w:ascii="Arial" w:hAnsi="Arial" w:cs="Arial"/>
        </w:rPr>
        <w:t xml:space="preserve"> </w:t>
      </w:r>
    </w:p>
    <w:p w14:paraId="4BF07550" w14:textId="04A46B60" w:rsidR="0032363A" w:rsidRPr="00ED6AE7" w:rsidRDefault="0032363A" w:rsidP="00F46BAC">
      <w:pPr>
        <w:spacing w:after="0" w:line="240" w:lineRule="auto"/>
        <w:rPr>
          <w:rFonts w:ascii="Arial" w:hAnsi="Arial" w:cs="Arial"/>
          <w:i/>
        </w:rPr>
      </w:pPr>
      <w:r w:rsidRPr="00ED6AE7">
        <w:rPr>
          <w:rFonts w:ascii="Arial" w:hAnsi="Arial" w:cs="Arial"/>
          <w:i/>
        </w:rPr>
        <w:t>Include year(s), leadership role, and description of activity/program, i.e. director/head of service/clinic or procedure area.</w:t>
      </w:r>
    </w:p>
    <w:p w14:paraId="476E21AD" w14:textId="2DB433E2" w:rsidR="00A14CE4" w:rsidRPr="00524F51" w:rsidRDefault="00A14CE4" w:rsidP="00F46BAC">
      <w:pPr>
        <w:pStyle w:val="NoSpacing"/>
        <w:rPr>
          <w:rFonts w:ascii="Arial" w:hAnsi="Arial" w:cs="Arial"/>
          <w:highlight w:val="yellow"/>
        </w:rPr>
      </w:pPr>
    </w:p>
    <w:tbl>
      <w:tblPr>
        <w:tblW w:w="10620" w:type="dxa"/>
        <w:tblInd w:w="-90" w:type="dxa"/>
        <w:tblLayout w:type="fixed"/>
        <w:tblLook w:val="0000" w:firstRow="0" w:lastRow="0" w:firstColumn="0" w:lastColumn="0" w:noHBand="0" w:noVBand="0"/>
      </w:tblPr>
      <w:tblGrid>
        <w:gridCol w:w="8351"/>
        <w:gridCol w:w="2269"/>
      </w:tblGrid>
      <w:tr w:rsidR="009B6696" w:rsidRPr="001C19A4" w14:paraId="134FAC75" w14:textId="77777777" w:rsidTr="00985BB9">
        <w:trPr>
          <w:trHeight w:val="191"/>
        </w:trPr>
        <w:tc>
          <w:tcPr>
            <w:tcW w:w="8351" w:type="dxa"/>
          </w:tcPr>
          <w:p w14:paraId="502D1BCC" w14:textId="77777777" w:rsidR="009B6696" w:rsidRPr="00985BB9" w:rsidRDefault="009B6696" w:rsidP="00345F46">
            <w:pPr>
              <w:pStyle w:val="NormalWeb"/>
              <w:spacing w:before="0" w:beforeAutospacing="0" w:after="0" w:afterAutospacing="0" w:line="276" w:lineRule="auto"/>
              <w:outlineLvl w:val="0"/>
              <w:rPr>
                <w:rFonts w:ascii="Arial" w:hAnsi="Arial" w:cs="Arial"/>
                <w:sz w:val="22"/>
                <w:szCs w:val="22"/>
              </w:rPr>
            </w:pPr>
            <w:r w:rsidRPr="00985BB9">
              <w:rPr>
                <w:rFonts w:ascii="Arial" w:hAnsi="Arial" w:cs="Arial"/>
                <w:sz w:val="22"/>
                <w:szCs w:val="22"/>
              </w:rPr>
              <w:t xml:space="preserve">Co-Medical Director (Orthopaedic Surgery) </w:t>
            </w:r>
          </w:p>
          <w:p w14:paraId="6D905120" w14:textId="77777777" w:rsidR="009B6696" w:rsidRPr="00985BB9" w:rsidRDefault="009B6696" w:rsidP="00345F46">
            <w:pPr>
              <w:rPr>
                <w:rFonts w:ascii="Arial" w:eastAsia="Arial Unicode MS" w:hAnsi="Arial" w:cs="Arial"/>
              </w:rPr>
            </w:pPr>
            <w:r w:rsidRPr="00985BB9">
              <w:rPr>
                <w:rFonts w:ascii="Arial" w:hAnsi="Arial" w:cs="Arial"/>
              </w:rPr>
              <w:t>STRATUS Center for Medical Simulation, BWH</w:t>
            </w:r>
          </w:p>
        </w:tc>
        <w:tc>
          <w:tcPr>
            <w:tcW w:w="2269" w:type="dxa"/>
          </w:tcPr>
          <w:p w14:paraId="548527AB" w14:textId="77777777" w:rsidR="009B6696" w:rsidRPr="00985BB9" w:rsidRDefault="009B6696" w:rsidP="00345F46">
            <w:pPr>
              <w:rPr>
                <w:rFonts w:ascii="Arial" w:hAnsi="Arial" w:cs="Arial"/>
              </w:rPr>
            </w:pPr>
            <w:r w:rsidRPr="00985BB9">
              <w:rPr>
                <w:rFonts w:ascii="Arial" w:hAnsi="Arial" w:cs="Arial"/>
                <w:bCs/>
              </w:rPr>
              <w:t>2008-13</w:t>
            </w:r>
          </w:p>
        </w:tc>
      </w:tr>
      <w:tr w:rsidR="009B6696" w:rsidRPr="00EE43FD" w14:paraId="304FF64E" w14:textId="77777777" w:rsidTr="00985BB9">
        <w:trPr>
          <w:trHeight w:val="191"/>
        </w:trPr>
        <w:tc>
          <w:tcPr>
            <w:tcW w:w="8351" w:type="dxa"/>
          </w:tcPr>
          <w:p w14:paraId="7297B61B" w14:textId="77777777" w:rsidR="009B6696" w:rsidRPr="00985BB9" w:rsidRDefault="009B6696" w:rsidP="00345F46">
            <w:pPr>
              <w:pStyle w:val="NormalWeb"/>
              <w:spacing w:before="0" w:beforeAutospacing="0" w:after="0" w:afterAutospacing="0" w:line="276" w:lineRule="auto"/>
              <w:outlineLvl w:val="0"/>
              <w:rPr>
                <w:rFonts w:ascii="Arial" w:hAnsi="Arial" w:cs="Arial"/>
                <w:sz w:val="22"/>
                <w:szCs w:val="22"/>
              </w:rPr>
            </w:pPr>
            <w:r w:rsidRPr="00985BB9">
              <w:rPr>
                <w:rFonts w:ascii="Arial" w:hAnsi="Arial" w:cs="Arial"/>
                <w:sz w:val="22"/>
                <w:szCs w:val="22"/>
              </w:rPr>
              <w:t xml:space="preserve">Co-Medical Director (Orthopaedic Surgery) </w:t>
            </w:r>
          </w:p>
          <w:p w14:paraId="41320D17" w14:textId="77777777" w:rsidR="009B6696" w:rsidRPr="00985BB9" w:rsidRDefault="009B6696" w:rsidP="00345F46">
            <w:pPr>
              <w:rPr>
                <w:rFonts w:ascii="Arial" w:eastAsia="Arial Unicode MS" w:hAnsi="Arial" w:cs="Arial"/>
              </w:rPr>
            </w:pPr>
            <w:r w:rsidRPr="00985BB9">
              <w:rPr>
                <w:rFonts w:ascii="Arial" w:hAnsi="Arial" w:cs="Arial"/>
              </w:rPr>
              <w:t>Foxborough BWH/MGH Health Care Center</w:t>
            </w:r>
          </w:p>
        </w:tc>
        <w:tc>
          <w:tcPr>
            <w:tcW w:w="2269" w:type="dxa"/>
          </w:tcPr>
          <w:p w14:paraId="382CF8C2" w14:textId="77777777" w:rsidR="009B6696" w:rsidRPr="00985BB9" w:rsidRDefault="009B6696" w:rsidP="00345F46">
            <w:pPr>
              <w:rPr>
                <w:rFonts w:ascii="Arial" w:hAnsi="Arial" w:cs="Arial"/>
              </w:rPr>
            </w:pPr>
            <w:r w:rsidRPr="00985BB9">
              <w:rPr>
                <w:rFonts w:ascii="Arial" w:hAnsi="Arial" w:cs="Arial"/>
              </w:rPr>
              <w:t>2008- May 2018</w:t>
            </w:r>
          </w:p>
        </w:tc>
      </w:tr>
      <w:tr w:rsidR="009B6696" w:rsidRPr="00EE43FD" w14:paraId="368719D3" w14:textId="77777777" w:rsidTr="00985BB9">
        <w:trPr>
          <w:trHeight w:val="191"/>
        </w:trPr>
        <w:tc>
          <w:tcPr>
            <w:tcW w:w="8351" w:type="dxa"/>
          </w:tcPr>
          <w:p w14:paraId="06A8E149" w14:textId="77777777" w:rsidR="009B6696" w:rsidRPr="00985BB9" w:rsidRDefault="009B6696" w:rsidP="00345F46">
            <w:pPr>
              <w:pStyle w:val="NormalWeb"/>
              <w:spacing w:before="0" w:beforeAutospacing="0" w:after="0" w:afterAutospacing="0" w:line="276" w:lineRule="auto"/>
              <w:outlineLvl w:val="0"/>
              <w:rPr>
                <w:rFonts w:ascii="Arial" w:hAnsi="Arial" w:cs="Arial"/>
                <w:sz w:val="22"/>
                <w:szCs w:val="22"/>
              </w:rPr>
            </w:pPr>
            <w:r w:rsidRPr="00985BB9">
              <w:rPr>
                <w:rFonts w:ascii="Arial" w:hAnsi="Arial" w:cs="Arial"/>
                <w:sz w:val="22"/>
                <w:szCs w:val="22"/>
              </w:rPr>
              <w:t>Co-Director (Orthopaedic Surgery)</w:t>
            </w:r>
          </w:p>
          <w:p w14:paraId="17D763EC" w14:textId="77777777" w:rsidR="009B6696" w:rsidRPr="00985BB9" w:rsidRDefault="009B6696" w:rsidP="00345F46">
            <w:pPr>
              <w:rPr>
                <w:rFonts w:ascii="Arial" w:eastAsia="Arial Unicode MS" w:hAnsi="Arial" w:cs="Arial"/>
              </w:rPr>
            </w:pPr>
            <w:r w:rsidRPr="00985BB9">
              <w:rPr>
                <w:rFonts w:ascii="Arial" w:hAnsi="Arial" w:cs="Arial"/>
              </w:rPr>
              <w:t>BWH Orthopaedics and Arthritis Center</w:t>
            </w:r>
          </w:p>
        </w:tc>
        <w:tc>
          <w:tcPr>
            <w:tcW w:w="2269" w:type="dxa"/>
          </w:tcPr>
          <w:p w14:paraId="3D210344" w14:textId="77777777" w:rsidR="009B6696" w:rsidRPr="00985BB9" w:rsidRDefault="009B6696" w:rsidP="00345F46">
            <w:pPr>
              <w:rPr>
                <w:rFonts w:ascii="Arial" w:hAnsi="Arial" w:cs="Arial"/>
              </w:rPr>
            </w:pPr>
            <w:r w:rsidRPr="00985BB9">
              <w:rPr>
                <w:rFonts w:ascii="Arial" w:hAnsi="Arial" w:cs="Arial"/>
              </w:rPr>
              <w:t>2011- May 2018</w:t>
            </w:r>
          </w:p>
        </w:tc>
      </w:tr>
      <w:tr w:rsidR="009B6696" w:rsidRPr="00EE43FD" w14:paraId="5754B6E9" w14:textId="77777777" w:rsidTr="00985BB9">
        <w:trPr>
          <w:trHeight w:val="191"/>
        </w:trPr>
        <w:tc>
          <w:tcPr>
            <w:tcW w:w="8351" w:type="dxa"/>
          </w:tcPr>
          <w:p w14:paraId="77F6907C" w14:textId="77777777" w:rsidR="009B6696" w:rsidRPr="00985BB9" w:rsidRDefault="009B6696" w:rsidP="00345F46">
            <w:pPr>
              <w:pStyle w:val="NormalWeb"/>
              <w:spacing w:before="0" w:beforeAutospacing="0" w:after="0" w:afterAutospacing="0" w:line="276" w:lineRule="auto"/>
              <w:outlineLvl w:val="0"/>
              <w:rPr>
                <w:rFonts w:ascii="Arial" w:hAnsi="Arial" w:cs="Arial"/>
                <w:sz w:val="22"/>
                <w:szCs w:val="22"/>
              </w:rPr>
            </w:pPr>
            <w:r w:rsidRPr="00985BB9">
              <w:rPr>
                <w:rFonts w:ascii="Arial" w:hAnsi="Arial" w:cs="Arial"/>
                <w:sz w:val="22"/>
                <w:szCs w:val="22"/>
              </w:rPr>
              <w:t>Co-Chair</w:t>
            </w:r>
          </w:p>
          <w:p w14:paraId="4911E746" w14:textId="77777777" w:rsidR="009B6696" w:rsidRPr="00985BB9" w:rsidRDefault="009B6696" w:rsidP="00345F46">
            <w:pPr>
              <w:rPr>
                <w:rFonts w:ascii="Arial" w:eastAsia="Arial Unicode MS" w:hAnsi="Arial" w:cs="Arial"/>
              </w:rPr>
            </w:pPr>
            <w:r w:rsidRPr="00985BB9">
              <w:rPr>
                <w:rFonts w:ascii="Arial" w:hAnsi="Arial" w:cs="Arial"/>
              </w:rPr>
              <w:t>BWH Center for Regenerative Medicine</w:t>
            </w:r>
          </w:p>
        </w:tc>
        <w:tc>
          <w:tcPr>
            <w:tcW w:w="2269" w:type="dxa"/>
          </w:tcPr>
          <w:p w14:paraId="4EE23694" w14:textId="77777777" w:rsidR="009B6696" w:rsidRPr="00985BB9" w:rsidRDefault="009B6696" w:rsidP="00345F46">
            <w:pPr>
              <w:rPr>
                <w:rFonts w:ascii="Arial" w:hAnsi="Arial" w:cs="Arial"/>
              </w:rPr>
            </w:pPr>
            <w:r w:rsidRPr="00985BB9">
              <w:rPr>
                <w:rFonts w:ascii="Arial" w:hAnsi="Arial" w:cs="Arial"/>
              </w:rPr>
              <w:t>2015- May 2018</w:t>
            </w:r>
          </w:p>
        </w:tc>
      </w:tr>
      <w:tr w:rsidR="009B6696" w:rsidRPr="00EE43FD" w14:paraId="7F13358D" w14:textId="77777777" w:rsidTr="00985BB9">
        <w:trPr>
          <w:trHeight w:val="191"/>
        </w:trPr>
        <w:tc>
          <w:tcPr>
            <w:tcW w:w="8351" w:type="dxa"/>
          </w:tcPr>
          <w:p w14:paraId="67F9FF1B" w14:textId="77777777" w:rsidR="009B6696" w:rsidRPr="00985BB9" w:rsidRDefault="009B6696" w:rsidP="00345F46">
            <w:pPr>
              <w:pStyle w:val="NormalWeb"/>
              <w:spacing w:before="0" w:beforeAutospacing="0" w:after="0" w:afterAutospacing="0" w:line="276" w:lineRule="auto"/>
              <w:outlineLvl w:val="0"/>
              <w:rPr>
                <w:rFonts w:ascii="Arial" w:hAnsi="Arial" w:cs="Arial"/>
                <w:sz w:val="22"/>
                <w:szCs w:val="22"/>
              </w:rPr>
            </w:pPr>
            <w:r w:rsidRPr="00985BB9">
              <w:rPr>
                <w:rFonts w:ascii="Arial" w:hAnsi="Arial" w:cs="Arial"/>
                <w:sz w:val="22"/>
                <w:szCs w:val="22"/>
              </w:rPr>
              <w:t>Director</w:t>
            </w:r>
          </w:p>
          <w:p w14:paraId="7CBC8F50" w14:textId="77777777" w:rsidR="009B6696" w:rsidRPr="00985BB9" w:rsidRDefault="009B6696" w:rsidP="00345F46">
            <w:pPr>
              <w:rPr>
                <w:rFonts w:ascii="Arial" w:eastAsia="Arial Unicode MS" w:hAnsi="Arial" w:cs="Arial"/>
              </w:rPr>
            </w:pPr>
            <w:r w:rsidRPr="00985BB9">
              <w:rPr>
                <w:rFonts w:ascii="Arial" w:hAnsi="Arial" w:cs="Arial"/>
              </w:rPr>
              <w:t xml:space="preserve">Orthopedic Program, BWH Center for Regenerative Medicine </w:t>
            </w:r>
          </w:p>
        </w:tc>
        <w:tc>
          <w:tcPr>
            <w:tcW w:w="2269" w:type="dxa"/>
          </w:tcPr>
          <w:p w14:paraId="68D2EE77" w14:textId="0F6FE2AF" w:rsidR="009B6696" w:rsidRPr="00985BB9" w:rsidRDefault="009B6696" w:rsidP="00345F46">
            <w:pPr>
              <w:rPr>
                <w:rFonts w:ascii="Arial" w:hAnsi="Arial" w:cs="Arial"/>
              </w:rPr>
            </w:pPr>
            <w:r w:rsidRPr="00985BB9">
              <w:rPr>
                <w:rFonts w:ascii="Arial" w:hAnsi="Arial" w:cs="Arial"/>
              </w:rPr>
              <w:t>2015- May 2018</w:t>
            </w:r>
          </w:p>
        </w:tc>
      </w:tr>
    </w:tbl>
    <w:p w14:paraId="25562BE3" w14:textId="77777777" w:rsidR="002C3802" w:rsidRPr="004515AE" w:rsidRDefault="002C3802" w:rsidP="00F46BAC">
      <w:pPr>
        <w:pStyle w:val="NoSpacing"/>
        <w:rPr>
          <w:rFonts w:ascii="Arial" w:hAnsi="Arial" w:cs="Arial"/>
        </w:rPr>
      </w:pPr>
    </w:p>
    <w:p w14:paraId="0812E2A8" w14:textId="77777777" w:rsidR="00EB2D9B" w:rsidRPr="004515AE" w:rsidRDefault="00EB2D9B" w:rsidP="00F46BAC">
      <w:pPr>
        <w:pStyle w:val="NoSpacing"/>
        <w:rPr>
          <w:rFonts w:ascii="Arial" w:hAnsi="Arial" w:cs="Arial"/>
        </w:rPr>
      </w:pPr>
    </w:p>
    <w:p w14:paraId="578E048C" w14:textId="77777777" w:rsidR="00EB2D9B" w:rsidRPr="004515AE" w:rsidRDefault="00EB2D9B" w:rsidP="00F46BAC">
      <w:pPr>
        <w:pStyle w:val="NoSpacing"/>
        <w:rPr>
          <w:rFonts w:ascii="Arial" w:hAnsi="Arial" w:cs="Arial"/>
        </w:rPr>
      </w:pPr>
    </w:p>
    <w:p w14:paraId="600E2149" w14:textId="5A50A66B" w:rsidR="007D4783" w:rsidRPr="00A865B8" w:rsidRDefault="00F07FD3" w:rsidP="00F46BAC">
      <w:pPr>
        <w:pStyle w:val="ListParagraph"/>
        <w:numPr>
          <w:ilvl w:val="0"/>
          <w:numId w:val="14"/>
        </w:numPr>
        <w:spacing w:after="0" w:line="240" w:lineRule="auto"/>
        <w:ind w:hanging="720"/>
        <w:contextualSpacing w:val="0"/>
        <w:rPr>
          <w:rFonts w:ascii="Arial" w:hAnsi="Arial" w:cs="Arial"/>
          <w:b/>
          <w:u w:val="single"/>
        </w:rPr>
      </w:pPr>
      <w:r w:rsidRPr="00A865B8">
        <w:rPr>
          <w:rFonts w:ascii="Arial" w:hAnsi="Arial" w:cs="Arial"/>
          <w:b/>
          <w:u w:val="single"/>
        </w:rPr>
        <w:t>INSTITUTIONAL LEADERSHIP ACTIVITIES</w:t>
      </w:r>
    </w:p>
    <w:p w14:paraId="1D52E448" w14:textId="77777777" w:rsidR="000D7392" w:rsidRPr="00A865B8" w:rsidRDefault="000D7392" w:rsidP="000D7392">
      <w:pPr>
        <w:pStyle w:val="NoSpacing"/>
        <w:rPr>
          <w:rFonts w:ascii="Arial" w:hAnsi="Arial" w:cs="Arial"/>
        </w:rPr>
      </w:pPr>
    </w:p>
    <w:tbl>
      <w:tblPr>
        <w:tblW w:w="10805" w:type="dxa"/>
        <w:tblInd w:w="-5" w:type="dxa"/>
        <w:tblLayout w:type="fixed"/>
        <w:tblLook w:val="0000" w:firstRow="0" w:lastRow="0" w:firstColumn="0" w:lastColumn="0" w:noHBand="0" w:noVBand="0"/>
      </w:tblPr>
      <w:tblGrid>
        <w:gridCol w:w="4595"/>
        <w:gridCol w:w="3960"/>
        <w:gridCol w:w="2250"/>
      </w:tblGrid>
      <w:tr w:rsidR="004515AE" w:rsidRPr="00A865B8" w14:paraId="30F9D8CB" w14:textId="5999CCE1" w:rsidTr="00A865B8">
        <w:trPr>
          <w:trHeight w:val="342"/>
        </w:trPr>
        <w:tc>
          <w:tcPr>
            <w:tcW w:w="4595" w:type="dxa"/>
          </w:tcPr>
          <w:p w14:paraId="5C508335" w14:textId="0598EE63" w:rsidR="00A4596A" w:rsidRPr="00A865B8" w:rsidRDefault="00A4596A" w:rsidP="00F46BAC">
            <w:pPr>
              <w:pStyle w:val="NoSpacing"/>
              <w:rPr>
                <w:rFonts w:ascii="Arial" w:hAnsi="Arial" w:cs="Arial"/>
              </w:rPr>
            </w:pPr>
            <w:bookmarkStart w:id="0" w:name="_Hlk51685757"/>
            <w:r w:rsidRPr="00A865B8">
              <w:rPr>
                <w:rFonts w:ascii="Arial" w:hAnsi="Arial" w:cs="Arial"/>
                <w:i/>
              </w:rPr>
              <w:t>Role(s)</w:t>
            </w:r>
            <w:r w:rsidR="00412F13" w:rsidRPr="00A865B8">
              <w:rPr>
                <w:rFonts w:ascii="Arial" w:hAnsi="Arial" w:cs="Arial"/>
                <w:i/>
              </w:rPr>
              <w:t>/Position</w:t>
            </w:r>
          </w:p>
        </w:tc>
        <w:tc>
          <w:tcPr>
            <w:tcW w:w="3960" w:type="dxa"/>
          </w:tcPr>
          <w:p w14:paraId="6BA77C76" w14:textId="12889076" w:rsidR="00A4596A" w:rsidRPr="00A865B8" w:rsidRDefault="00A4596A" w:rsidP="00F46BAC">
            <w:pPr>
              <w:pStyle w:val="NoSpacing"/>
              <w:rPr>
                <w:rFonts w:ascii="Arial" w:hAnsi="Arial" w:cs="Arial"/>
              </w:rPr>
            </w:pPr>
            <w:r w:rsidRPr="00A865B8">
              <w:rPr>
                <w:rFonts w:ascii="Arial" w:hAnsi="Arial" w:cs="Arial"/>
                <w:i/>
              </w:rPr>
              <w:t>Institution/Location</w:t>
            </w:r>
          </w:p>
        </w:tc>
        <w:tc>
          <w:tcPr>
            <w:tcW w:w="2250" w:type="dxa"/>
          </w:tcPr>
          <w:p w14:paraId="7C55AA6D" w14:textId="4F9D92F2" w:rsidR="00A4596A" w:rsidRPr="00A865B8" w:rsidRDefault="00A4596A" w:rsidP="00F46BAC">
            <w:pPr>
              <w:pStyle w:val="NoSpacing"/>
              <w:rPr>
                <w:rFonts w:ascii="Arial" w:hAnsi="Arial" w:cs="Arial"/>
              </w:rPr>
            </w:pPr>
            <w:r w:rsidRPr="00A865B8">
              <w:rPr>
                <w:rFonts w:ascii="Arial" w:hAnsi="Arial" w:cs="Arial"/>
                <w:i/>
              </w:rPr>
              <w:t>Dates</w:t>
            </w:r>
            <w:r w:rsidR="00AF3B3C" w:rsidRPr="00A865B8">
              <w:rPr>
                <w:rFonts w:ascii="Arial" w:hAnsi="Arial" w:cs="Arial"/>
                <w:i/>
              </w:rPr>
              <w:t xml:space="preserve"> (yyyy-yyyy)</w:t>
            </w:r>
          </w:p>
        </w:tc>
      </w:tr>
      <w:bookmarkEnd w:id="0"/>
      <w:tr w:rsidR="00A865B8" w:rsidRPr="00A865B8" w14:paraId="110AB7EC" w14:textId="77777777" w:rsidTr="00A865B8">
        <w:trPr>
          <w:trHeight w:val="630"/>
        </w:trPr>
        <w:tc>
          <w:tcPr>
            <w:tcW w:w="4595" w:type="dxa"/>
          </w:tcPr>
          <w:p w14:paraId="00987A49" w14:textId="77777777" w:rsidR="00A865B8" w:rsidRPr="00A865B8" w:rsidRDefault="00A865B8" w:rsidP="00A865B8">
            <w:pPr>
              <w:pStyle w:val="NormalWeb"/>
              <w:spacing w:before="0" w:beforeAutospacing="0" w:after="0" w:afterAutospacing="0"/>
              <w:outlineLvl w:val="0"/>
              <w:rPr>
                <w:rFonts w:ascii="Arial" w:hAnsi="Arial" w:cs="Arial"/>
                <w:sz w:val="22"/>
                <w:szCs w:val="22"/>
              </w:rPr>
            </w:pPr>
            <w:r w:rsidRPr="00A865B8">
              <w:rPr>
                <w:rFonts w:ascii="Arial" w:hAnsi="Arial" w:cs="Arial"/>
                <w:sz w:val="22"/>
                <w:szCs w:val="22"/>
              </w:rPr>
              <w:t xml:space="preserve">Co-Medical Director (Orthopaedic Surgery) </w:t>
            </w:r>
          </w:p>
          <w:p w14:paraId="6AC6BB0D" w14:textId="7497FF22" w:rsidR="00A865B8" w:rsidRPr="00A865B8" w:rsidRDefault="00A865B8" w:rsidP="00A865B8">
            <w:pPr>
              <w:pStyle w:val="NoSpacing"/>
              <w:rPr>
                <w:rFonts w:ascii="Arial" w:hAnsi="Arial" w:cs="Arial"/>
                <w:i/>
              </w:rPr>
            </w:pPr>
            <w:r w:rsidRPr="00A865B8">
              <w:rPr>
                <w:rFonts w:ascii="Arial" w:hAnsi="Arial" w:cs="Arial"/>
              </w:rPr>
              <w:t>Foxborough BWH/MGH Health Care Center</w:t>
            </w:r>
          </w:p>
        </w:tc>
        <w:tc>
          <w:tcPr>
            <w:tcW w:w="3960" w:type="dxa"/>
          </w:tcPr>
          <w:p w14:paraId="6502C5AD" w14:textId="2FEEE1C7" w:rsidR="00A865B8" w:rsidRPr="00A865B8" w:rsidRDefault="00A865B8" w:rsidP="00A865B8">
            <w:pPr>
              <w:pStyle w:val="NoSpacing"/>
              <w:rPr>
                <w:rFonts w:ascii="Arial" w:hAnsi="Arial" w:cs="Arial"/>
              </w:rPr>
            </w:pPr>
            <w:r w:rsidRPr="00A865B8">
              <w:rPr>
                <w:rFonts w:ascii="Arial" w:hAnsi="Arial" w:cs="Arial"/>
              </w:rPr>
              <w:t>Brigham and Women’s Hospital</w:t>
            </w:r>
          </w:p>
        </w:tc>
        <w:tc>
          <w:tcPr>
            <w:tcW w:w="2250" w:type="dxa"/>
          </w:tcPr>
          <w:p w14:paraId="366663AD" w14:textId="0D66614D" w:rsidR="00A865B8" w:rsidRPr="00A865B8" w:rsidRDefault="00A865B8" w:rsidP="00A865B8">
            <w:pPr>
              <w:pStyle w:val="NoSpacing"/>
              <w:rPr>
                <w:rFonts w:ascii="Arial" w:hAnsi="Arial" w:cs="Arial"/>
              </w:rPr>
            </w:pPr>
            <w:r w:rsidRPr="00A865B8">
              <w:rPr>
                <w:rFonts w:ascii="Arial" w:hAnsi="Arial" w:cs="Arial"/>
              </w:rPr>
              <w:t xml:space="preserve">2008 – 2018 </w:t>
            </w:r>
          </w:p>
        </w:tc>
      </w:tr>
      <w:tr w:rsidR="00A865B8" w:rsidRPr="00A865B8" w14:paraId="182B0B3C" w14:textId="77777777" w:rsidTr="00A865B8">
        <w:trPr>
          <w:trHeight w:val="630"/>
        </w:trPr>
        <w:tc>
          <w:tcPr>
            <w:tcW w:w="4595" w:type="dxa"/>
          </w:tcPr>
          <w:p w14:paraId="465ACD32" w14:textId="77777777" w:rsidR="00A865B8" w:rsidRPr="00A865B8" w:rsidRDefault="00A865B8" w:rsidP="00A865B8">
            <w:pPr>
              <w:pStyle w:val="NormalWeb"/>
              <w:spacing w:before="0" w:beforeAutospacing="0" w:after="0" w:afterAutospacing="0"/>
              <w:outlineLvl w:val="0"/>
              <w:rPr>
                <w:rFonts w:ascii="Arial" w:hAnsi="Arial" w:cs="Arial"/>
                <w:sz w:val="22"/>
                <w:szCs w:val="22"/>
              </w:rPr>
            </w:pPr>
            <w:r w:rsidRPr="00A865B8">
              <w:rPr>
                <w:rFonts w:ascii="Arial" w:hAnsi="Arial" w:cs="Arial"/>
                <w:sz w:val="22"/>
                <w:szCs w:val="22"/>
              </w:rPr>
              <w:t>Co-Director (Orthopaedic Surgery)</w:t>
            </w:r>
          </w:p>
          <w:p w14:paraId="1D1722AD" w14:textId="247ECD2F" w:rsidR="00A865B8" w:rsidRPr="00A865B8" w:rsidRDefault="00A865B8" w:rsidP="00A865B8">
            <w:pPr>
              <w:pStyle w:val="NormalWeb"/>
              <w:spacing w:before="0" w:beforeAutospacing="0" w:after="0" w:afterAutospacing="0"/>
              <w:outlineLvl w:val="0"/>
              <w:rPr>
                <w:rFonts w:ascii="Arial" w:hAnsi="Arial" w:cs="Arial"/>
                <w:sz w:val="22"/>
                <w:szCs w:val="22"/>
              </w:rPr>
            </w:pPr>
            <w:r w:rsidRPr="00A865B8">
              <w:rPr>
                <w:rFonts w:ascii="Arial" w:hAnsi="Arial" w:cs="Arial"/>
                <w:sz w:val="22"/>
                <w:szCs w:val="22"/>
              </w:rPr>
              <w:t>BWH Orthopaedics and Arthritis Center</w:t>
            </w:r>
          </w:p>
        </w:tc>
        <w:tc>
          <w:tcPr>
            <w:tcW w:w="3960" w:type="dxa"/>
          </w:tcPr>
          <w:p w14:paraId="1B9A026B" w14:textId="506FEE5D" w:rsidR="00A865B8" w:rsidRPr="00A865B8" w:rsidRDefault="00A865B8" w:rsidP="00A865B8">
            <w:pPr>
              <w:pStyle w:val="NoSpacing"/>
              <w:rPr>
                <w:rFonts w:ascii="Arial" w:hAnsi="Arial" w:cs="Arial"/>
              </w:rPr>
            </w:pPr>
            <w:r w:rsidRPr="00A865B8">
              <w:rPr>
                <w:rFonts w:ascii="Arial" w:hAnsi="Arial" w:cs="Arial"/>
              </w:rPr>
              <w:t>Brigham and Women’s Hospital</w:t>
            </w:r>
          </w:p>
        </w:tc>
        <w:tc>
          <w:tcPr>
            <w:tcW w:w="2250" w:type="dxa"/>
          </w:tcPr>
          <w:p w14:paraId="7E5B85DA" w14:textId="3197DD37" w:rsidR="00A865B8" w:rsidRPr="00A865B8" w:rsidRDefault="00A865B8" w:rsidP="00A865B8">
            <w:pPr>
              <w:pStyle w:val="NoSpacing"/>
              <w:rPr>
                <w:rFonts w:ascii="Arial" w:hAnsi="Arial" w:cs="Arial"/>
              </w:rPr>
            </w:pPr>
            <w:r w:rsidRPr="00A865B8">
              <w:rPr>
                <w:rFonts w:ascii="Arial" w:hAnsi="Arial" w:cs="Arial"/>
              </w:rPr>
              <w:t xml:space="preserve">2011 – 2018 </w:t>
            </w:r>
          </w:p>
        </w:tc>
      </w:tr>
      <w:tr w:rsidR="00A865B8" w:rsidRPr="00A865B8" w14:paraId="4FFC465D" w14:textId="77777777" w:rsidTr="00A865B8">
        <w:trPr>
          <w:trHeight w:val="630"/>
        </w:trPr>
        <w:tc>
          <w:tcPr>
            <w:tcW w:w="4595" w:type="dxa"/>
          </w:tcPr>
          <w:p w14:paraId="1C243DEC" w14:textId="77777777" w:rsidR="00A865B8" w:rsidRPr="00A865B8" w:rsidRDefault="00A865B8" w:rsidP="00A865B8">
            <w:pPr>
              <w:pStyle w:val="NormalWeb"/>
              <w:spacing w:before="0" w:beforeAutospacing="0" w:after="0" w:afterAutospacing="0"/>
              <w:outlineLvl w:val="0"/>
              <w:rPr>
                <w:rFonts w:ascii="Arial" w:hAnsi="Arial" w:cs="Arial"/>
                <w:sz w:val="22"/>
                <w:szCs w:val="22"/>
              </w:rPr>
            </w:pPr>
            <w:r w:rsidRPr="00A865B8">
              <w:rPr>
                <w:rFonts w:ascii="Arial" w:hAnsi="Arial" w:cs="Arial"/>
                <w:sz w:val="22"/>
                <w:szCs w:val="22"/>
              </w:rPr>
              <w:t>Co-Chair</w:t>
            </w:r>
          </w:p>
          <w:p w14:paraId="2B8EDAB4" w14:textId="35683BEF" w:rsidR="00A865B8" w:rsidRPr="00A865B8" w:rsidRDefault="00A865B8" w:rsidP="00A865B8">
            <w:pPr>
              <w:pStyle w:val="NormalWeb"/>
              <w:spacing w:before="0" w:beforeAutospacing="0" w:after="0" w:afterAutospacing="0"/>
              <w:outlineLvl w:val="0"/>
              <w:rPr>
                <w:rFonts w:ascii="Arial" w:hAnsi="Arial" w:cs="Arial"/>
                <w:sz w:val="22"/>
                <w:szCs w:val="22"/>
              </w:rPr>
            </w:pPr>
            <w:r w:rsidRPr="00A865B8">
              <w:rPr>
                <w:rFonts w:ascii="Arial" w:hAnsi="Arial" w:cs="Arial"/>
                <w:sz w:val="22"/>
                <w:szCs w:val="22"/>
              </w:rPr>
              <w:t>BWH Center for Regenerative Medicine</w:t>
            </w:r>
          </w:p>
        </w:tc>
        <w:tc>
          <w:tcPr>
            <w:tcW w:w="3960" w:type="dxa"/>
          </w:tcPr>
          <w:p w14:paraId="2268F978" w14:textId="135594A6" w:rsidR="00A865B8" w:rsidRPr="00A865B8" w:rsidRDefault="00A865B8" w:rsidP="00A865B8">
            <w:pPr>
              <w:pStyle w:val="NoSpacing"/>
              <w:rPr>
                <w:rFonts w:ascii="Arial" w:hAnsi="Arial" w:cs="Arial"/>
              </w:rPr>
            </w:pPr>
            <w:r w:rsidRPr="00A865B8">
              <w:rPr>
                <w:rFonts w:ascii="Arial" w:hAnsi="Arial" w:cs="Arial"/>
              </w:rPr>
              <w:t>Brigham and Women’s Hospital</w:t>
            </w:r>
          </w:p>
        </w:tc>
        <w:tc>
          <w:tcPr>
            <w:tcW w:w="2250" w:type="dxa"/>
          </w:tcPr>
          <w:p w14:paraId="30372E69" w14:textId="0103EC3A" w:rsidR="00A865B8" w:rsidRPr="00A865B8" w:rsidRDefault="00A865B8" w:rsidP="00A865B8">
            <w:pPr>
              <w:pStyle w:val="NoSpacing"/>
              <w:rPr>
                <w:rFonts w:ascii="Arial" w:hAnsi="Arial" w:cs="Arial"/>
              </w:rPr>
            </w:pPr>
            <w:r w:rsidRPr="00A865B8">
              <w:rPr>
                <w:rFonts w:ascii="Arial" w:hAnsi="Arial" w:cs="Arial"/>
              </w:rPr>
              <w:t xml:space="preserve">2015 – 2018 </w:t>
            </w:r>
          </w:p>
        </w:tc>
      </w:tr>
      <w:tr w:rsidR="00A865B8" w:rsidRPr="00A865B8" w14:paraId="6CD395BC" w14:textId="77777777" w:rsidTr="000E1665">
        <w:tc>
          <w:tcPr>
            <w:tcW w:w="4595" w:type="dxa"/>
          </w:tcPr>
          <w:p w14:paraId="0C242FFB" w14:textId="77777777" w:rsidR="00A865B8" w:rsidRPr="00A865B8" w:rsidRDefault="00A865B8" w:rsidP="00A865B8">
            <w:pPr>
              <w:pStyle w:val="NormalWeb"/>
              <w:spacing w:before="0" w:beforeAutospacing="0" w:after="0" w:afterAutospacing="0"/>
              <w:outlineLvl w:val="0"/>
              <w:rPr>
                <w:rFonts w:ascii="Arial" w:hAnsi="Arial" w:cs="Arial"/>
                <w:sz w:val="22"/>
                <w:szCs w:val="22"/>
              </w:rPr>
            </w:pPr>
            <w:r w:rsidRPr="00A865B8">
              <w:rPr>
                <w:rFonts w:ascii="Arial" w:hAnsi="Arial" w:cs="Arial"/>
                <w:sz w:val="22"/>
                <w:szCs w:val="22"/>
              </w:rPr>
              <w:t>Director</w:t>
            </w:r>
          </w:p>
          <w:p w14:paraId="217D83D9" w14:textId="63516C33" w:rsidR="00A865B8" w:rsidRPr="00A865B8" w:rsidRDefault="00A865B8" w:rsidP="00A865B8">
            <w:pPr>
              <w:pStyle w:val="NormalWeb"/>
              <w:spacing w:before="0" w:beforeAutospacing="0" w:after="0" w:afterAutospacing="0"/>
              <w:outlineLvl w:val="0"/>
              <w:rPr>
                <w:rFonts w:ascii="Arial" w:hAnsi="Arial" w:cs="Arial"/>
                <w:sz w:val="22"/>
                <w:szCs w:val="22"/>
              </w:rPr>
            </w:pPr>
            <w:r w:rsidRPr="00A865B8">
              <w:rPr>
                <w:rFonts w:ascii="Arial" w:hAnsi="Arial" w:cs="Arial"/>
                <w:sz w:val="22"/>
                <w:szCs w:val="22"/>
              </w:rPr>
              <w:t xml:space="preserve">Orthopedic Program, BWH Center for Regenerative Medicine </w:t>
            </w:r>
          </w:p>
        </w:tc>
        <w:tc>
          <w:tcPr>
            <w:tcW w:w="3960" w:type="dxa"/>
          </w:tcPr>
          <w:p w14:paraId="6737DB12" w14:textId="1EDBCA3C" w:rsidR="00A865B8" w:rsidRPr="00A865B8" w:rsidRDefault="00A865B8" w:rsidP="00A865B8">
            <w:pPr>
              <w:pStyle w:val="NoSpacing"/>
              <w:rPr>
                <w:rFonts w:ascii="Arial" w:hAnsi="Arial" w:cs="Arial"/>
              </w:rPr>
            </w:pPr>
            <w:r w:rsidRPr="00A865B8">
              <w:rPr>
                <w:rFonts w:ascii="Arial" w:hAnsi="Arial" w:cs="Arial"/>
              </w:rPr>
              <w:t>Brigham and Women’s Hospital</w:t>
            </w:r>
          </w:p>
        </w:tc>
        <w:tc>
          <w:tcPr>
            <w:tcW w:w="2250" w:type="dxa"/>
          </w:tcPr>
          <w:p w14:paraId="64DC2711" w14:textId="4AC18C8A" w:rsidR="00A865B8" w:rsidRPr="00A865B8" w:rsidRDefault="00A865B8" w:rsidP="00A865B8">
            <w:pPr>
              <w:pStyle w:val="NoSpacing"/>
              <w:rPr>
                <w:rFonts w:ascii="Arial" w:hAnsi="Arial" w:cs="Arial"/>
              </w:rPr>
            </w:pPr>
            <w:r w:rsidRPr="00A865B8">
              <w:rPr>
                <w:rFonts w:ascii="Arial" w:hAnsi="Arial" w:cs="Arial"/>
              </w:rPr>
              <w:t xml:space="preserve">2015 – 2018 </w:t>
            </w:r>
          </w:p>
        </w:tc>
      </w:tr>
    </w:tbl>
    <w:p w14:paraId="07054B90" w14:textId="128E026C" w:rsidR="006D2B71" w:rsidRPr="004D2E7A" w:rsidRDefault="006D2B71" w:rsidP="00F46BAC">
      <w:pPr>
        <w:spacing w:after="0" w:line="240" w:lineRule="auto"/>
        <w:rPr>
          <w:rFonts w:ascii="Arial" w:hAnsi="Arial" w:cs="Arial"/>
          <w:highlight w:val="yellow"/>
        </w:rPr>
      </w:pPr>
    </w:p>
    <w:p w14:paraId="5DB7CB4E" w14:textId="77777777" w:rsidR="00923AF5" w:rsidRPr="004D2E7A" w:rsidRDefault="00923AF5" w:rsidP="00F46BAC">
      <w:pPr>
        <w:spacing w:after="0" w:line="240" w:lineRule="auto"/>
        <w:rPr>
          <w:rFonts w:ascii="Arial" w:hAnsi="Arial" w:cs="Arial"/>
          <w:highlight w:val="yellow"/>
        </w:rPr>
      </w:pPr>
    </w:p>
    <w:p w14:paraId="70EE8622" w14:textId="3E428D47" w:rsidR="00714834" w:rsidRPr="0022261F" w:rsidRDefault="00D62CEC" w:rsidP="00F46BAC">
      <w:pPr>
        <w:pStyle w:val="ListParagraph"/>
        <w:numPr>
          <w:ilvl w:val="0"/>
          <w:numId w:val="14"/>
        </w:numPr>
        <w:spacing w:after="0" w:line="240" w:lineRule="auto"/>
        <w:ind w:hanging="720"/>
        <w:contextualSpacing w:val="0"/>
        <w:rPr>
          <w:rFonts w:ascii="Arial" w:hAnsi="Arial" w:cs="Arial"/>
          <w:b/>
          <w:u w:val="single"/>
        </w:rPr>
      </w:pPr>
      <w:r w:rsidRPr="0022261F">
        <w:rPr>
          <w:rFonts w:ascii="Arial" w:hAnsi="Arial" w:cs="Arial"/>
          <w:b/>
          <w:u w:val="single"/>
        </w:rPr>
        <w:t xml:space="preserve">INSTITUTIONAL </w:t>
      </w:r>
      <w:r w:rsidR="00714834" w:rsidRPr="0022261F">
        <w:rPr>
          <w:rFonts w:ascii="Arial" w:hAnsi="Arial" w:cs="Arial"/>
          <w:b/>
          <w:u w:val="single"/>
        </w:rPr>
        <w:t>AD</w:t>
      </w:r>
      <w:r w:rsidRPr="0022261F">
        <w:rPr>
          <w:rFonts w:ascii="Arial" w:hAnsi="Arial" w:cs="Arial"/>
          <w:b/>
          <w:u w:val="single"/>
        </w:rPr>
        <w:t>MINISTRATIVE ACTIVITIES</w:t>
      </w:r>
    </w:p>
    <w:p w14:paraId="3FAAF674" w14:textId="18EC5B7B" w:rsidR="00714834" w:rsidRPr="0022261F" w:rsidRDefault="00714834" w:rsidP="00D04767">
      <w:pPr>
        <w:pStyle w:val="NoSpacing"/>
        <w:ind w:left="720"/>
        <w:rPr>
          <w:rFonts w:ascii="Arial" w:hAnsi="Arial" w:cs="Arial"/>
          <w:i/>
        </w:rPr>
      </w:pPr>
    </w:p>
    <w:tbl>
      <w:tblPr>
        <w:tblW w:w="10805" w:type="dxa"/>
        <w:tblInd w:w="-5" w:type="dxa"/>
        <w:tblLayout w:type="fixed"/>
        <w:tblLook w:val="0000" w:firstRow="0" w:lastRow="0" w:firstColumn="0" w:lastColumn="0" w:noHBand="0" w:noVBand="0"/>
      </w:tblPr>
      <w:tblGrid>
        <w:gridCol w:w="4055"/>
        <w:gridCol w:w="4680"/>
        <w:gridCol w:w="2070"/>
      </w:tblGrid>
      <w:tr w:rsidR="004515AE" w:rsidRPr="004515AE" w14:paraId="42518FD3" w14:textId="77777777" w:rsidTr="000E1665">
        <w:tc>
          <w:tcPr>
            <w:tcW w:w="4055" w:type="dxa"/>
          </w:tcPr>
          <w:p w14:paraId="62F46A25" w14:textId="1B29DE32" w:rsidR="00AF3B3C" w:rsidRPr="0022261F" w:rsidRDefault="00AF3B3C" w:rsidP="00AF3B3C">
            <w:pPr>
              <w:pStyle w:val="NoSpacing"/>
              <w:rPr>
                <w:rFonts w:ascii="Arial" w:hAnsi="Arial" w:cs="Arial"/>
              </w:rPr>
            </w:pPr>
            <w:r w:rsidRPr="0022261F">
              <w:rPr>
                <w:rFonts w:ascii="Arial" w:hAnsi="Arial" w:cs="Arial"/>
                <w:i/>
              </w:rPr>
              <w:t xml:space="preserve">Name of Committee  </w:t>
            </w:r>
          </w:p>
        </w:tc>
        <w:tc>
          <w:tcPr>
            <w:tcW w:w="4680" w:type="dxa"/>
          </w:tcPr>
          <w:p w14:paraId="5598FD9C" w14:textId="5A6F87A1" w:rsidR="00AF3B3C" w:rsidRPr="0022261F" w:rsidRDefault="00AF3B3C" w:rsidP="00AF3B3C">
            <w:pPr>
              <w:pStyle w:val="NoSpacing"/>
              <w:rPr>
                <w:rFonts w:ascii="Arial" w:hAnsi="Arial" w:cs="Arial"/>
              </w:rPr>
            </w:pPr>
            <w:r w:rsidRPr="0022261F">
              <w:rPr>
                <w:rFonts w:ascii="Arial" w:hAnsi="Arial" w:cs="Arial"/>
                <w:i/>
              </w:rPr>
              <w:t>Role (i.e. member, secretary, chair, etc.)</w:t>
            </w:r>
          </w:p>
        </w:tc>
        <w:tc>
          <w:tcPr>
            <w:tcW w:w="2070" w:type="dxa"/>
          </w:tcPr>
          <w:p w14:paraId="69462049" w14:textId="300354F2" w:rsidR="00AF3B3C" w:rsidRPr="004515AE" w:rsidRDefault="00AF3B3C" w:rsidP="00AF3B3C">
            <w:pPr>
              <w:pStyle w:val="NoSpacing"/>
              <w:rPr>
                <w:rFonts w:ascii="Arial" w:hAnsi="Arial" w:cs="Arial"/>
              </w:rPr>
            </w:pPr>
            <w:r w:rsidRPr="0022261F">
              <w:rPr>
                <w:rFonts w:ascii="Arial" w:hAnsi="Arial" w:cs="Arial"/>
                <w:i/>
              </w:rPr>
              <w:t>Dates (yyyy-yyyy)</w:t>
            </w:r>
          </w:p>
        </w:tc>
      </w:tr>
      <w:tr w:rsidR="0022261F" w:rsidRPr="004515AE" w14:paraId="4475B770" w14:textId="77777777" w:rsidTr="000E1665">
        <w:tc>
          <w:tcPr>
            <w:tcW w:w="4055" w:type="dxa"/>
          </w:tcPr>
          <w:p w14:paraId="2C6E68B4" w14:textId="77777777" w:rsidR="0022261F" w:rsidRPr="004D2E7A" w:rsidRDefault="0022261F" w:rsidP="00AF3B3C">
            <w:pPr>
              <w:pStyle w:val="NoSpacing"/>
              <w:rPr>
                <w:rFonts w:ascii="Arial" w:hAnsi="Arial" w:cs="Arial"/>
                <w:i/>
                <w:highlight w:val="yellow"/>
              </w:rPr>
            </w:pPr>
          </w:p>
        </w:tc>
        <w:tc>
          <w:tcPr>
            <w:tcW w:w="4680" w:type="dxa"/>
          </w:tcPr>
          <w:p w14:paraId="22B38940" w14:textId="77777777" w:rsidR="0022261F" w:rsidRPr="004D2E7A" w:rsidRDefault="0022261F" w:rsidP="00AF3B3C">
            <w:pPr>
              <w:pStyle w:val="NoSpacing"/>
              <w:rPr>
                <w:rFonts w:ascii="Arial" w:hAnsi="Arial" w:cs="Arial"/>
                <w:i/>
                <w:highlight w:val="yellow"/>
              </w:rPr>
            </w:pPr>
          </w:p>
        </w:tc>
        <w:tc>
          <w:tcPr>
            <w:tcW w:w="2070" w:type="dxa"/>
          </w:tcPr>
          <w:p w14:paraId="5CA51724" w14:textId="77777777" w:rsidR="0022261F" w:rsidRPr="004D2E7A" w:rsidRDefault="0022261F" w:rsidP="00AF3B3C">
            <w:pPr>
              <w:pStyle w:val="NoSpacing"/>
              <w:rPr>
                <w:rFonts w:ascii="Arial" w:hAnsi="Arial" w:cs="Arial"/>
                <w:i/>
                <w:highlight w:val="yellow"/>
              </w:rPr>
            </w:pPr>
          </w:p>
        </w:tc>
      </w:tr>
      <w:tr w:rsidR="00307B49" w:rsidRPr="00307B49" w14:paraId="7443F47F" w14:textId="77777777" w:rsidTr="00B51FB7">
        <w:tc>
          <w:tcPr>
            <w:tcW w:w="4055" w:type="dxa"/>
          </w:tcPr>
          <w:p w14:paraId="652B18BA" w14:textId="77777777" w:rsidR="00307B49" w:rsidRPr="00307B49" w:rsidRDefault="00307B49" w:rsidP="00A865B8">
            <w:pPr>
              <w:pStyle w:val="NoSpacing"/>
              <w:spacing w:line="360" w:lineRule="auto"/>
              <w:rPr>
                <w:rFonts w:ascii="Arial" w:hAnsi="Arial" w:cs="Arial"/>
              </w:rPr>
            </w:pPr>
            <w:r w:rsidRPr="00307B49">
              <w:rPr>
                <w:rFonts w:ascii="Arial" w:hAnsi="Arial" w:cs="Arial"/>
              </w:rPr>
              <w:t>Bone Biology Committee</w:t>
            </w:r>
          </w:p>
        </w:tc>
        <w:tc>
          <w:tcPr>
            <w:tcW w:w="4680" w:type="dxa"/>
          </w:tcPr>
          <w:p w14:paraId="41608C02" w14:textId="77777777" w:rsidR="00307B49" w:rsidRPr="00307B49" w:rsidRDefault="00307B49" w:rsidP="00A865B8">
            <w:pPr>
              <w:pStyle w:val="NoSpacing"/>
              <w:spacing w:line="360" w:lineRule="auto"/>
              <w:rPr>
                <w:rFonts w:ascii="Arial" w:hAnsi="Arial" w:cs="Arial"/>
              </w:rPr>
            </w:pPr>
            <w:r w:rsidRPr="00307B49">
              <w:rPr>
                <w:rFonts w:ascii="Arial" w:hAnsi="Arial" w:cs="Arial"/>
              </w:rPr>
              <w:t>Member</w:t>
            </w:r>
          </w:p>
        </w:tc>
        <w:tc>
          <w:tcPr>
            <w:tcW w:w="2070" w:type="dxa"/>
          </w:tcPr>
          <w:p w14:paraId="2FE80CE8" w14:textId="77777777" w:rsidR="00307B49" w:rsidRPr="00307B49" w:rsidRDefault="00307B49" w:rsidP="00A865B8">
            <w:pPr>
              <w:pStyle w:val="NoSpacing"/>
              <w:spacing w:line="360" w:lineRule="auto"/>
              <w:rPr>
                <w:rFonts w:ascii="Arial" w:hAnsi="Arial" w:cs="Arial"/>
              </w:rPr>
            </w:pPr>
            <w:r>
              <w:rPr>
                <w:rFonts w:ascii="Arial" w:hAnsi="Arial" w:cs="Arial"/>
              </w:rPr>
              <w:t>2019-</w:t>
            </w:r>
          </w:p>
        </w:tc>
      </w:tr>
      <w:tr w:rsidR="001073F7" w:rsidRPr="00307B49" w14:paraId="29B2D204" w14:textId="77777777" w:rsidTr="000E1665">
        <w:tc>
          <w:tcPr>
            <w:tcW w:w="4055" w:type="dxa"/>
          </w:tcPr>
          <w:p w14:paraId="638F8112" w14:textId="605A8CD5" w:rsidR="001073F7" w:rsidRPr="00307B49" w:rsidRDefault="001073F7" w:rsidP="00A865B8">
            <w:pPr>
              <w:pStyle w:val="NoSpacing"/>
              <w:spacing w:line="360" w:lineRule="auto"/>
              <w:rPr>
                <w:rFonts w:ascii="Arial" w:hAnsi="Arial" w:cs="Arial"/>
              </w:rPr>
            </w:pPr>
            <w:r w:rsidRPr="00307B49">
              <w:rPr>
                <w:rFonts w:ascii="Arial" w:hAnsi="Arial" w:cs="Arial"/>
              </w:rPr>
              <w:t>Sports CRP</w:t>
            </w:r>
          </w:p>
        </w:tc>
        <w:tc>
          <w:tcPr>
            <w:tcW w:w="4680" w:type="dxa"/>
          </w:tcPr>
          <w:p w14:paraId="13578002" w14:textId="2DBB3B39" w:rsidR="001073F7" w:rsidRPr="00307B49" w:rsidRDefault="001073F7" w:rsidP="00A865B8">
            <w:pPr>
              <w:pStyle w:val="NoSpacing"/>
              <w:spacing w:line="360" w:lineRule="auto"/>
              <w:rPr>
                <w:rFonts w:ascii="Arial" w:hAnsi="Arial" w:cs="Arial"/>
              </w:rPr>
            </w:pPr>
            <w:r w:rsidRPr="00307B49">
              <w:rPr>
                <w:rFonts w:ascii="Arial" w:hAnsi="Arial" w:cs="Arial"/>
              </w:rPr>
              <w:t>Member</w:t>
            </w:r>
          </w:p>
        </w:tc>
        <w:tc>
          <w:tcPr>
            <w:tcW w:w="2070" w:type="dxa"/>
          </w:tcPr>
          <w:p w14:paraId="1ED698DB" w14:textId="04871BDF" w:rsidR="001073F7" w:rsidRPr="00307B49" w:rsidRDefault="001073F7" w:rsidP="00A865B8">
            <w:pPr>
              <w:pStyle w:val="NoSpacing"/>
              <w:spacing w:line="360" w:lineRule="auto"/>
              <w:rPr>
                <w:rFonts w:ascii="Arial" w:hAnsi="Arial" w:cs="Arial"/>
              </w:rPr>
            </w:pPr>
            <w:r w:rsidRPr="00307B49">
              <w:rPr>
                <w:rFonts w:ascii="Arial" w:hAnsi="Arial" w:cs="Arial"/>
              </w:rPr>
              <w:t>2020-</w:t>
            </w:r>
          </w:p>
        </w:tc>
      </w:tr>
      <w:tr w:rsidR="001073F7" w:rsidRPr="00307B49" w14:paraId="0046E4DB" w14:textId="77777777" w:rsidTr="000E1665">
        <w:tc>
          <w:tcPr>
            <w:tcW w:w="4055" w:type="dxa"/>
          </w:tcPr>
          <w:p w14:paraId="3073E156" w14:textId="35DF8836" w:rsidR="001073F7" w:rsidRPr="00307B49" w:rsidRDefault="001073F7" w:rsidP="00A865B8">
            <w:pPr>
              <w:pStyle w:val="NoSpacing"/>
              <w:spacing w:line="360" w:lineRule="auto"/>
              <w:rPr>
                <w:rFonts w:ascii="Arial" w:hAnsi="Arial" w:cs="Arial"/>
              </w:rPr>
            </w:pPr>
            <w:r w:rsidRPr="00307B49">
              <w:rPr>
                <w:rFonts w:ascii="Arial" w:hAnsi="Arial" w:cs="Arial"/>
              </w:rPr>
              <w:t>Regenerative Medicine CRP</w:t>
            </w:r>
          </w:p>
        </w:tc>
        <w:tc>
          <w:tcPr>
            <w:tcW w:w="4680" w:type="dxa"/>
          </w:tcPr>
          <w:p w14:paraId="68988099" w14:textId="0B499DF2" w:rsidR="001073F7" w:rsidRPr="00307B49" w:rsidRDefault="001073F7" w:rsidP="00A865B8">
            <w:pPr>
              <w:pStyle w:val="NoSpacing"/>
              <w:spacing w:line="360" w:lineRule="auto"/>
              <w:rPr>
                <w:rFonts w:ascii="Arial" w:hAnsi="Arial" w:cs="Arial"/>
              </w:rPr>
            </w:pPr>
            <w:r w:rsidRPr="00307B49">
              <w:rPr>
                <w:rFonts w:ascii="Arial" w:hAnsi="Arial" w:cs="Arial"/>
              </w:rPr>
              <w:t>Member</w:t>
            </w:r>
          </w:p>
        </w:tc>
        <w:tc>
          <w:tcPr>
            <w:tcW w:w="2070" w:type="dxa"/>
          </w:tcPr>
          <w:p w14:paraId="3D8A5E0D" w14:textId="420C99AA" w:rsidR="001073F7" w:rsidRPr="00307B49" w:rsidRDefault="001073F7" w:rsidP="00A865B8">
            <w:pPr>
              <w:pStyle w:val="NoSpacing"/>
              <w:spacing w:line="360" w:lineRule="auto"/>
              <w:rPr>
                <w:rFonts w:ascii="Arial" w:hAnsi="Arial" w:cs="Arial"/>
              </w:rPr>
            </w:pPr>
            <w:r w:rsidRPr="00307B49">
              <w:rPr>
                <w:rFonts w:ascii="Arial" w:hAnsi="Arial" w:cs="Arial"/>
              </w:rPr>
              <w:t>2020-</w:t>
            </w:r>
          </w:p>
        </w:tc>
      </w:tr>
      <w:tr w:rsidR="00307B49" w:rsidRPr="00307B49" w14:paraId="4E3C6225" w14:textId="77777777" w:rsidTr="000E1665">
        <w:tc>
          <w:tcPr>
            <w:tcW w:w="4055" w:type="dxa"/>
          </w:tcPr>
          <w:p w14:paraId="78A30920" w14:textId="5E1EFDEA" w:rsidR="00307B49" w:rsidRPr="00307B49" w:rsidRDefault="00307B49" w:rsidP="00A865B8">
            <w:pPr>
              <w:pStyle w:val="NoSpacing"/>
              <w:spacing w:line="360" w:lineRule="auto"/>
              <w:rPr>
                <w:rFonts w:ascii="Arial" w:hAnsi="Arial" w:cs="Arial"/>
              </w:rPr>
            </w:pPr>
            <w:r w:rsidRPr="00307B49">
              <w:rPr>
                <w:rFonts w:ascii="Arial" w:hAnsi="Arial" w:cs="Arial"/>
              </w:rPr>
              <w:t>MSK population health</w:t>
            </w:r>
            <w:r>
              <w:rPr>
                <w:rFonts w:ascii="Arial" w:hAnsi="Arial" w:cs="Arial"/>
              </w:rPr>
              <w:t xml:space="preserve"> committee,</w:t>
            </w:r>
            <w:r w:rsidRPr="00307B49">
              <w:rPr>
                <w:rFonts w:ascii="Arial" w:hAnsi="Arial" w:cs="Arial"/>
              </w:rPr>
              <w:t xml:space="preserve"> sports service sub-committee</w:t>
            </w:r>
          </w:p>
        </w:tc>
        <w:tc>
          <w:tcPr>
            <w:tcW w:w="4680" w:type="dxa"/>
          </w:tcPr>
          <w:p w14:paraId="21A1FFD2" w14:textId="1E028DFC" w:rsidR="00307B49" w:rsidRPr="00307B49" w:rsidRDefault="00307B49" w:rsidP="00A865B8">
            <w:pPr>
              <w:pStyle w:val="NoSpacing"/>
              <w:spacing w:line="360" w:lineRule="auto"/>
              <w:rPr>
                <w:rFonts w:ascii="Arial" w:hAnsi="Arial" w:cs="Arial"/>
              </w:rPr>
            </w:pPr>
            <w:r>
              <w:rPr>
                <w:rFonts w:ascii="Arial" w:hAnsi="Arial" w:cs="Arial"/>
              </w:rPr>
              <w:t>Member</w:t>
            </w:r>
          </w:p>
        </w:tc>
        <w:tc>
          <w:tcPr>
            <w:tcW w:w="2070" w:type="dxa"/>
          </w:tcPr>
          <w:p w14:paraId="5EDFE40B" w14:textId="6614A7C8" w:rsidR="00307B49" w:rsidRDefault="00307B49" w:rsidP="00A865B8">
            <w:pPr>
              <w:pStyle w:val="NoSpacing"/>
              <w:spacing w:line="360" w:lineRule="auto"/>
              <w:rPr>
                <w:rFonts w:ascii="Arial" w:hAnsi="Arial" w:cs="Arial"/>
              </w:rPr>
            </w:pPr>
            <w:r>
              <w:rPr>
                <w:rFonts w:ascii="Arial" w:hAnsi="Arial" w:cs="Arial"/>
              </w:rPr>
              <w:t>2020</w:t>
            </w:r>
          </w:p>
        </w:tc>
      </w:tr>
      <w:tr w:rsidR="00307B49" w:rsidRPr="00307B49" w14:paraId="3C81282B" w14:textId="77777777" w:rsidTr="000E1665">
        <w:tc>
          <w:tcPr>
            <w:tcW w:w="4055" w:type="dxa"/>
          </w:tcPr>
          <w:p w14:paraId="2E3943C8" w14:textId="00D9B767" w:rsidR="00307B49" w:rsidRPr="00307B49" w:rsidRDefault="00307B49" w:rsidP="00A865B8">
            <w:pPr>
              <w:pStyle w:val="NoSpacing"/>
              <w:spacing w:line="360" w:lineRule="auto"/>
              <w:rPr>
                <w:rFonts w:ascii="Arial" w:hAnsi="Arial" w:cs="Arial"/>
              </w:rPr>
            </w:pPr>
            <w:r>
              <w:rPr>
                <w:rFonts w:ascii="Arial" w:hAnsi="Arial" w:cs="Arial"/>
              </w:rPr>
              <w:t>PROMS advisory committee</w:t>
            </w:r>
          </w:p>
        </w:tc>
        <w:tc>
          <w:tcPr>
            <w:tcW w:w="4680" w:type="dxa"/>
          </w:tcPr>
          <w:p w14:paraId="65EA0E5F" w14:textId="65E5BB0A" w:rsidR="00307B49" w:rsidRDefault="00307B49" w:rsidP="00A865B8">
            <w:pPr>
              <w:pStyle w:val="NoSpacing"/>
              <w:spacing w:line="360" w:lineRule="auto"/>
              <w:rPr>
                <w:rFonts w:ascii="Arial" w:hAnsi="Arial" w:cs="Arial"/>
              </w:rPr>
            </w:pPr>
            <w:r>
              <w:rPr>
                <w:rFonts w:ascii="Arial" w:hAnsi="Arial" w:cs="Arial"/>
              </w:rPr>
              <w:t>Member</w:t>
            </w:r>
          </w:p>
        </w:tc>
        <w:tc>
          <w:tcPr>
            <w:tcW w:w="2070" w:type="dxa"/>
          </w:tcPr>
          <w:p w14:paraId="5F362D9F" w14:textId="41759FAA" w:rsidR="00307B49" w:rsidRDefault="00307B49" w:rsidP="00A865B8">
            <w:pPr>
              <w:pStyle w:val="NoSpacing"/>
              <w:spacing w:line="360" w:lineRule="auto"/>
              <w:rPr>
                <w:rFonts w:ascii="Arial" w:hAnsi="Arial" w:cs="Arial"/>
              </w:rPr>
            </w:pPr>
            <w:r>
              <w:rPr>
                <w:rFonts w:ascii="Arial" w:hAnsi="Arial" w:cs="Arial"/>
              </w:rPr>
              <w:t>2020</w:t>
            </w:r>
          </w:p>
        </w:tc>
      </w:tr>
    </w:tbl>
    <w:p w14:paraId="358DCF36" w14:textId="12439837" w:rsidR="00714834" w:rsidRDefault="00714834" w:rsidP="00714834">
      <w:pPr>
        <w:pStyle w:val="NoSpacing"/>
        <w:rPr>
          <w:rFonts w:ascii="Arial" w:hAnsi="Arial" w:cs="Arial"/>
        </w:rPr>
      </w:pPr>
    </w:p>
    <w:p w14:paraId="46332D6D" w14:textId="6231BA4D" w:rsidR="0022261F" w:rsidRDefault="0022261F" w:rsidP="00714834">
      <w:pPr>
        <w:pStyle w:val="NoSpacing"/>
        <w:rPr>
          <w:rFonts w:ascii="Arial" w:hAnsi="Arial" w:cs="Arial"/>
        </w:rPr>
      </w:pPr>
    </w:p>
    <w:p w14:paraId="42BBBF55" w14:textId="77777777" w:rsidR="0022261F" w:rsidRPr="004515AE" w:rsidRDefault="0022261F" w:rsidP="00714834">
      <w:pPr>
        <w:pStyle w:val="NoSpacing"/>
        <w:rPr>
          <w:rFonts w:ascii="Arial" w:hAnsi="Arial" w:cs="Arial"/>
        </w:rPr>
      </w:pPr>
    </w:p>
    <w:p w14:paraId="6DCCE2B9" w14:textId="73B48F68" w:rsidR="00923A43" w:rsidRPr="004515AE" w:rsidRDefault="00351D37" w:rsidP="00F46BAC">
      <w:pPr>
        <w:pStyle w:val="ListParagraph"/>
        <w:numPr>
          <w:ilvl w:val="0"/>
          <w:numId w:val="14"/>
        </w:numPr>
        <w:spacing w:after="0" w:line="240" w:lineRule="auto"/>
        <w:ind w:hanging="720"/>
        <w:contextualSpacing w:val="0"/>
        <w:rPr>
          <w:rFonts w:ascii="Arial" w:hAnsi="Arial" w:cs="Arial"/>
          <w:b/>
          <w:u w:val="single"/>
        </w:rPr>
      </w:pPr>
      <w:r w:rsidRPr="004515AE">
        <w:rPr>
          <w:rFonts w:ascii="Arial" w:hAnsi="Arial" w:cs="Arial"/>
          <w:b/>
          <w:u w:val="single"/>
        </w:rPr>
        <w:t xml:space="preserve">EXTRAMURAL PROFESSIONAL RESPONSIBILITIES </w:t>
      </w:r>
    </w:p>
    <w:p w14:paraId="67E17CB3" w14:textId="77777777" w:rsidR="00CB14E9" w:rsidRPr="004515AE" w:rsidRDefault="00CB14E9" w:rsidP="00F46BAC">
      <w:pPr>
        <w:spacing w:after="0" w:line="240" w:lineRule="auto"/>
        <w:rPr>
          <w:rFonts w:ascii="Arial" w:hAnsi="Arial" w:cs="Arial"/>
          <w:b/>
          <w:u w:val="single"/>
        </w:rPr>
      </w:pPr>
    </w:p>
    <w:p w14:paraId="34AC3E8E" w14:textId="2217CBDE" w:rsidR="00CB14E9" w:rsidRDefault="00CB14E9" w:rsidP="00F46BAC">
      <w:pPr>
        <w:spacing w:after="0" w:line="240" w:lineRule="auto"/>
        <w:rPr>
          <w:rFonts w:ascii="Arial" w:hAnsi="Arial" w:cs="Arial"/>
          <w:b/>
        </w:rPr>
      </w:pPr>
      <w:r w:rsidRPr="00FB3191">
        <w:rPr>
          <w:rFonts w:ascii="Arial" w:hAnsi="Arial" w:cs="Arial"/>
          <w:b/>
        </w:rPr>
        <w:t xml:space="preserve">Leadership in Extramural Organizations </w:t>
      </w:r>
    </w:p>
    <w:p w14:paraId="05F4D300" w14:textId="77777777" w:rsidR="004B2617" w:rsidRPr="00FB3191" w:rsidRDefault="004B2617" w:rsidP="00F46BAC">
      <w:pPr>
        <w:spacing w:after="0" w:line="240" w:lineRule="auto"/>
        <w:rPr>
          <w:rFonts w:ascii="Arial" w:hAnsi="Arial" w:cs="Arial"/>
          <w:b/>
        </w:rPr>
      </w:pPr>
    </w:p>
    <w:tbl>
      <w:tblPr>
        <w:tblW w:w="11165" w:type="dxa"/>
        <w:tblInd w:w="-5" w:type="dxa"/>
        <w:tblLayout w:type="fixed"/>
        <w:tblLook w:val="0000" w:firstRow="0" w:lastRow="0" w:firstColumn="0" w:lastColumn="0" w:noHBand="0" w:noVBand="0"/>
      </w:tblPr>
      <w:tblGrid>
        <w:gridCol w:w="7385"/>
        <w:gridCol w:w="1710"/>
        <w:gridCol w:w="2070"/>
      </w:tblGrid>
      <w:tr w:rsidR="004515AE" w:rsidRPr="004B334A" w14:paraId="30CEE54E" w14:textId="77777777" w:rsidTr="00FB3191">
        <w:trPr>
          <w:trHeight w:val="207"/>
        </w:trPr>
        <w:tc>
          <w:tcPr>
            <w:tcW w:w="7385" w:type="dxa"/>
          </w:tcPr>
          <w:p w14:paraId="5F56D7BD" w14:textId="51144A57" w:rsidR="00CB14E9" w:rsidRPr="00FB3191" w:rsidRDefault="00CB14E9" w:rsidP="00F46BAC">
            <w:pPr>
              <w:pStyle w:val="NoSpacing"/>
              <w:rPr>
                <w:rFonts w:ascii="Arial" w:hAnsi="Arial" w:cs="Arial"/>
              </w:rPr>
            </w:pPr>
            <w:r w:rsidRPr="00FB3191">
              <w:rPr>
                <w:rFonts w:ascii="Arial" w:hAnsi="Arial" w:cs="Arial"/>
                <w:i/>
              </w:rPr>
              <w:t>Organization</w:t>
            </w:r>
          </w:p>
        </w:tc>
        <w:tc>
          <w:tcPr>
            <w:tcW w:w="1710" w:type="dxa"/>
          </w:tcPr>
          <w:p w14:paraId="219F60AD" w14:textId="1B738E7C" w:rsidR="00CB14E9" w:rsidRPr="00FB3191" w:rsidRDefault="00CB14E9" w:rsidP="00F46BAC">
            <w:pPr>
              <w:pStyle w:val="NoSpacing"/>
              <w:rPr>
                <w:rFonts w:ascii="Arial" w:hAnsi="Arial" w:cs="Arial"/>
              </w:rPr>
            </w:pPr>
            <w:r w:rsidRPr="00FB3191">
              <w:rPr>
                <w:rFonts w:ascii="Arial" w:hAnsi="Arial" w:cs="Arial"/>
                <w:i/>
              </w:rPr>
              <w:t>Role</w:t>
            </w:r>
          </w:p>
        </w:tc>
        <w:tc>
          <w:tcPr>
            <w:tcW w:w="2070" w:type="dxa"/>
          </w:tcPr>
          <w:p w14:paraId="68982BA2" w14:textId="77777777" w:rsidR="00CB14E9" w:rsidRPr="00FB3191" w:rsidRDefault="00CB14E9" w:rsidP="00F46BAC">
            <w:pPr>
              <w:pStyle w:val="NoSpacing"/>
              <w:rPr>
                <w:rFonts w:ascii="Arial" w:hAnsi="Arial" w:cs="Arial"/>
                <w:b/>
              </w:rPr>
            </w:pPr>
            <w:r w:rsidRPr="00FB3191">
              <w:rPr>
                <w:rFonts w:ascii="Arial" w:hAnsi="Arial" w:cs="Arial"/>
                <w:i/>
              </w:rPr>
              <w:t>Dates (yyyy-yyyy)</w:t>
            </w:r>
          </w:p>
        </w:tc>
      </w:tr>
      <w:tr w:rsidR="004515AE" w:rsidRPr="004B334A" w14:paraId="57104271" w14:textId="77777777" w:rsidTr="00FB3191">
        <w:trPr>
          <w:trHeight w:val="207"/>
        </w:trPr>
        <w:tc>
          <w:tcPr>
            <w:tcW w:w="7385" w:type="dxa"/>
          </w:tcPr>
          <w:p w14:paraId="5A849AE5" w14:textId="710368A9" w:rsidR="000D7392" w:rsidRPr="004B334A" w:rsidRDefault="00F642C1" w:rsidP="005959E3">
            <w:pPr>
              <w:pStyle w:val="NoSpacing"/>
              <w:spacing w:line="360" w:lineRule="auto"/>
              <w:rPr>
                <w:rFonts w:ascii="Arial" w:hAnsi="Arial" w:cs="Arial"/>
                <w:i/>
                <w:highlight w:val="yellow"/>
              </w:rPr>
            </w:pPr>
            <w:r w:rsidRPr="00F642C1">
              <w:rPr>
                <w:rFonts w:ascii="Arial" w:hAnsi="Arial" w:cs="Arial"/>
              </w:rPr>
              <w:t>American Academy of Orthopaedic Surgeons (AAOS)</w:t>
            </w:r>
          </w:p>
        </w:tc>
        <w:tc>
          <w:tcPr>
            <w:tcW w:w="1710" w:type="dxa"/>
          </w:tcPr>
          <w:p w14:paraId="2C37292C" w14:textId="49D771A9" w:rsidR="000D7392" w:rsidRPr="004B334A" w:rsidRDefault="00F642C1" w:rsidP="005959E3">
            <w:pPr>
              <w:pStyle w:val="NoSpacing"/>
              <w:spacing w:line="360" w:lineRule="auto"/>
              <w:rPr>
                <w:rFonts w:ascii="Arial" w:hAnsi="Arial" w:cs="Arial"/>
                <w:i/>
                <w:highlight w:val="yellow"/>
              </w:rPr>
            </w:pPr>
            <w:r w:rsidRPr="00F642C1">
              <w:rPr>
                <w:rFonts w:ascii="Arial" w:hAnsi="Arial" w:cs="Arial"/>
              </w:rPr>
              <w:t>Fellow</w:t>
            </w:r>
          </w:p>
        </w:tc>
        <w:tc>
          <w:tcPr>
            <w:tcW w:w="2070" w:type="dxa"/>
          </w:tcPr>
          <w:p w14:paraId="5B3338A0" w14:textId="6E31AFA7" w:rsidR="000D7392" w:rsidRPr="004B334A" w:rsidRDefault="00F642C1" w:rsidP="005959E3">
            <w:pPr>
              <w:pStyle w:val="NoSpacing"/>
              <w:spacing w:line="360" w:lineRule="auto"/>
              <w:rPr>
                <w:rFonts w:ascii="Arial" w:hAnsi="Arial" w:cs="Arial"/>
                <w:i/>
                <w:highlight w:val="yellow"/>
              </w:rPr>
            </w:pPr>
            <w:r w:rsidRPr="00F642C1">
              <w:rPr>
                <w:rFonts w:ascii="Arial" w:hAnsi="Arial" w:cs="Arial"/>
              </w:rPr>
              <w:t>2005</w:t>
            </w:r>
            <w:r>
              <w:rPr>
                <w:rFonts w:ascii="Arial" w:hAnsi="Arial" w:cs="Arial"/>
              </w:rPr>
              <w:t>-</w:t>
            </w:r>
          </w:p>
        </w:tc>
      </w:tr>
      <w:tr w:rsidR="000E1B69" w:rsidRPr="004B334A" w14:paraId="3BFDAFBA" w14:textId="77777777" w:rsidTr="00FB3191">
        <w:trPr>
          <w:trHeight w:val="207"/>
        </w:trPr>
        <w:tc>
          <w:tcPr>
            <w:tcW w:w="7385" w:type="dxa"/>
          </w:tcPr>
          <w:p w14:paraId="517B389C" w14:textId="4D3D72EE" w:rsidR="000E1B69" w:rsidRPr="00F642C1" w:rsidRDefault="000E1B69" w:rsidP="005959E3">
            <w:pPr>
              <w:pStyle w:val="NoSpacing"/>
              <w:spacing w:line="360" w:lineRule="auto"/>
              <w:rPr>
                <w:rFonts w:ascii="Arial" w:hAnsi="Arial" w:cs="Arial"/>
              </w:rPr>
            </w:pPr>
            <w:r w:rsidRPr="00F642C1">
              <w:rPr>
                <w:rFonts w:ascii="Arial" w:hAnsi="Arial" w:cs="Arial"/>
              </w:rPr>
              <w:t xml:space="preserve">American Orthopaedic Society for Sports Medicine (AOSSM) </w:t>
            </w:r>
          </w:p>
        </w:tc>
        <w:tc>
          <w:tcPr>
            <w:tcW w:w="1710" w:type="dxa"/>
          </w:tcPr>
          <w:p w14:paraId="7F378F23" w14:textId="2554D79C" w:rsidR="000E1B69" w:rsidRPr="00F642C1" w:rsidRDefault="000E1B69" w:rsidP="005959E3">
            <w:pPr>
              <w:pStyle w:val="NoSpacing"/>
              <w:spacing w:line="360" w:lineRule="auto"/>
              <w:rPr>
                <w:rFonts w:ascii="Arial" w:hAnsi="Arial" w:cs="Arial"/>
              </w:rPr>
            </w:pPr>
            <w:r w:rsidRPr="00F642C1">
              <w:rPr>
                <w:rFonts w:ascii="Arial" w:hAnsi="Arial" w:cs="Arial"/>
              </w:rPr>
              <w:t>Fellow</w:t>
            </w:r>
          </w:p>
        </w:tc>
        <w:tc>
          <w:tcPr>
            <w:tcW w:w="2070" w:type="dxa"/>
          </w:tcPr>
          <w:p w14:paraId="117B2316" w14:textId="2EE0AAD4" w:rsidR="000E1B69" w:rsidRPr="00F642C1" w:rsidRDefault="000E1B69" w:rsidP="005959E3">
            <w:pPr>
              <w:pStyle w:val="NoSpacing"/>
              <w:spacing w:line="360" w:lineRule="auto"/>
              <w:rPr>
                <w:rFonts w:ascii="Arial" w:hAnsi="Arial" w:cs="Arial"/>
              </w:rPr>
            </w:pPr>
            <w:r w:rsidRPr="00F642C1">
              <w:rPr>
                <w:rFonts w:ascii="Arial" w:hAnsi="Arial" w:cs="Arial"/>
              </w:rPr>
              <w:t>2006-</w:t>
            </w:r>
          </w:p>
        </w:tc>
      </w:tr>
      <w:tr w:rsidR="000E1B69" w:rsidRPr="004B334A" w14:paraId="63704097" w14:textId="77777777" w:rsidTr="00FB3191">
        <w:trPr>
          <w:trHeight w:val="207"/>
        </w:trPr>
        <w:tc>
          <w:tcPr>
            <w:tcW w:w="7385" w:type="dxa"/>
          </w:tcPr>
          <w:p w14:paraId="7217A8A9" w14:textId="496EE5E8" w:rsidR="000E1B69" w:rsidRPr="00F642C1" w:rsidRDefault="000E1B69" w:rsidP="005959E3">
            <w:pPr>
              <w:pStyle w:val="NoSpacing"/>
              <w:spacing w:line="360" w:lineRule="auto"/>
              <w:rPr>
                <w:rFonts w:ascii="Arial" w:hAnsi="Arial" w:cs="Arial"/>
              </w:rPr>
            </w:pPr>
            <w:r w:rsidRPr="00F642C1">
              <w:rPr>
                <w:rFonts w:ascii="Arial" w:hAnsi="Arial" w:cs="Arial"/>
              </w:rPr>
              <w:t>International Cartilage Repair Society (ICRS)</w:t>
            </w:r>
          </w:p>
        </w:tc>
        <w:tc>
          <w:tcPr>
            <w:tcW w:w="1710" w:type="dxa"/>
          </w:tcPr>
          <w:p w14:paraId="10AE4725" w14:textId="4A33CC9E" w:rsidR="000E1B69" w:rsidRPr="00F642C1" w:rsidRDefault="000E1B69" w:rsidP="005959E3">
            <w:pPr>
              <w:pStyle w:val="NoSpacing"/>
              <w:spacing w:line="360" w:lineRule="auto"/>
              <w:rPr>
                <w:rFonts w:ascii="Arial" w:hAnsi="Arial" w:cs="Arial"/>
              </w:rPr>
            </w:pPr>
            <w:r>
              <w:rPr>
                <w:rFonts w:ascii="Arial" w:hAnsi="Arial" w:cs="Arial"/>
              </w:rPr>
              <w:t>Member</w:t>
            </w:r>
          </w:p>
        </w:tc>
        <w:tc>
          <w:tcPr>
            <w:tcW w:w="2070" w:type="dxa"/>
          </w:tcPr>
          <w:p w14:paraId="08EC11B7" w14:textId="38B51DC2" w:rsidR="000E1B69" w:rsidRPr="00F642C1" w:rsidRDefault="000E1B69" w:rsidP="005959E3">
            <w:pPr>
              <w:pStyle w:val="NoSpacing"/>
              <w:spacing w:line="360" w:lineRule="auto"/>
              <w:rPr>
                <w:rFonts w:ascii="Arial" w:hAnsi="Arial" w:cs="Arial"/>
              </w:rPr>
            </w:pPr>
            <w:r>
              <w:rPr>
                <w:rFonts w:ascii="Arial" w:hAnsi="Arial" w:cs="Arial"/>
              </w:rPr>
              <w:t>2006-</w:t>
            </w:r>
          </w:p>
        </w:tc>
      </w:tr>
      <w:tr w:rsidR="000E1B69" w:rsidRPr="004B334A" w14:paraId="044AEB1E" w14:textId="77777777" w:rsidTr="00FB3191">
        <w:trPr>
          <w:trHeight w:val="207"/>
        </w:trPr>
        <w:tc>
          <w:tcPr>
            <w:tcW w:w="7385" w:type="dxa"/>
          </w:tcPr>
          <w:p w14:paraId="65935675" w14:textId="226DEF80" w:rsidR="000E1B69" w:rsidRPr="00F642C1" w:rsidRDefault="000E1B69" w:rsidP="005959E3">
            <w:pPr>
              <w:pStyle w:val="NoSpacing"/>
              <w:spacing w:line="360" w:lineRule="auto"/>
              <w:rPr>
                <w:rFonts w:ascii="Arial" w:hAnsi="Arial" w:cs="Arial"/>
              </w:rPr>
            </w:pPr>
            <w:r>
              <w:rPr>
                <w:rFonts w:ascii="Arial" w:hAnsi="Arial" w:cs="Arial"/>
              </w:rPr>
              <w:t xml:space="preserve">International </w:t>
            </w:r>
            <w:r w:rsidR="00FB3191">
              <w:rPr>
                <w:rFonts w:ascii="Arial" w:hAnsi="Arial" w:cs="Arial"/>
              </w:rPr>
              <w:t>Cartilage Repair Society (ICRS)</w:t>
            </w:r>
          </w:p>
        </w:tc>
        <w:tc>
          <w:tcPr>
            <w:tcW w:w="1710" w:type="dxa"/>
          </w:tcPr>
          <w:p w14:paraId="6068A669" w14:textId="5AAF4053" w:rsidR="000E1B69" w:rsidRDefault="00FB3191" w:rsidP="005959E3">
            <w:pPr>
              <w:pStyle w:val="NoSpacing"/>
              <w:spacing w:line="360" w:lineRule="auto"/>
              <w:rPr>
                <w:rFonts w:ascii="Arial" w:hAnsi="Arial" w:cs="Arial"/>
              </w:rPr>
            </w:pPr>
            <w:r>
              <w:rPr>
                <w:rFonts w:ascii="Arial" w:hAnsi="Arial" w:cs="Arial"/>
              </w:rPr>
              <w:t>General Board Member</w:t>
            </w:r>
          </w:p>
        </w:tc>
        <w:tc>
          <w:tcPr>
            <w:tcW w:w="2070" w:type="dxa"/>
          </w:tcPr>
          <w:p w14:paraId="29C4F72B" w14:textId="3D8B951C" w:rsidR="000E1B69" w:rsidRDefault="00FB3191" w:rsidP="005959E3">
            <w:pPr>
              <w:pStyle w:val="NoSpacing"/>
              <w:spacing w:line="360" w:lineRule="auto"/>
              <w:rPr>
                <w:rFonts w:ascii="Arial" w:hAnsi="Arial" w:cs="Arial"/>
              </w:rPr>
            </w:pPr>
            <w:r>
              <w:rPr>
                <w:rFonts w:ascii="Arial" w:hAnsi="Arial" w:cs="Arial"/>
              </w:rPr>
              <w:t>20015-2017</w:t>
            </w:r>
          </w:p>
        </w:tc>
      </w:tr>
      <w:tr w:rsidR="00FB3191" w:rsidRPr="004B334A" w14:paraId="11B8B86B" w14:textId="77777777" w:rsidTr="00FB3191">
        <w:trPr>
          <w:trHeight w:val="207"/>
        </w:trPr>
        <w:tc>
          <w:tcPr>
            <w:tcW w:w="7385" w:type="dxa"/>
          </w:tcPr>
          <w:p w14:paraId="3EF5F7F6" w14:textId="77777777" w:rsidR="00FB3191" w:rsidRDefault="00FB3191" w:rsidP="005959E3">
            <w:pPr>
              <w:pStyle w:val="NoSpacing"/>
              <w:spacing w:line="360" w:lineRule="auto"/>
              <w:rPr>
                <w:rFonts w:ascii="Arial" w:hAnsi="Arial" w:cs="Arial"/>
              </w:rPr>
            </w:pPr>
            <w:r>
              <w:rPr>
                <w:rFonts w:ascii="Arial" w:hAnsi="Arial" w:cs="Arial"/>
              </w:rPr>
              <w:t>International Cartilage Repair Society (ICRS)</w:t>
            </w:r>
          </w:p>
          <w:p w14:paraId="3EF2D2CC" w14:textId="5998112A" w:rsidR="00FB3191" w:rsidRDefault="00FB3191" w:rsidP="005959E3">
            <w:pPr>
              <w:pStyle w:val="NoSpacing"/>
              <w:spacing w:line="360" w:lineRule="auto"/>
              <w:rPr>
                <w:rFonts w:ascii="Arial" w:hAnsi="Arial" w:cs="Arial"/>
              </w:rPr>
            </w:pPr>
            <w:r>
              <w:rPr>
                <w:rFonts w:ascii="Arial" w:hAnsi="Arial" w:cs="Arial"/>
              </w:rPr>
              <w:t xml:space="preserve">   </w:t>
            </w:r>
            <w:r w:rsidRPr="00FB3191">
              <w:rPr>
                <w:rFonts w:ascii="Arial" w:hAnsi="Arial" w:cs="Arial"/>
              </w:rPr>
              <w:t>ICRS Surgical Skills course, Chicago, IL</w:t>
            </w:r>
          </w:p>
        </w:tc>
        <w:tc>
          <w:tcPr>
            <w:tcW w:w="1710" w:type="dxa"/>
          </w:tcPr>
          <w:p w14:paraId="048DAFF5" w14:textId="5CC1270B" w:rsidR="00FB3191" w:rsidRDefault="00FB3191" w:rsidP="005959E3">
            <w:pPr>
              <w:pStyle w:val="NoSpacing"/>
              <w:spacing w:line="360" w:lineRule="auto"/>
              <w:rPr>
                <w:rFonts w:ascii="Arial" w:hAnsi="Arial" w:cs="Arial"/>
              </w:rPr>
            </w:pPr>
            <w:r>
              <w:rPr>
                <w:rFonts w:ascii="Arial" w:hAnsi="Arial" w:cs="Arial"/>
              </w:rPr>
              <w:t>Course Director</w:t>
            </w:r>
          </w:p>
        </w:tc>
        <w:tc>
          <w:tcPr>
            <w:tcW w:w="2070" w:type="dxa"/>
          </w:tcPr>
          <w:p w14:paraId="4AA4074C" w14:textId="048B6669" w:rsidR="00FB3191" w:rsidRDefault="00FB3191" w:rsidP="005959E3">
            <w:pPr>
              <w:pStyle w:val="NoSpacing"/>
              <w:spacing w:line="360" w:lineRule="auto"/>
              <w:rPr>
                <w:rFonts w:ascii="Arial" w:hAnsi="Arial" w:cs="Arial"/>
              </w:rPr>
            </w:pPr>
            <w:r>
              <w:rPr>
                <w:rFonts w:ascii="Arial" w:hAnsi="Arial" w:cs="Arial"/>
              </w:rPr>
              <w:t xml:space="preserve">5/6-5/7/2015 </w:t>
            </w:r>
          </w:p>
        </w:tc>
      </w:tr>
      <w:tr w:rsidR="00FB3191" w:rsidRPr="004B334A" w14:paraId="63456178" w14:textId="77777777" w:rsidTr="00FB3191">
        <w:trPr>
          <w:trHeight w:val="207"/>
        </w:trPr>
        <w:tc>
          <w:tcPr>
            <w:tcW w:w="7385" w:type="dxa"/>
          </w:tcPr>
          <w:p w14:paraId="6263A8F8" w14:textId="77777777" w:rsidR="00FB3191" w:rsidRDefault="00FB3191" w:rsidP="005959E3">
            <w:pPr>
              <w:pStyle w:val="NoSpacing"/>
              <w:spacing w:line="360" w:lineRule="auto"/>
              <w:rPr>
                <w:rFonts w:ascii="Arial" w:hAnsi="Arial" w:cs="Arial"/>
              </w:rPr>
            </w:pPr>
            <w:r>
              <w:rPr>
                <w:rFonts w:ascii="Arial" w:hAnsi="Arial" w:cs="Arial"/>
              </w:rPr>
              <w:t>International Cartilage Repair Society (ICRS)</w:t>
            </w:r>
          </w:p>
          <w:p w14:paraId="144892B8" w14:textId="4DCBFD9F" w:rsidR="00FB3191" w:rsidRDefault="00FB3191" w:rsidP="005959E3">
            <w:pPr>
              <w:pStyle w:val="NoSpacing"/>
              <w:spacing w:line="360" w:lineRule="auto"/>
              <w:rPr>
                <w:rFonts w:ascii="Arial" w:hAnsi="Arial" w:cs="Arial"/>
              </w:rPr>
            </w:pPr>
            <w:r>
              <w:rPr>
                <w:rFonts w:ascii="Arial" w:hAnsi="Arial" w:cs="Arial"/>
              </w:rPr>
              <w:t xml:space="preserve">   </w:t>
            </w:r>
            <w:r w:rsidRPr="00FB3191">
              <w:rPr>
                <w:rFonts w:ascii="Arial" w:hAnsi="Arial" w:cs="Arial"/>
              </w:rPr>
              <w:t>The Future of Allograft Tissue, Brussels, Belgium</w:t>
            </w:r>
          </w:p>
        </w:tc>
        <w:tc>
          <w:tcPr>
            <w:tcW w:w="1710" w:type="dxa"/>
          </w:tcPr>
          <w:p w14:paraId="3F314694" w14:textId="039A97E0" w:rsidR="00FB3191" w:rsidRDefault="00FB3191" w:rsidP="005959E3">
            <w:pPr>
              <w:pStyle w:val="NoSpacing"/>
              <w:spacing w:line="360" w:lineRule="auto"/>
              <w:rPr>
                <w:rFonts w:ascii="Arial" w:hAnsi="Arial" w:cs="Arial"/>
              </w:rPr>
            </w:pPr>
            <w:r>
              <w:rPr>
                <w:rFonts w:ascii="Arial" w:hAnsi="Arial" w:cs="Arial"/>
              </w:rPr>
              <w:t>Conference President</w:t>
            </w:r>
          </w:p>
        </w:tc>
        <w:tc>
          <w:tcPr>
            <w:tcW w:w="2070" w:type="dxa"/>
          </w:tcPr>
          <w:p w14:paraId="606D7C46" w14:textId="72E47A65" w:rsidR="00FB3191" w:rsidRDefault="00FB3191" w:rsidP="005959E3">
            <w:pPr>
              <w:pStyle w:val="NoSpacing"/>
              <w:spacing w:line="360" w:lineRule="auto"/>
              <w:rPr>
                <w:rFonts w:ascii="Arial" w:hAnsi="Arial" w:cs="Arial"/>
              </w:rPr>
            </w:pPr>
            <w:r>
              <w:rPr>
                <w:rFonts w:ascii="Arial" w:hAnsi="Arial" w:cs="Arial"/>
              </w:rPr>
              <w:t>1/29-1/30/2016</w:t>
            </w:r>
          </w:p>
        </w:tc>
      </w:tr>
      <w:tr w:rsidR="000E1B69" w:rsidRPr="004B334A" w14:paraId="5BE2B18B" w14:textId="77777777" w:rsidTr="00FB3191">
        <w:trPr>
          <w:trHeight w:val="207"/>
        </w:trPr>
        <w:tc>
          <w:tcPr>
            <w:tcW w:w="7385" w:type="dxa"/>
          </w:tcPr>
          <w:p w14:paraId="5A2BB8B1" w14:textId="1AE69249" w:rsidR="000E1B69" w:rsidRPr="00F642C1" w:rsidRDefault="000E1B69" w:rsidP="005959E3">
            <w:pPr>
              <w:pStyle w:val="NoSpacing"/>
              <w:spacing w:line="360" w:lineRule="auto"/>
              <w:rPr>
                <w:rFonts w:ascii="Arial" w:hAnsi="Arial" w:cs="Arial"/>
              </w:rPr>
            </w:pPr>
            <w:r>
              <w:rPr>
                <w:rFonts w:ascii="Arial" w:hAnsi="Arial" w:cs="Arial"/>
              </w:rPr>
              <w:t>Magellan Society</w:t>
            </w:r>
          </w:p>
        </w:tc>
        <w:tc>
          <w:tcPr>
            <w:tcW w:w="1710" w:type="dxa"/>
          </w:tcPr>
          <w:p w14:paraId="5A595762" w14:textId="6A547EA5" w:rsidR="000E1B69" w:rsidRDefault="000E1B69" w:rsidP="005959E3">
            <w:pPr>
              <w:pStyle w:val="NoSpacing"/>
              <w:spacing w:line="360" w:lineRule="auto"/>
              <w:rPr>
                <w:rFonts w:ascii="Arial" w:hAnsi="Arial" w:cs="Arial"/>
              </w:rPr>
            </w:pPr>
            <w:r>
              <w:rPr>
                <w:rFonts w:ascii="Arial" w:hAnsi="Arial" w:cs="Arial"/>
              </w:rPr>
              <w:t>Member</w:t>
            </w:r>
          </w:p>
        </w:tc>
        <w:tc>
          <w:tcPr>
            <w:tcW w:w="2070" w:type="dxa"/>
          </w:tcPr>
          <w:p w14:paraId="307A38D3" w14:textId="1DAB2CA5" w:rsidR="000E1B69" w:rsidRDefault="000E1B69" w:rsidP="005959E3">
            <w:pPr>
              <w:pStyle w:val="NoSpacing"/>
              <w:spacing w:line="360" w:lineRule="auto"/>
              <w:rPr>
                <w:rFonts w:ascii="Arial" w:hAnsi="Arial" w:cs="Arial"/>
              </w:rPr>
            </w:pPr>
            <w:r>
              <w:rPr>
                <w:rFonts w:ascii="Arial" w:hAnsi="Arial" w:cs="Arial"/>
              </w:rPr>
              <w:t>2009-</w:t>
            </w:r>
          </w:p>
        </w:tc>
      </w:tr>
      <w:tr w:rsidR="000E1B69" w:rsidRPr="004B334A" w14:paraId="6C5077A7" w14:textId="77777777" w:rsidTr="00FB3191">
        <w:trPr>
          <w:trHeight w:val="207"/>
        </w:trPr>
        <w:tc>
          <w:tcPr>
            <w:tcW w:w="7385" w:type="dxa"/>
          </w:tcPr>
          <w:p w14:paraId="6CA08318" w14:textId="4C7815AE" w:rsidR="000E1B69" w:rsidRDefault="000E1B69" w:rsidP="005959E3">
            <w:pPr>
              <w:pStyle w:val="NoSpacing"/>
              <w:spacing w:line="360" w:lineRule="auto"/>
              <w:rPr>
                <w:rFonts w:ascii="Arial" w:hAnsi="Arial" w:cs="Arial"/>
              </w:rPr>
            </w:pPr>
            <w:r>
              <w:rPr>
                <w:rFonts w:ascii="Arial" w:hAnsi="Arial" w:cs="Arial"/>
              </w:rPr>
              <w:t>Cartilage Research Foundation (CRF)</w:t>
            </w:r>
          </w:p>
        </w:tc>
        <w:tc>
          <w:tcPr>
            <w:tcW w:w="1710" w:type="dxa"/>
          </w:tcPr>
          <w:p w14:paraId="64D21AF0" w14:textId="28E09A2D" w:rsidR="000E1B69" w:rsidRDefault="000E1B69" w:rsidP="005959E3">
            <w:pPr>
              <w:pStyle w:val="NoSpacing"/>
              <w:spacing w:line="360" w:lineRule="auto"/>
              <w:rPr>
                <w:rFonts w:ascii="Arial" w:hAnsi="Arial" w:cs="Arial"/>
              </w:rPr>
            </w:pPr>
            <w:r>
              <w:rPr>
                <w:rFonts w:ascii="Arial" w:hAnsi="Arial" w:cs="Arial"/>
              </w:rPr>
              <w:t>Member</w:t>
            </w:r>
          </w:p>
        </w:tc>
        <w:tc>
          <w:tcPr>
            <w:tcW w:w="2070" w:type="dxa"/>
          </w:tcPr>
          <w:p w14:paraId="6B6066B1" w14:textId="109FA83B" w:rsidR="000E1B69" w:rsidRDefault="000E1B69" w:rsidP="005959E3">
            <w:pPr>
              <w:pStyle w:val="NoSpacing"/>
              <w:spacing w:line="360" w:lineRule="auto"/>
              <w:rPr>
                <w:rFonts w:ascii="Arial" w:hAnsi="Arial" w:cs="Arial"/>
              </w:rPr>
            </w:pPr>
            <w:r>
              <w:rPr>
                <w:rFonts w:ascii="Arial" w:hAnsi="Arial" w:cs="Arial"/>
              </w:rPr>
              <w:t>2010-</w:t>
            </w:r>
          </w:p>
        </w:tc>
      </w:tr>
      <w:tr w:rsidR="000E1B69" w:rsidRPr="004B334A" w14:paraId="6CE4E3DE" w14:textId="77777777" w:rsidTr="00FB3191">
        <w:trPr>
          <w:trHeight w:val="207"/>
        </w:trPr>
        <w:tc>
          <w:tcPr>
            <w:tcW w:w="7385" w:type="dxa"/>
          </w:tcPr>
          <w:p w14:paraId="52C380EA" w14:textId="388CAFF9" w:rsidR="000E1B69" w:rsidRDefault="000E1B69" w:rsidP="005959E3">
            <w:pPr>
              <w:pStyle w:val="NoSpacing"/>
              <w:spacing w:line="360" w:lineRule="auto"/>
              <w:rPr>
                <w:rFonts w:ascii="Arial" w:hAnsi="Arial" w:cs="Arial"/>
              </w:rPr>
            </w:pPr>
            <w:r w:rsidRPr="000E1B69">
              <w:rPr>
                <w:rFonts w:ascii="Arial" w:hAnsi="Arial" w:cs="Arial"/>
              </w:rPr>
              <w:t>International Society of Arthroscopy, Knee Surgery, and Orthopaedic Sports Medicine (ISAKOS)</w:t>
            </w:r>
          </w:p>
        </w:tc>
        <w:tc>
          <w:tcPr>
            <w:tcW w:w="1710" w:type="dxa"/>
          </w:tcPr>
          <w:p w14:paraId="31357B8F" w14:textId="7EF8DC41" w:rsidR="000E1B69" w:rsidRDefault="000E1B69" w:rsidP="005959E3">
            <w:pPr>
              <w:pStyle w:val="NoSpacing"/>
              <w:spacing w:line="360" w:lineRule="auto"/>
              <w:rPr>
                <w:rFonts w:ascii="Arial" w:hAnsi="Arial" w:cs="Arial"/>
              </w:rPr>
            </w:pPr>
            <w:r>
              <w:rPr>
                <w:rFonts w:ascii="Arial" w:hAnsi="Arial" w:cs="Arial"/>
              </w:rPr>
              <w:t>Member</w:t>
            </w:r>
          </w:p>
        </w:tc>
        <w:tc>
          <w:tcPr>
            <w:tcW w:w="2070" w:type="dxa"/>
          </w:tcPr>
          <w:p w14:paraId="6BD1DBA9" w14:textId="2679907B" w:rsidR="000E1B69" w:rsidRDefault="000E1B69" w:rsidP="005959E3">
            <w:pPr>
              <w:pStyle w:val="NoSpacing"/>
              <w:spacing w:line="360" w:lineRule="auto"/>
              <w:rPr>
                <w:rFonts w:ascii="Arial" w:hAnsi="Arial" w:cs="Arial"/>
              </w:rPr>
            </w:pPr>
            <w:r>
              <w:rPr>
                <w:rFonts w:ascii="Arial" w:hAnsi="Arial" w:cs="Arial"/>
              </w:rPr>
              <w:t>2010-</w:t>
            </w:r>
          </w:p>
        </w:tc>
      </w:tr>
      <w:tr w:rsidR="000E1B69" w:rsidRPr="004B334A" w14:paraId="06668B20" w14:textId="77777777" w:rsidTr="00FB3191">
        <w:trPr>
          <w:trHeight w:val="207"/>
        </w:trPr>
        <w:tc>
          <w:tcPr>
            <w:tcW w:w="7385" w:type="dxa"/>
          </w:tcPr>
          <w:p w14:paraId="6AA87F68" w14:textId="4E835794" w:rsidR="000E1B69" w:rsidRPr="000E1B69" w:rsidRDefault="000E1B69" w:rsidP="005959E3">
            <w:pPr>
              <w:pStyle w:val="NoSpacing"/>
              <w:spacing w:line="360" w:lineRule="auto"/>
              <w:rPr>
                <w:rFonts w:ascii="Arial" w:hAnsi="Arial" w:cs="Arial"/>
              </w:rPr>
            </w:pPr>
            <w:r w:rsidRPr="000E1B69">
              <w:rPr>
                <w:rFonts w:ascii="Arial" w:hAnsi="Arial" w:cs="Arial"/>
              </w:rPr>
              <w:t>European Society of Sports Traumatology Knee Surgery and Arthroscopy (ESSKA)</w:t>
            </w:r>
          </w:p>
        </w:tc>
        <w:tc>
          <w:tcPr>
            <w:tcW w:w="1710" w:type="dxa"/>
          </w:tcPr>
          <w:p w14:paraId="5D2CB1DD" w14:textId="2DB86171" w:rsidR="000E1B69" w:rsidRDefault="000E1B69" w:rsidP="005959E3">
            <w:pPr>
              <w:pStyle w:val="NoSpacing"/>
              <w:spacing w:line="360" w:lineRule="auto"/>
              <w:rPr>
                <w:rFonts w:ascii="Arial" w:hAnsi="Arial" w:cs="Arial"/>
              </w:rPr>
            </w:pPr>
            <w:r>
              <w:rPr>
                <w:rFonts w:ascii="Arial" w:hAnsi="Arial" w:cs="Arial"/>
              </w:rPr>
              <w:t>Member</w:t>
            </w:r>
          </w:p>
        </w:tc>
        <w:tc>
          <w:tcPr>
            <w:tcW w:w="2070" w:type="dxa"/>
          </w:tcPr>
          <w:p w14:paraId="16B05982" w14:textId="1F5F4F7F" w:rsidR="000E1B69" w:rsidRDefault="000E1B69" w:rsidP="005959E3">
            <w:pPr>
              <w:pStyle w:val="NoSpacing"/>
              <w:spacing w:line="360" w:lineRule="auto"/>
              <w:rPr>
                <w:rFonts w:ascii="Arial" w:hAnsi="Arial" w:cs="Arial"/>
              </w:rPr>
            </w:pPr>
            <w:r>
              <w:rPr>
                <w:rFonts w:ascii="Arial" w:hAnsi="Arial" w:cs="Arial"/>
              </w:rPr>
              <w:t>2011-</w:t>
            </w:r>
          </w:p>
        </w:tc>
      </w:tr>
      <w:tr w:rsidR="000E1B69" w:rsidRPr="004B334A" w14:paraId="78FCF97F" w14:textId="77777777" w:rsidTr="00FB3191">
        <w:trPr>
          <w:trHeight w:val="207"/>
        </w:trPr>
        <w:tc>
          <w:tcPr>
            <w:tcW w:w="7385" w:type="dxa"/>
          </w:tcPr>
          <w:p w14:paraId="721E9027" w14:textId="2D6D0645" w:rsidR="000E1B69" w:rsidRPr="000E1B69" w:rsidRDefault="000E1B69" w:rsidP="005959E3">
            <w:pPr>
              <w:pStyle w:val="NoSpacing"/>
              <w:spacing w:line="360" w:lineRule="auto"/>
              <w:rPr>
                <w:rFonts w:ascii="Arial" w:hAnsi="Arial" w:cs="Arial"/>
              </w:rPr>
            </w:pPr>
            <w:r w:rsidRPr="000E1B69">
              <w:rPr>
                <w:rFonts w:ascii="Arial" w:hAnsi="Arial" w:cs="Arial"/>
              </w:rPr>
              <w:t xml:space="preserve">Arthroscopy Association of North America (AANA) </w:t>
            </w:r>
          </w:p>
        </w:tc>
        <w:tc>
          <w:tcPr>
            <w:tcW w:w="1710" w:type="dxa"/>
          </w:tcPr>
          <w:p w14:paraId="198D2201" w14:textId="5EE41EE0" w:rsidR="000E1B69" w:rsidRPr="000E1B69" w:rsidRDefault="000E1B69" w:rsidP="005959E3">
            <w:pPr>
              <w:pStyle w:val="NoSpacing"/>
              <w:spacing w:line="360" w:lineRule="auto"/>
              <w:rPr>
                <w:rFonts w:ascii="Arial" w:hAnsi="Arial" w:cs="Arial"/>
              </w:rPr>
            </w:pPr>
            <w:r w:rsidRPr="000E1B69">
              <w:rPr>
                <w:rFonts w:ascii="Arial" w:hAnsi="Arial" w:cs="Arial"/>
              </w:rPr>
              <w:t>Member</w:t>
            </w:r>
          </w:p>
        </w:tc>
        <w:tc>
          <w:tcPr>
            <w:tcW w:w="2070" w:type="dxa"/>
          </w:tcPr>
          <w:p w14:paraId="565E4153" w14:textId="1A46F388" w:rsidR="000E1B69" w:rsidRPr="000E1B69" w:rsidRDefault="000E1B69" w:rsidP="005959E3">
            <w:pPr>
              <w:pStyle w:val="NoSpacing"/>
              <w:spacing w:line="360" w:lineRule="auto"/>
              <w:rPr>
                <w:rFonts w:ascii="Arial" w:hAnsi="Arial" w:cs="Arial"/>
              </w:rPr>
            </w:pPr>
            <w:r w:rsidRPr="000E1B69">
              <w:rPr>
                <w:rFonts w:ascii="Arial" w:hAnsi="Arial" w:cs="Arial"/>
              </w:rPr>
              <w:t>2012-</w:t>
            </w:r>
          </w:p>
        </w:tc>
      </w:tr>
      <w:tr w:rsidR="000E1B69" w:rsidRPr="004B334A" w14:paraId="18F3FF05" w14:textId="77777777" w:rsidTr="00FB3191">
        <w:trPr>
          <w:trHeight w:val="207"/>
        </w:trPr>
        <w:tc>
          <w:tcPr>
            <w:tcW w:w="7385" w:type="dxa"/>
          </w:tcPr>
          <w:p w14:paraId="2427096D" w14:textId="3E3ADC73" w:rsidR="000E1B69" w:rsidRPr="000E1B69" w:rsidRDefault="000E1B69" w:rsidP="005959E3">
            <w:pPr>
              <w:pStyle w:val="NoSpacing"/>
              <w:spacing w:line="360" w:lineRule="auto"/>
              <w:rPr>
                <w:rFonts w:ascii="Arial" w:hAnsi="Arial" w:cs="Arial"/>
              </w:rPr>
            </w:pPr>
            <w:r w:rsidRPr="000E1B69">
              <w:rPr>
                <w:rFonts w:ascii="Arial" w:hAnsi="Arial" w:cs="Arial"/>
              </w:rPr>
              <w:t>Herodicus Society</w:t>
            </w:r>
          </w:p>
        </w:tc>
        <w:tc>
          <w:tcPr>
            <w:tcW w:w="1710" w:type="dxa"/>
          </w:tcPr>
          <w:p w14:paraId="08A15785" w14:textId="65766879" w:rsidR="000E1B69" w:rsidRPr="000E1B69" w:rsidRDefault="000E1B69" w:rsidP="005959E3">
            <w:pPr>
              <w:pStyle w:val="NoSpacing"/>
              <w:spacing w:line="360" w:lineRule="auto"/>
              <w:rPr>
                <w:rFonts w:ascii="Arial" w:hAnsi="Arial" w:cs="Arial"/>
              </w:rPr>
            </w:pPr>
            <w:r w:rsidRPr="000E1B69">
              <w:rPr>
                <w:rFonts w:ascii="Arial" w:hAnsi="Arial" w:cs="Arial"/>
              </w:rPr>
              <w:t>Member</w:t>
            </w:r>
          </w:p>
        </w:tc>
        <w:tc>
          <w:tcPr>
            <w:tcW w:w="2070" w:type="dxa"/>
          </w:tcPr>
          <w:p w14:paraId="30A73048" w14:textId="4F01FCAA" w:rsidR="000E1B69" w:rsidRPr="000E1B69" w:rsidRDefault="000E1B69" w:rsidP="005959E3">
            <w:pPr>
              <w:pStyle w:val="NoSpacing"/>
              <w:spacing w:line="360" w:lineRule="auto"/>
              <w:rPr>
                <w:rFonts w:ascii="Arial" w:hAnsi="Arial" w:cs="Arial"/>
              </w:rPr>
            </w:pPr>
            <w:r w:rsidRPr="000E1B69">
              <w:rPr>
                <w:rFonts w:ascii="Arial" w:hAnsi="Arial" w:cs="Arial"/>
              </w:rPr>
              <w:t>2017-</w:t>
            </w:r>
          </w:p>
        </w:tc>
      </w:tr>
      <w:tr w:rsidR="000E1B69" w:rsidRPr="004B334A" w14:paraId="2C8A6981" w14:textId="77777777" w:rsidTr="00FB3191">
        <w:trPr>
          <w:trHeight w:val="207"/>
        </w:trPr>
        <w:tc>
          <w:tcPr>
            <w:tcW w:w="7385" w:type="dxa"/>
          </w:tcPr>
          <w:p w14:paraId="12E731C4" w14:textId="519138BE" w:rsidR="000E1B69" w:rsidRPr="000E1B69" w:rsidRDefault="000E1B69" w:rsidP="005959E3">
            <w:pPr>
              <w:pStyle w:val="NoSpacing"/>
              <w:spacing w:line="360" w:lineRule="auto"/>
              <w:rPr>
                <w:rFonts w:ascii="Arial" w:hAnsi="Arial" w:cs="Arial"/>
              </w:rPr>
            </w:pPr>
            <w:r w:rsidRPr="000E1B69">
              <w:rPr>
                <w:rFonts w:ascii="Arial" w:hAnsi="Arial" w:cs="Arial"/>
              </w:rPr>
              <w:t>International Patellofemoral Study Group</w:t>
            </w:r>
          </w:p>
        </w:tc>
        <w:tc>
          <w:tcPr>
            <w:tcW w:w="1710" w:type="dxa"/>
          </w:tcPr>
          <w:p w14:paraId="4A6CD6C3" w14:textId="57D08FDD" w:rsidR="000E1B69" w:rsidRPr="000E1B69" w:rsidRDefault="000E1B69" w:rsidP="005959E3">
            <w:pPr>
              <w:pStyle w:val="NoSpacing"/>
              <w:spacing w:line="360" w:lineRule="auto"/>
              <w:rPr>
                <w:rFonts w:ascii="Arial" w:hAnsi="Arial" w:cs="Arial"/>
              </w:rPr>
            </w:pPr>
            <w:r w:rsidRPr="000E1B69">
              <w:rPr>
                <w:rFonts w:ascii="Arial" w:hAnsi="Arial" w:cs="Arial"/>
              </w:rPr>
              <w:t>Member</w:t>
            </w:r>
          </w:p>
        </w:tc>
        <w:tc>
          <w:tcPr>
            <w:tcW w:w="2070" w:type="dxa"/>
          </w:tcPr>
          <w:p w14:paraId="4C77D746" w14:textId="1B8904B6" w:rsidR="000E1B69" w:rsidRPr="000E1B69" w:rsidRDefault="000E1B69" w:rsidP="005959E3">
            <w:pPr>
              <w:pStyle w:val="NoSpacing"/>
              <w:spacing w:line="360" w:lineRule="auto"/>
              <w:rPr>
                <w:rFonts w:ascii="Arial" w:hAnsi="Arial" w:cs="Arial"/>
              </w:rPr>
            </w:pPr>
            <w:r w:rsidRPr="000E1B69">
              <w:rPr>
                <w:rFonts w:ascii="Arial" w:hAnsi="Arial" w:cs="Arial"/>
              </w:rPr>
              <w:t>2017-</w:t>
            </w:r>
          </w:p>
        </w:tc>
      </w:tr>
      <w:tr w:rsidR="00FB3191" w:rsidRPr="004B334A" w14:paraId="12925AD6" w14:textId="77777777" w:rsidTr="00FB3191">
        <w:trPr>
          <w:trHeight w:val="207"/>
        </w:trPr>
        <w:tc>
          <w:tcPr>
            <w:tcW w:w="7385" w:type="dxa"/>
          </w:tcPr>
          <w:p w14:paraId="5E8C9BA7" w14:textId="723064DB" w:rsidR="00FB3191" w:rsidRPr="000E1B69" w:rsidRDefault="00FB3191" w:rsidP="005959E3">
            <w:pPr>
              <w:pStyle w:val="NoSpacing"/>
              <w:spacing w:line="360" w:lineRule="auto"/>
              <w:rPr>
                <w:rFonts w:ascii="Arial" w:hAnsi="Arial" w:cs="Arial"/>
              </w:rPr>
            </w:pPr>
            <w:r>
              <w:rPr>
                <w:rFonts w:ascii="Arial" w:hAnsi="Arial" w:cs="Arial"/>
              </w:rPr>
              <w:t>ICRS Foundation</w:t>
            </w:r>
          </w:p>
        </w:tc>
        <w:tc>
          <w:tcPr>
            <w:tcW w:w="1710" w:type="dxa"/>
          </w:tcPr>
          <w:p w14:paraId="533C4BAE" w14:textId="2232340E" w:rsidR="00FB3191" w:rsidRPr="000E1B69" w:rsidRDefault="00FB3191" w:rsidP="005959E3">
            <w:pPr>
              <w:pStyle w:val="NoSpacing"/>
              <w:spacing w:line="360" w:lineRule="auto"/>
              <w:rPr>
                <w:rFonts w:ascii="Arial" w:hAnsi="Arial" w:cs="Arial"/>
              </w:rPr>
            </w:pPr>
            <w:r>
              <w:rPr>
                <w:rFonts w:ascii="Arial" w:hAnsi="Arial" w:cs="Arial"/>
              </w:rPr>
              <w:t>Treasurer</w:t>
            </w:r>
          </w:p>
        </w:tc>
        <w:tc>
          <w:tcPr>
            <w:tcW w:w="2070" w:type="dxa"/>
          </w:tcPr>
          <w:p w14:paraId="4B302F46" w14:textId="7284A9CD" w:rsidR="00FB3191" w:rsidRPr="000E1B69" w:rsidRDefault="00FB3191" w:rsidP="005959E3">
            <w:pPr>
              <w:pStyle w:val="NoSpacing"/>
              <w:spacing w:line="360" w:lineRule="auto"/>
              <w:rPr>
                <w:rFonts w:ascii="Arial" w:hAnsi="Arial" w:cs="Arial"/>
              </w:rPr>
            </w:pPr>
            <w:r>
              <w:rPr>
                <w:rFonts w:ascii="Arial" w:hAnsi="Arial" w:cs="Arial"/>
              </w:rPr>
              <w:t>2020-</w:t>
            </w:r>
          </w:p>
        </w:tc>
      </w:tr>
      <w:tr w:rsidR="000E1B69" w:rsidRPr="004B334A" w14:paraId="763BC444" w14:textId="77777777" w:rsidTr="00FB3191">
        <w:trPr>
          <w:trHeight w:val="207"/>
        </w:trPr>
        <w:tc>
          <w:tcPr>
            <w:tcW w:w="7385" w:type="dxa"/>
          </w:tcPr>
          <w:p w14:paraId="73150AA8" w14:textId="77777777" w:rsidR="000E1B69" w:rsidRPr="000E1B69" w:rsidRDefault="000E1B69" w:rsidP="000E1B69">
            <w:pPr>
              <w:pStyle w:val="NoSpacing"/>
              <w:rPr>
                <w:rFonts w:ascii="Arial" w:hAnsi="Arial" w:cs="Arial"/>
              </w:rPr>
            </w:pPr>
          </w:p>
        </w:tc>
        <w:tc>
          <w:tcPr>
            <w:tcW w:w="1710" w:type="dxa"/>
          </w:tcPr>
          <w:p w14:paraId="0946CA11" w14:textId="77777777" w:rsidR="000E1B69" w:rsidRPr="000E1B69" w:rsidRDefault="000E1B69" w:rsidP="00F46BAC">
            <w:pPr>
              <w:pStyle w:val="NoSpacing"/>
              <w:rPr>
                <w:rFonts w:ascii="Arial" w:hAnsi="Arial" w:cs="Arial"/>
              </w:rPr>
            </w:pPr>
          </w:p>
        </w:tc>
        <w:tc>
          <w:tcPr>
            <w:tcW w:w="2070" w:type="dxa"/>
          </w:tcPr>
          <w:p w14:paraId="7BC2AB8A" w14:textId="77777777" w:rsidR="000E1B69" w:rsidRPr="000E1B69" w:rsidRDefault="000E1B69" w:rsidP="00F46BAC">
            <w:pPr>
              <w:pStyle w:val="NoSpacing"/>
              <w:rPr>
                <w:rFonts w:ascii="Arial" w:hAnsi="Arial" w:cs="Arial"/>
              </w:rPr>
            </w:pPr>
          </w:p>
        </w:tc>
      </w:tr>
      <w:tr w:rsidR="000E1B69" w:rsidRPr="004B334A" w14:paraId="79C59D25" w14:textId="77777777" w:rsidTr="00FB3191">
        <w:trPr>
          <w:trHeight w:val="207"/>
        </w:trPr>
        <w:tc>
          <w:tcPr>
            <w:tcW w:w="7385" w:type="dxa"/>
          </w:tcPr>
          <w:p w14:paraId="1D4BDD36" w14:textId="77777777" w:rsidR="000E1B69" w:rsidRPr="00F642C1" w:rsidRDefault="000E1B69" w:rsidP="000E1B69">
            <w:pPr>
              <w:pStyle w:val="NoSpacing"/>
              <w:rPr>
                <w:rFonts w:ascii="Arial" w:hAnsi="Arial" w:cs="Arial"/>
              </w:rPr>
            </w:pPr>
          </w:p>
        </w:tc>
        <w:tc>
          <w:tcPr>
            <w:tcW w:w="1710" w:type="dxa"/>
          </w:tcPr>
          <w:p w14:paraId="02721CB7" w14:textId="77777777" w:rsidR="000E1B69" w:rsidRDefault="000E1B69" w:rsidP="00F46BAC">
            <w:pPr>
              <w:pStyle w:val="NoSpacing"/>
              <w:rPr>
                <w:rFonts w:ascii="Arial" w:hAnsi="Arial" w:cs="Arial"/>
              </w:rPr>
            </w:pPr>
          </w:p>
        </w:tc>
        <w:tc>
          <w:tcPr>
            <w:tcW w:w="2070" w:type="dxa"/>
          </w:tcPr>
          <w:p w14:paraId="6EC43F84" w14:textId="77777777" w:rsidR="000E1B69" w:rsidRDefault="000E1B69" w:rsidP="00F46BAC">
            <w:pPr>
              <w:pStyle w:val="NoSpacing"/>
              <w:rPr>
                <w:rFonts w:ascii="Arial" w:hAnsi="Arial" w:cs="Arial"/>
              </w:rPr>
            </w:pPr>
          </w:p>
        </w:tc>
      </w:tr>
    </w:tbl>
    <w:p w14:paraId="5AF8A465" w14:textId="032C959A" w:rsidR="00F642C1" w:rsidRPr="00F642C1" w:rsidRDefault="00F642C1" w:rsidP="00F642C1">
      <w:pPr>
        <w:pStyle w:val="NoSpacing"/>
        <w:tabs>
          <w:tab w:val="left" w:pos="7470"/>
          <w:tab w:val="left" w:pos="8910"/>
        </w:tabs>
        <w:rPr>
          <w:rFonts w:ascii="Arial" w:hAnsi="Arial" w:cs="Arial"/>
        </w:rPr>
      </w:pPr>
      <w:r w:rsidRPr="00F642C1">
        <w:rPr>
          <w:rFonts w:ascii="Arial" w:hAnsi="Arial" w:cs="Arial"/>
        </w:rPr>
        <w:tab/>
      </w:r>
      <w:r w:rsidRPr="00F642C1">
        <w:rPr>
          <w:rFonts w:ascii="Arial" w:hAnsi="Arial" w:cs="Arial"/>
        </w:rPr>
        <w:tab/>
      </w:r>
    </w:p>
    <w:p w14:paraId="6C7DE44D" w14:textId="77777777" w:rsidR="00CB14E9" w:rsidRPr="004B334A" w:rsidRDefault="00CB14E9" w:rsidP="00F46BAC">
      <w:pPr>
        <w:spacing w:after="0" w:line="240" w:lineRule="auto"/>
        <w:rPr>
          <w:rFonts w:ascii="Arial" w:hAnsi="Arial" w:cs="Arial"/>
          <w:b/>
          <w:highlight w:val="yellow"/>
        </w:rPr>
      </w:pPr>
    </w:p>
    <w:p w14:paraId="6822D3A2" w14:textId="4FC69AC4" w:rsidR="00923A43" w:rsidRPr="000E1B69" w:rsidRDefault="00733370" w:rsidP="00F46BAC">
      <w:pPr>
        <w:spacing w:after="0" w:line="240" w:lineRule="auto"/>
        <w:rPr>
          <w:rFonts w:ascii="Arial" w:hAnsi="Arial" w:cs="Arial"/>
          <w:b/>
        </w:rPr>
      </w:pPr>
      <w:r w:rsidRPr="000E1B69">
        <w:rPr>
          <w:rFonts w:ascii="Arial" w:hAnsi="Arial" w:cs="Arial"/>
          <w:b/>
        </w:rPr>
        <w:t xml:space="preserve">Service on </w:t>
      </w:r>
      <w:r w:rsidR="0017205B" w:rsidRPr="000E1B69">
        <w:rPr>
          <w:rFonts w:ascii="Arial" w:hAnsi="Arial" w:cs="Arial"/>
          <w:b/>
        </w:rPr>
        <w:t xml:space="preserve">Boards and/or </w:t>
      </w:r>
      <w:r w:rsidRPr="000E1B69">
        <w:rPr>
          <w:rFonts w:ascii="Arial" w:hAnsi="Arial" w:cs="Arial"/>
          <w:b/>
        </w:rPr>
        <w:t>Committees</w:t>
      </w:r>
    </w:p>
    <w:p w14:paraId="1019A44C" w14:textId="293563A0" w:rsidR="00EB2D9B" w:rsidRPr="000E1B69" w:rsidRDefault="00EB2D9B" w:rsidP="00F46BAC">
      <w:pPr>
        <w:pStyle w:val="NoSpacing"/>
        <w:rPr>
          <w:rFonts w:ascii="Arial" w:hAnsi="Arial" w:cs="Arial"/>
        </w:rPr>
      </w:pPr>
    </w:p>
    <w:p w14:paraId="6B13E863" w14:textId="77777777" w:rsidR="00EF77B0" w:rsidRPr="000E1B69" w:rsidRDefault="00EF77B0" w:rsidP="00F46BAC">
      <w:pPr>
        <w:pStyle w:val="ListParagraph"/>
        <w:spacing w:after="0" w:line="240" w:lineRule="auto"/>
        <w:ind w:left="0"/>
        <w:rPr>
          <w:rFonts w:ascii="Arial" w:hAnsi="Arial" w:cs="Arial"/>
          <w:u w:val="single"/>
        </w:rPr>
      </w:pPr>
      <w:r w:rsidRPr="000E1B69">
        <w:rPr>
          <w:rFonts w:ascii="Arial" w:hAnsi="Arial" w:cs="Arial"/>
          <w:u w:val="single"/>
        </w:rPr>
        <w:t>Regional</w:t>
      </w:r>
    </w:p>
    <w:tbl>
      <w:tblPr>
        <w:tblW w:w="10805" w:type="dxa"/>
        <w:tblInd w:w="-5" w:type="dxa"/>
        <w:tblLayout w:type="fixed"/>
        <w:tblLook w:val="04A0" w:firstRow="1" w:lastRow="0" w:firstColumn="1" w:lastColumn="0" w:noHBand="0" w:noVBand="1"/>
      </w:tblPr>
      <w:tblGrid>
        <w:gridCol w:w="3605"/>
        <w:gridCol w:w="1530"/>
        <w:gridCol w:w="3600"/>
        <w:gridCol w:w="2070"/>
      </w:tblGrid>
      <w:tr w:rsidR="004515AE" w:rsidRPr="000E1B69" w14:paraId="69574891" w14:textId="77777777" w:rsidTr="000E1B69">
        <w:trPr>
          <w:trHeight w:val="315"/>
        </w:trPr>
        <w:tc>
          <w:tcPr>
            <w:tcW w:w="3605" w:type="dxa"/>
            <w:hideMark/>
          </w:tcPr>
          <w:p w14:paraId="71A0F797" w14:textId="77777777" w:rsidR="00EF77B0" w:rsidRPr="000E1B69" w:rsidRDefault="00EF77B0" w:rsidP="00F46BAC">
            <w:pPr>
              <w:pStyle w:val="NoSpacing"/>
              <w:rPr>
                <w:rFonts w:ascii="Arial" w:hAnsi="Arial" w:cs="Arial"/>
              </w:rPr>
            </w:pPr>
            <w:r w:rsidRPr="000E1B69">
              <w:rPr>
                <w:rFonts w:ascii="Arial" w:hAnsi="Arial" w:cs="Arial"/>
                <w:i/>
              </w:rPr>
              <w:t>Name of Committee</w:t>
            </w:r>
          </w:p>
        </w:tc>
        <w:tc>
          <w:tcPr>
            <w:tcW w:w="1530" w:type="dxa"/>
            <w:hideMark/>
          </w:tcPr>
          <w:p w14:paraId="47475B9C" w14:textId="37C39D81" w:rsidR="00EF77B0" w:rsidRPr="000E1B69" w:rsidRDefault="00EF77B0" w:rsidP="00F46BAC">
            <w:pPr>
              <w:pStyle w:val="NoSpacing"/>
              <w:rPr>
                <w:rFonts w:ascii="Arial" w:hAnsi="Arial" w:cs="Arial"/>
              </w:rPr>
            </w:pPr>
            <w:r w:rsidRPr="000E1B69">
              <w:rPr>
                <w:rFonts w:ascii="Arial" w:hAnsi="Arial" w:cs="Arial"/>
                <w:i/>
              </w:rPr>
              <w:t>Role</w:t>
            </w:r>
          </w:p>
        </w:tc>
        <w:tc>
          <w:tcPr>
            <w:tcW w:w="3600" w:type="dxa"/>
            <w:hideMark/>
          </w:tcPr>
          <w:p w14:paraId="17923DFA" w14:textId="77777777" w:rsidR="00EF77B0" w:rsidRPr="000E1B69" w:rsidRDefault="00EF77B0" w:rsidP="00F46BAC">
            <w:pPr>
              <w:pStyle w:val="NoSpacing"/>
              <w:rPr>
                <w:rFonts w:ascii="Arial" w:hAnsi="Arial" w:cs="Arial"/>
              </w:rPr>
            </w:pPr>
            <w:r w:rsidRPr="000E1B69">
              <w:rPr>
                <w:rFonts w:ascii="Arial" w:hAnsi="Arial" w:cs="Arial"/>
                <w:i/>
              </w:rPr>
              <w:t>Organization Institution/Location</w:t>
            </w:r>
          </w:p>
        </w:tc>
        <w:tc>
          <w:tcPr>
            <w:tcW w:w="2070" w:type="dxa"/>
            <w:hideMark/>
          </w:tcPr>
          <w:p w14:paraId="60604C2D" w14:textId="77777777" w:rsidR="00EF77B0" w:rsidRPr="000E1B69" w:rsidRDefault="00EF77B0" w:rsidP="00F46BAC">
            <w:pPr>
              <w:pStyle w:val="NoSpacing"/>
              <w:rPr>
                <w:rFonts w:ascii="Arial" w:hAnsi="Arial" w:cs="Arial"/>
                <w:b/>
              </w:rPr>
            </w:pPr>
            <w:r w:rsidRPr="000E1B69">
              <w:rPr>
                <w:rFonts w:ascii="Arial" w:hAnsi="Arial" w:cs="Arial"/>
                <w:i/>
              </w:rPr>
              <w:t>Dates (yyyy-yyyy)</w:t>
            </w:r>
          </w:p>
        </w:tc>
      </w:tr>
      <w:tr w:rsidR="004515AE" w:rsidRPr="000E1B69" w14:paraId="02B19C00" w14:textId="77777777" w:rsidTr="000E1B69">
        <w:tc>
          <w:tcPr>
            <w:tcW w:w="3605" w:type="dxa"/>
          </w:tcPr>
          <w:p w14:paraId="5487C3EF" w14:textId="77777777" w:rsidR="00EF77B0" w:rsidRPr="000E1B69" w:rsidRDefault="00EF77B0" w:rsidP="00F46BAC">
            <w:pPr>
              <w:pStyle w:val="NoSpacing"/>
              <w:rPr>
                <w:rFonts w:ascii="Arial" w:hAnsi="Arial" w:cs="Arial"/>
                <w:i/>
              </w:rPr>
            </w:pPr>
          </w:p>
        </w:tc>
        <w:tc>
          <w:tcPr>
            <w:tcW w:w="1530" w:type="dxa"/>
          </w:tcPr>
          <w:p w14:paraId="777478D2" w14:textId="77777777" w:rsidR="00EF77B0" w:rsidRPr="000E1B69" w:rsidRDefault="00EF77B0" w:rsidP="00F46BAC">
            <w:pPr>
              <w:pStyle w:val="NoSpacing"/>
              <w:rPr>
                <w:rFonts w:ascii="Arial" w:hAnsi="Arial" w:cs="Arial"/>
                <w:i/>
              </w:rPr>
            </w:pPr>
          </w:p>
        </w:tc>
        <w:tc>
          <w:tcPr>
            <w:tcW w:w="3600" w:type="dxa"/>
          </w:tcPr>
          <w:p w14:paraId="4A4BF7B1" w14:textId="77777777" w:rsidR="00EF77B0" w:rsidRPr="000E1B69" w:rsidRDefault="00EF77B0" w:rsidP="00F46BAC">
            <w:pPr>
              <w:pStyle w:val="NoSpacing"/>
              <w:rPr>
                <w:rFonts w:ascii="Arial" w:hAnsi="Arial" w:cs="Arial"/>
                <w:i/>
              </w:rPr>
            </w:pPr>
          </w:p>
        </w:tc>
        <w:tc>
          <w:tcPr>
            <w:tcW w:w="2070" w:type="dxa"/>
          </w:tcPr>
          <w:p w14:paraId="5F6A0E40" w14:textId="77777777" w:rsidR="00EF77B0" w:rsidRPr="000E1B69" w:rsidRDefault="00EF77B0" w:rsidP="00F46BAC">
            <w:pPr>
              <w:pStyle w:val="NoSpacing"/>
              <w:rPr>
                <w:rFonts w:ascii="Arial" w:hAnsi="Arial" w:cs="Arial"/>
                <w:i/>
              </w:rPr>
            </w:pPr>
          </w:p>
        </w:tc>
      </w:tr>
    </w:tbl>
    <w:p w14:paraId="72BA4AF1" w14:textId="77777777" w:rsidR="00EF77B0" w:rsidRPr="000E1B69" w:rsidRDefault="00EF77B0" w:rsidP="00F46BAC">
      <w:pPr>
        <w:pStyle w:val="ListParagraph"/>
        <w:spacing w:after="0" w:line="240" w:lineRule="auto"/>
        <w:ind w:left="0"/>
        <w:rPr>
          <w:rFonts w:ascii="Arial" w:hAnsi="Arial" w:cs="Arial"/>
          <w:u w:val="single"/>
        </w:rPr>
      </w:pPr>
    </w:p>
    <w:p w14:paraId="6FDA006D" w14:textId="77777777" w:rsidR="00EF77B0" w:rsidRPr="000E1B69" w:rsidRDefault="00EF77B0" w:rsidP="00F46BAC">
      <w:pPr>
        <w:pStyle w:val="ListParagraph"/>
        <w:spacing w:after="0" w:line="240" w:lineRule="auto"/>
        <w:ind w:left="0"/>
        <w:rPr>
          <w:rFonts w:ascii="Arial" w:hAnsi="Arial" w:cs="Arial"/>
          <w:u w:val="single"/>
        </w:rPr>
      </w:pPr>
      <w:r w:rsidRPr="000E1B69">
        <w:rPr>
          <w:rFonts w:ascii="Arial" w:hAnsi="Arial" w:cs="Arial"/>
          <w:u w:val="single"/>
        </w:rPr>
        <w:t>National</w:t>
      </w:r>
    </w:p>
    <w:tbl>
      <w:tblPr>
        <w:tblW w:w="10805" w:type="dxa"/>
        <w:tblInd w:w="-5" w:type="dxa"/>
        <w:tblLayout w:type="fixed"/>
        <w:tblLook w:val="04A0" w:firstRow="1" w:lastRow="0" w:firstColumn="1" w:lastColumn="0" w:noHBand="0" w:noVBand="1"/>
      </w:tblPr>
      <w:tblGrid>
        <w:gridCol w:w="3605"/>
        <w:gridCol w:w="1530"/>
        <w:gridCol w:w="3600"/>
        <w:gridCol w:w="2070"/>
      </w:tblGrid>
      <w:tr w:rsidR="004515AE" w:rsidRPr="000E1B69" w14:paraId="60953EC4" w14:textId="77777777" w:rsidTr="000E1B69">
        <w:trPr>
          <w:trHeight w:val="315"/>
        </w:trPr>
        <w:tc>
          <w:tcPr>
            <w:tcW w:w="3605" w:type="dxa"/>
            <w:hideMark/>
          </w:tcPr>
          <w:p w14:paraId="194F56B4" w14:textId="77777777" w:rsidR="00EF77B0" w:rsidRPr="000E1B69" w:rsidRDefault="00EF77B0" w:rsidP="00F46BAC">
            <w:pPr>
              <w:pStyle w:val="NoSpacing"/>
              <w:rPr>
                <w:rFonts w:ascii="Arial" w:hAnsi="Arial" w:cs="Arial"/>
              </w:rPr>
            </w:pPr>
            <w:r w:rsidRPr="000E1B69">
              <w:rPr>
                <w:rFonts w:ascii="Arial" w:hAnsi="Arial" w:cs="Arial"/>
                <w:i/>
              </w:rPr>
              <w:t>Name of Committee</w:t>
            </w:r>
          </w:p>
        </w:tc>
        <w:tc>
          <w:tcPr>
            <w:tcW w:w="1530" w:type="dxa"/>
            <w:hideMark/>
          </w:tcPr>
          <w:p w14:paraId="13BDE9AC" w14:textId="11DE5511" w:rsidR="00EF77B0" w:rsidRPr="000E1B69" w:rsidRDefault="00EF77B0" w:rsidP="00F46BAC">
            <w:pPr>
              <w:pStyle w:val="NoSpacing"/>
              <w:rPr>
                <w:rFonts w:ascii="Arial" w:hAnsi="Arial" w:cs="Arial"/>
              </w:rPr>
            </w:pPr>
            <w:r w:rsidRPr="000E1B69">
              <w:rPr>
                <w:rFonts w:ascii="Arial" w:hAnsi="Arial" w:cs="Arial"/>
                <w:i/>
              </w:rPr>
              <w:t>Role</w:t>
            </w:r>
          </w:p>
        </w:tc>
        <w:tc>
          <w:tcPr>
            <w:tcW w:w="3600" w:type="dxa"/>
            <w:hideMark/>
          </w:tcPr>
          <w:p w14:paraId="77BA1A63" w14:textId="77777777" w:rsidR="00EF77B0" w:rsidRPr="000E1B69" w:rsidRDefault="00EF77B0" w:rsidP="00F46BAC">
            <w:pPr>
              <w:pStyle w:val="NoSpacing"/>
              <w:rPr>
                <w:rFonts w:ascii="Arial" w:hAnsi="Arial" w:cs="Arial"/>
              </w:rPr>
            </w:pPr>
            <w:r w:rsidRPr="000E1B69">
              <w:rPr>
                <w:rFonts w:ascii="Arial" w:hAnsi="Arial" w:cs="Arial"/>
                <w:i/>
              </w:rPr>
              <w:t>Organization Institution/Location</w:t>
            </w:r>
          </w:p>
        </w:tc>
        <w:tc>
          <w:tcPr>
            <w:tcW w:w="2070" w:type="dxa"/>
            <w:hideMark/>
          </w:tcPr>
          <w:p w14:paraId="39933CEE" w14:textId="77777777" w:rsidR="00EF77B0" w:rsidRPr="000E1B69" w:rsidRDefault="00EF77B0" w:rsidP="00F46BAC">
            <w:pPr>
              <w:pStyle w:val="NoSpacing"/>
              <w:rPr>
                <w:rFonts w:ascii="Arial" w:hAnsi="Arial" w:cs="Arial"/>
                <w:b/>
              </w:rPr>
            </w:pPr>
            <w:r w:rsidRPr="000E1B69">
              <w:rPr>
                <w:rFonts w:ascii="Arial" w:hAnsi="Arial" w:cs="Arial"/>
                <w:i/>
              </w:rPr>
              <w:t>Dates (yyyy-yyyy)</w:t>
            </w:r>
          </w:p>
        </w:tc>
      </w:tr>
      <w:tr w:rsidR="004515AE" w:rsidRPr="00FB3191" w14:paraId="626CB02E" w14:textId="77777777" w:rsidTr="000E1B69">
        <w:tc>
          <w:tcPr>
            <w:tcW w:w="3605" w:type="dxa"/>
          </w:tcPr>
          <w:p w14:paraId="5895C9E8" w14:textId="7D9ADAEF" w:rsidR="00EF77B0" w:rsidRPr="00FB3191" w:rsidRDefault="000E1B69" w:rsidP="005959E3">
            <w:pPr>
              <w:pStyle w:val="NoSpacing"/>
              <w:spacing w:line="360" w:lineRule="auto"/>
              <w:rPr>
                <w:rFonts w:ascii="Arial" w:hAnsi="Arial" w:cs="Arial"/>
              </w:rPr>
            </w:pPr>
            <w:r w:rsidRPr="00FB3191">
              <w:rPr>
                <w:rFonts w:ascii="Arial" w:hAnsi="Arial" w:cs="Arial"/>
              </w:rPr>
              <w:t>Traveling Fellowship</w:t>
            </w:r>
          </w:p>
        </w:tc>
        <w:tc>
          <w:tcPr>
            <w:tcW w:w="1530" w:type="dxa"/>
          </w:tcPr>
          <w:p w14:paraId="056FA7EB" w14:textId="7457A6D5" w:rsidR="00EF77B0" w:rsidRPr="00FB3191" w:rsidRDefault="000E1B69" w:rsidP="005959E3">
            <w:pPr>
              <w:pStyle w:val="NoSpacing"/>
              <w:spacing w:line="360" w:lineRule="auto"/>
              <w:rPr>
                <w:rFonts w:ascii="Arial" w:hAnsi="Arial" w:cs="Arial"/>
              </w:rPr>
            </w:pPr>
            <w:r w:rsidRPr="00FB3191">
              <w:rPr>
                <w:rFonts w:ascii="Arial" w:hAnsi="Arial" w:cs="Arial"/>
              </w:rPr>
              <w:t>Member</w:t>
            </w:r>
          </w:p>
        </w:tc>
        <w:tc>
          <w:tcPr>
            <w:tcW w:w="3600" w:type="dxa"/>
          </w:tcPr>
          <w:p w14:paraId="2789A5A9" w14:textId="7DB1C13D" w:rsidR="00EF77B0" w:rsidRPr="00FB3191" w:rsidRDefault="000E1B69" w:rsidP="005959E3">
            <w:pPr>
              <w:pStyle w:val="NoSpacing"/>
              <w:spacing w:line="360" w:lineRule="auto"/>
              <w:rPr>
                <w:rFonts w:ascii="Arial" w:hAnsi="Arial" w:cs="Arial"/>
              </w:rPr>
            </w:pPr>
            <w:r w:rsidRPr="00FB3191">
              <w:rPr>
                <w:rFonts w:ascii="Arial" w:hAnsi="Arial" w:cs="Arial"/>
              </w:rPr>
              <w:t>AOSSM</w:t>
            </w:r>
          </w:p>
        </w:tc>
        <w:tc>
          <w:tcPr>
            <w:tcW w:w="2070" w:type="dxa"/>
          </w:tcPr>
          <w:p w14:paraId="66A4FC37" w14:textId="380714B4" w:rsidR="00EF77B0" w:rsidRPr="00FB3191" w:rsidRDefault="000E1B69" w:rsidP="005959E3">
            <w:pPr>
              <w:pStyle w:val="NoSpacing"/>
              <w:spacing w:line="360" w:lineRule="auto"/>
              <w:rPr>
                <w:rFonts w:ascii="Arial" w:hAnsi="Arial" w:cs="Arial"/>
              </w:rPr>
            </w:pPr>
            <w:r w:rsidRPr="00FB3191">
              <w:rPr>
                <w:rFonts w:ascii="Arial" w:hAnsi="Arial" w:cs="Arial"/>
              </w:rPr>
              <w:t>2010-2015</w:t>
            </w:r>
          </w:p>
        </w:tc>
      </w:tr>
      <w:tr w:rsidR="00FB3191" w:rsidRPr="00FB3191" w14:paraId="1A277AE3" w14:textId="77777777" w:rsidTr="000E1B69">
        <w:tc>
          <w:tcPr>
            <w:tcW w:w="3605" w:type="dxa"/>
          </w:tcPr>
          <w:p w14:paraId="132E72BD" w14:textId="1EE4A0EE" w:rsidR="00FB3191" w:rsidRPr="00FB3191" w:rsidRDefault="00FB3191" w:rsidP="005959E3">
            <w:pPr>
              <w:pStyle w:val="NoSpacing"/>
              <w:spacing w:line="360" w:lineRule="auto"/>
              <w:rPr>
                <w:rFonts w:ascii="Arial" w:hAnsi="Arial" w:cs="Arial"/>
              </w:rPr>
            </w:pPr>
            <w:r>
              <w:rPr>
                <w:rFonts w:ascii="Arial" w:hAnsi="Arial" w:cs="Arial"/>
              </w:rPr>
              <w:t>Education</w:t>
            </w:r>
          </w:p>
        </w:tc>
        <w:tc>
          <w:tcPr>
            <w:tcW w:w="1530" w:type="dxa"/>
          </w:tcPr>
          <w:p w14:paraId="77F466C4" w14:textId="271DFA77" w:rsidR="00FB3191" w:rsidRPr="00FB3191" w:rsidRDefault="00FB3191" w:rsidP="005959E3">
            <w:pPr>
              <w:pStyle w:val="NoSpacing"/>
              <w:spacing w:line="360" w:lineRule="auto"/>
              <w:rPr>
                <w:rFonts w:ascii="Arial" w:hAnsi="Arial" w:cs="Arial"/>
              </w:rPr>
            </w:pPr>
            <w:r>
              <w:rPr>
                <w:rFonts w:ascii="Arial" w:hAnsi="Arial" w:cs="Arial"/>
              </w:rPr>
              <w:t>Member</w:t>
            </w:r>
          </w:p>
        </w:tc>
        <w:tc>
          <w:tcPr>
            <w:tcW w:w="3600" w:type="dxa"/>
          </w:tcPr>
          <w:p w14:paraId="7617708D" w14:textId="615C04B6" w:rsidR="00FB3191" w:rsidRPr="00FB3191" w:rsidRDefault="00FB3191" w:rsidP="005959E3">
            <w:pPr>
              <w:pStyle w:val="NoSpacing"/>
              <w:spacing w:line="360" w:lineRule="auto"/>
              <w:rPr>
                <w:rFonts w:ascii="Arial" w:hAnsi="Arial" w:cs="Arial"/>
              </w:rPr>
            </w:pPr>
            <w:r>
              <w:rPr>
                <w:rFonts w:ascii="Arial" w:hAnsi="Arial" w:cs="Arial"/>
              </w:rPr>
              <w:t>AANA</w:t>
            </w:r>
          </w:p>
        </w:tc>
        <w:tc>
          <w:tcPr>
            <w:tcW w:w="2070" w:type="dxa"/>
          </w:tcPr>
          <w:p w14:paraId="7C45BB18" w14:textId="7467358D" w:rsidR="00FB3191" w:rsidRPr="00FB3191" w:rsidRDefault="00FB3191" w:rsidP="005959E3">
            <w:pPr>
              <w:pStyle w:val="NoSpacing"/>
              <w:spacing w:line="360" w:lineRule="auto"/>
              <w:rPr>
                <w:rFonts w:ascii="Arial" w:hAnsi="Arial" w:cs="Arial"/>
              </w:rPr>
            </w:pPr>
            <w:r>
              <w:rPr>
                <w:rFonts w:ascii="Arial" w:hAnsi="Arial" w:cs="Arial"/>
              </w:rPr>
              <w:t>2019-</w:t>
            </w:r>
          </w:p>
        </w:tc>
      </w:tr>
      <w:tr w:rsidR="00FB3191" w:rsidRPr="00FB3191" w14:paraId="74E16E8B" w14:textId="77777777" w:rsidTr="000E1B69">
        <w:tc>
          <w:tcPr>
            <w:tcW w:w="3605" w:type="dxa"/>
          </w:tcPr>
          <w:p w14:paraId="73C0BF6F" w14:textId="158EAB5B" w:rsidR="00FB3191" w:rsidRDefault="00FB3191" w:rsidP="005959E3">
            <w:pPr>
              <w:pStyle w:val="NoSpacing"/>
              <w:spacing w:line="360" w:lineRule="auto"/>
              <w:rPr>
                <w:rFonts w:ascii="Arial" w:hAnsi="Arial" w:cs="Arial"/>
              </w:rPr>
            </w:pPr>
            <w:r>
              <w:rPr>
                <w:rFonts w:ascii="Arial" w:hAnsi="Arial" w:cs="Arial"/>
              </w:rPr>
              <w:t>ICL selection</w:t>
            </w:r>
          </w:p>
        </w:tc>
        <w:tc>
          <w:tcPr>
            <w:tcW w:w="1530" w:type="dxa"/>
          </w:tcPr>
          <w:p w14:paraId="447CF5CB" w14:textId="1072F0B9" w:rsidR="00FB3191" w:rsidRDefault="00FB3191" w:rsidP="005959E3">
            <w:pPr>
              <w:pStyle w:val="NoSpacing"/>
              <w:spacing w:line="360" w:lineRule="auto"/>
              <w:rPr>
                <w:rFonts w:ascii="Arial" w:hAnsi="Arial" w:cs="Arial"/>
              </w:rPr>
            </w:pPr>
            <w:r>
              <w:rPr>
                <w:rFonts w:ascii="Arial" w:hAnsi="Arial" w:cs="Arial"/>
              </w:rPr>
              <w:t>Member</w:t>
            </w:r>
          </w:p>
        </w:tc>
        <w:tc>
          <w:tcPr>
            <w:tcW w:w="3600" w:type="dxa"/>
          </w:tcPr>
          <w:p w14:paraId="08EE38F4" w14:textId="54F84418" w:rsidR="00FB3191" w:rsidRDefault="00FB3191" w:rsidP="005959E3">
            <w:pPr>
              <w:pStyle w:val="NoSpacing"/>
              <w:spacing w:line="360" w:lineRule="auto"/>
              <w:rPr>
                <w:rFonts w:ascii="Arial" w:hAnsi="Arial" w:cs="Arial"/>
              </w:rPr>
            </w:pPr>
            <w:r>
              <w:rPr>
                <w:rFonts w:ascii="Arial" w:hAnsi="Arial" w:cs="Arial"/>
              </w:rPr>
              <w:t>AANA</w:t>
            </w:r>
          </w:p>
        </w:tc>
        <w:tc>
          <w:tcPr>
            <w:tcW w:w="2070" w:type="dxa"/>
          </w:tcPr>
          <w:p w14:paraId="360B91B4" w14:textId="0767D2F7" w:rsidR="00FB3191" w:rsidRDefault="00FB3191" w:rsidP="005959E3">
            <w:pPr>
              <w:pStyle w:val="NoSpacing"/>
              <w:spacing w:line="360" w:lineRule="auto"/>
              <w:rPr>
                <w:rFonts w:ascii="Arial" w:hAnsi="Arial" w:cs="Arial"/>
              </w:rPr>
            </w:pPr>
            <w:r>
              <w:rPr>
                <w:rFonts w:ascii="Arial" w:hAnsi="Arial" w:cs="Arial"/>
              </w:rPr>
              <w:t>2020</w:t>
            </w:r>
            <w:r w:rsidR="00D41072">
              <w:rPr>
                <w:rFonts w:ascii="Arial" w:hAnsi="Arial" w:cs="Arial"/>
              </w:rPr>
              <w:t>-2022</w:t>
            </w:r>
          </w:p>
        </w:tc>
      </w:tr>
    </w:tbl>
    <w:p w14:paraId="7EAFCB9E" w14:textId="77777777" w:rsidR="00EF77B0" w:rsidRPr="000E1B69" w:rsidRDefault="00EF77B0" w:rsidP="00F46BAC">
      <w:pPr>
        <w:pStyle w:val="ListParagraph"/>
        <w:spacing w:after="0" w:line="240" w:lineRule="auto"/>
        <w:ind w:left="0"/>
        <w:rPr>
          <w:rFonts w:ascii="Arial" w:hAnsi="Arial" w:cs="Arial"/>
          <w:u w:val="single"/>
        </w:rPr>
      </w:pPr>
    </w:p>
    <w:p w14:paraId="392376B8" w14:textId="77777777" w:rsidR="00EF77B0" w:rsidRPr="000E1B69" w:rsidRDefault="00EF77B0" w:rsidP="00F46BAC">
      <w:pPr>
        <w:pStyle w:val="ListParagraph"/>
        <w:spacing w:after="0" w:line="240" w:lineRule="auto"/>
        <w:ind w:left="0"/>
        <w:rPr>
          <w:rFonts w:ascii="Arial" w:hAnsi="Arial" w:cs="Arial"/>
          <w:u w:val="single"/>
        </w:rPr>
      </w:pPr>
      <w:r w:rsidRPr="000E1B69">
        <w:rPr>
          <w:rFonts w:ascii="Arial" w:hAnsi="Arial" w:cs="Arial"/>
          <w:u w:val="single"/>
        </w:rPr>
        <w:t>International</w:t>
      </w:r>
    </w:p>
    <w:tbl>
      <w:tblPr>
        <w:tblW w:w="10805" w:type="dxa"/>
        <w:tblInd w:w="-5" w:type="dxa"/>
        <w:tblLayout w:type="fixed"/>
        <w:tblLook w:val="04A0" w:firstRow="1" w:lastRow="0" w:firstColumn="1" w:lastColumn="0" w:noHBand="0" w:noVBand="1"/>
      </w:tblPr>
      <w:tblGrid>
        <w:gridCol w:w="3605"/>
        <w:gridCol w:w="1530"/>
        <w:gridCol w:w="3600"/>
        <w:gridCol w:w="2070"/>
      </w:tblGrid>
      <w:tr w:rsidR="004515AE" w:rsidRPr="000E1B69" w14:paraId="6CC38EAE" w14:textId="77777777" w:rsidTr="000E1B69">
        <w:tc>
          <w:tcPr>
            <w:tcW w:w="3605" w:type="dxa"/>
            <w:hideMark/>
          </w:tcPr>
          <w:p w14:paraId="208E304F" w14:textId="77777777" w:rsidR="00EF77B0" w:rsidRPr="000E1B69" w:rsidRDefault="00EF77B0" w:rsidP="00F46BAC">
            <w:pPr>
              <w:pStyle w:val="NoSpacing"/>
              <w:rPr>
                <w:rFonts w:ascii="Arial" w:hAnsi="Arial" w:cs="Arial"/>
              </w:rPr>
            </w:pPr>
            <w:r w:rsidRPr="000E1B69">
              <w:rPr>
                <w:rFonts w:ascii="Arial" w:hAnsi="Arial" w:cs="Arial"/>
                <w:i/>
              </w:rPr>
              <w:t>Name of Committee</w:t>
            </w:r>
          </w:p>
        </w:tc>
        <w:tc>
          <w:tcPr>
            <w:tcW w:w="1530" w:type="dxa"/>
            <w:hideMark/>
          </w:tcPr>
          <w:p w14:paraId="09E01AC6" w14:textId="4CF09A98" w:rsidR="00EF77B0" w:rsidRPr="000E1B69" w:rsidRDefault="00EF77B0" w:rsidP="00F46BAC">
            <w:pPr>
              <w:pStyle w:val="NoSpacing"/>
              <w:rPr>
                <w:rFonts w:ascii="Arial" w:hAnsi="Arial" w:cs="Arial"/>
              </w:rPr>
            </w:pPr>
            <w:r w:rsidRPr="000E1B69">
              <w:rPr>
                <w:rFonts w:ascii="Arial" w:hAnsi="Arial" w:cs="Arial"/>
                <w:i/>
              </w:rPr>
              <w:t>Role</w:t>
            </w:r>
          </w:p>
        </w:tc>
        <w:tc>
          <w:tcPr>
            <w:tcW w:w="3600" w:type="dxa"/>
            <w:hideMark/>
          </w:tcPr>
          <w:p w14:paraId="756FC9C3" w14:textId="77777777" w:rsidR="00EF77B0" w:rsidRPr="000E1B69" w:rsidRDefault="00EF77B0" w:rsidP="00F46BAC">
            <w:pPr>
              <w:pStyle w:val="NoSpacing"/>
              <w:rPr>
                <w:rFonts w:ascii="Arial" w:hAnsi="Arial" w:cs="Arial"/>
              </w:rPr>
            </w:pPr>
            <w:r w:rsidRPr="000E1B69">
              <w:rPr>
                <w:rFonts w:ascii="Arial" w:hAnsi="Arial" w:cs="Arial"/>
                <w:i/>
              </w:rPr>
              <w:t>Organization Institution/Location</w:t>
            </w:r>
          </w:p>
        </w:tc>
        <w:tc>
          <w:tcPr>
            <w:tcW w:w="2070" w:type="dxa"/>
            <w:hideMark/>
          </w:tcPr>
          <w:p w14:paraId="5C9C21A5" w14:textId="77777777" w:rsidR="00EF77B0" w:rsidRPr="000E1B69" w:rsidRDefault="00EF77B0" w:rsidP="00F46BAC">
            <w:pPr>
              <w:pStyle w:val="NoSpacing"/>
              <w:rPr>
                <w:rFonts w:ascii="Arial" w:hAnsi="Arial" w:cs="Arial"/>
              </w:rPr>
            </w:pPr>
            <w:r w:rsidRPr="000E1B69">
              <w:rPr>
                <w:rFonts w:ascii="Arial" w:hAnsi="Arial" w:cs="Arial"/>
                <w:i/>
              </w:rPr>
              <w:t>Dates (yyyy-yyyy)</w:t>
            </w:r>
          </w:p>
        </w:tc>
      </w:tr>
      <w:tr w:rsidR="004515AE" w:rsidRPr="000E1B69" w14:paraId="5ECB0266" w14:textId="77777777" w:rsidTr="000E1B69">
        <w:tc>
          <w:tcPr>
            <w:tcW w:w="3605" w:type="dxa"/>
          </w:tcPr>
          <w:p w14:paraId="30F20D73" w14:textId="6AE840CB" w:rsidR="00932666" w:rsidRPr="000E1B69" w:rsidRDefault="000E1B69" w:rsidP="005959E3">
            <w:pPr>
              <w:pStyle w:val="NoSpacing"/>
              <w:spacing w:line="360" w:lineRule="auto"/>
              <w:rPr>
                <w:rFonts w:ascii="Arial" w:hAnsi="Arial" w:cs="Arial"/>
                <w:iCs/>
              </w:rPr>
            </w:pPr>
            <w:r w:rsidRPr="000E1B69">
              <w:rPr>
                <w:rFonts w:ascii="Arial" w:hAnsi="Arial" w:cs="Arial"/>
                <w:iCs/>
              </w:rPr>
              <w:t>Fellowship, scholarship and grants</w:t>
            </w:r>
          </w:p>
        </w:tc>
        <w:tc>
          <w:tcPr>
            <w:tcW w:w="1530" w:type="dxa"/>
          </w:tcPr>
          <w:p w14:paraId="50FABC09" w14:textId="759A94F1" w:rsidR="00932666" w:rsidRPr="000E1B69" w:rsidRDefault="000E1B69" w:rsidP="005959E3">
            <w:pPr>
              <w:pStyle w:val="NoSpacing"/>
              <w:spacing w:line="360" w:lineRule="auto"/>
              <w:rPr>
                <w:rFonts w:ascii="Arial" w:hAnsi="Arial" w:cs="Arial"/>
                <w:iCs/>
              </w:rPr>
            </w:pPr>
            <w:r w:rsidRPr="000E1B69">
              <w:rPr>
                <w:rFonts w:ascii="Arial" w:hAnsi="Arial" w:cs="Arial"/>
                <w:iCs/>
              </w:rPr>
              <w:t>Member</w:t>
            </w:r>
          </w:p>
        </w:tc>
        <w:tc>
          <w:tcPr>
            <w:tcW w:w="3600" w:type="dxa"/>
          </w:tcPr>
          <w:p w14:paraId="3E0C7525" w14:textId="51A9ECE5" w:rsidR="00932666" w:rsidRPr="000E1B69" w:rsidRDefault="000E1B69" w:rsidP="005959E3">
            <w:pPr>
              <w:pStyle w:val="NoSpacing"/>
              <w:spacing w:line="360" w:lineRule="auto"/>
              <w:rPr>
                <w:rFonts w:ascii="Arial" w:hAnsi="Arial" w:cs="Arial"/>
                <w:iCs/>
              </w:rPr>
            </w:pPr>
            <w:r w:rsidRPr="000E1B69">
              <w:rPr>
                <w:rFonts w:ascii="Arial" w:hAnsi="Arial" w:cs="Arial"/>
                <w:iCs/>
              </w:rPr>
              <w:t>ICRS</w:t>
            </w:r>
          </w:p>
        </w:tc>
        <w:tc>
          <w:tcPr>
            <w:tcW w:w="2070" w:type="dxa"/>
          </w:tcPr>
          <w:p w14:paraId="7EF6D80A" w14:textId="7A2D4113" w:rsidR="00932666" w:rsidRPr="000E1B69" w:rsidRDefault="000E1B69" w:rsidP="005959E3">
            <w:pPr>
              <w:pStyle w:val="NoSpacing"/>
              <w:spacing w:line="360" w:lineRule="auto"/>
              <w:rPr>
                <w:rFonts w:ascii="Arial" w:hAnsi="Arial" w:cs="Arial"/>
                <w:iCs/>
              </w:rPr>
            </w:pPr>
            <w:r w:rsidRPr="000E1B69">
              <w:rPr>
                <w:rFonts w:ascii="Arial" w:hAnsi="Arial" w:cs="Arial"/>
                <w:iCs/>
              </w:rPr>
              <w:t>2010-2012</w:t>
            </w:r>
          </w:p>
        </w:tc>
      </w:tr>
      <w:tr w:rsidR="000E1B69" w:rsidRPr="000E1B69" w14:paraId="18B3C3CF" w14:textId="77777777" w:rsidTr="000E1B69">
        <w:tc>
          <w:tcPr>
            <w:tcW w:w="3605" w:type="dxa"/>
          </w:tcPr>
          <w:p w14:paraId="12A849AE" w14:textId="436BA854" w:rsidR="000E1B69" w:rsidRPr="000E1B69" w:rsidRDefault="000E1B69" w:rsidP="005959E3">
            <w:pPr>
              <w:pStyle w:val="NoSpacing"/>
              <w:spacing w:line="360" w:lineRule="auto"/>
              <w:rPr>
                <w:rFonts w:ascii="Arial" w:hAnsi="Arial" w:cs="Arial"/>
                <w:iCs/>
              </w:rPr>
            </w:pPr>
            <w:r w:rsidRPr="00F642C1">
              <w:rPr>
                <w:rFonts w:ascii="Arial" w:hAnsi="Arial" w:cs="Arial"/>
              </w:rPr>
              <w:t>Regulatory affairs</w:t>
            </w:r>
          </w:p>
        </w:tc>
        <w:tc>
          <w:tcPr>
            <w:tcW w:w="1530" w:type="dxa"/>
          </w:tcPr>
          <w:p w14:paraId="5D1F4ADC" w14:textId="42E5DCCB" w:rsidR="000E1B69" w:rsidRPr="000E1B69" w:rsidRDefault="000E1B69" w:rsidP="005959E3">
            <w:pPr>
              <w:pStyle w:val="NoSpacing"/>
              <w:spacing w:line="360" w:lineRule="auto"/>
              <w:rPr>
                <w:rFonts w:ascii="Arial" w:hAnsi="Arial" w:cs="Arial"/>
                <w:iCs/>
              </w:rPr>
            </w:pPr>
            <w:r>
              <w:rPr>
                <w:rFonts w:ascii="Arial" w:hAnsi="Arial" w:cs="Arial"/>
                <w:iCs/>
              </w:rPr>
              <w:t>Member</w:t>
            </w:r>
          </w:p>
        </w:tc>
        <w:tc>
          <w:tcPr>
            <w:tcW w:w="3600" w:type="dxa"/>
          </w:tcPr>
          <w:p w14:paraId="1487D209" w14:textId="41F3AD3F" w:rsidR="000E1B69" w:rsidRPr="000E1B69" w:rsidRDefault="000E1B69" w:rsidP="005959E3">
            <w:pPr>
              <w:pStyle w:val="NoSpacing"/>
              <w:spacing w:line="360" w:lineRule="auto"/>
              <w:rPr>
                <w:rFonts w:ascii="Arial" w:hAnsi="Arial" w:cs="Arial"/>
                <w:iCs/>
              </w:rPr>
            </w:pPr>
            <w:r>
              <w:rPr>
                <w:rFonts w:ascii="Arial" w:hAnsi="Arial" w:cs="Arial"/>
                <w:iCs/>
              </w:rPr>
              <w:t>ICRS</w:t>
            </w:r>
          </w:p>
        </w:tc>
        <w:tc>
          <w:tcPr>
            <w:tcW w:w="2070" w:type="dxa"/>
          </w:tcPr>
          <w:p w14:paraId="39915D44" w14:textId="4A281F1E" w:rsidR="000E1B69" w:rsidRPr="000E1B69" w:rsidRDefault="000E1B69" w:rsidP="005959E3">
            <w:pPr>
              <w:pStyle w:val="NoSpacing"/>
              <w:spacing w:line="360" w:lineRule="auto"/>
              <w:rPr>
                <w:rFonts w:ascii="Arial" w:hAnsi="Arial" w:cs="Arial"/>
                <w:iCs/>
              </w:rPr>
            </w:pPr>
            <w:r>
              <w:rPr>
                <w:rFonts w:ascii="Arial" w:hAnsi="Arial" w:cs="Arial"/>
                <w:iCs/>
              </w:rPr>
              <w:t>2012-2015</w:t>
            </w:r>
          </w:p>
        </w:tc>
      </w:tr>
      <w:tr w:rsidR="000E1B69" w:rsidRPr="000E1B69" w14:paraId="6F9C457C" w14:textId="77777777" w:rsidTr="000E1B69">
        <w:tc>
          <w:tcPr>
            <w:tcW w:w="3605" w:type="dxa"/>
          </w:tcPr>
          <w:p w14:paraId="7D912523" w14:textId="66977370" w:rsidR="000E1B69" w:rsidRPr="00F642C1" w:rsidRDefault="000E1B69" w:rsidP="005959E3">
            <w:pPr>
              <w:pStyle w:val="NoSpacing"/>
              <w:spacing w:line="360" w:lineRule="auto"/>
              <w:rPr>
                <w:rFonts w:ascii="Arial" w:hAnsi="Arial" w:cs="Arial"/>
              </w:rPr>
            </w:pPr>
            <w:r>
              <w:rPr>
                <w:rFonts w:ascii="Arial" w:hAnsi="Arial" w:cs="Arial"/>
              </w:rPr>
              <w:t>Regulatory affairs</w:t>
            </w:r>
          </w:p>
        </w:tc>
        <w:tc>
          <w:tcPr>
            <w:tcW w:w="1530" w:type="dxa"/>
          </w:tcPr>
          <w:p w14:paraId="444AA13B" w14:textId="61FBE0D2" w:rsidR="000E1B69" w:rsidRDefault="000E1B69" w:rsidP="005959E3">
            <w:pPr>
              <w:pStyle w:val="NoSpacing"/>
              <w:spacing w:line="360" w:lineRule="auto"/>
              <w:rPr>
                <w:rFonts w:ascii="Arial" w:hAnsi="Arial" w:cs="Arial"/>
                <w:iCs/>
              </w:rPr>
            </w:pPr>
            <w:r>
              <w:rPr>
                <w:rFonts w:ascii="Arial" w:hAnsi="Arial" w:cs="Arial"/>
                <w:iCs/>
              </w:rPr>
              <w:t>Chair</w:t>
            </w:r>
          </w:p>
        </w:tc>
        <w:tc>
          <w:tcPr>
            <w:tcW w:w="3600" w:type="dxa"/>
          </w:tcPr>
          <w:p w14:paraId="7E183576" w14:textId="1E044DBB" w:rsidR="000E1B69" w:rsidRDefault="000E1B69" w:rsidP="005959E3">
            <w:pPr>
              <w:pStyle w:val="NoSpacing"/>
              <w:spacing w:line="360" w:lineRule="auto"/>
              <w:rPr>
                <w:rFonts w:ascii="Arial" w:hAnsi="Arial" w:cs="Arial"/>
                <w:iCs/>
              </w:rPr>
            </w:pPr>
            <w:r>
              <w:rPr>
                <w:rFonts w:ascii="Arial" w:hAnsi="Arial" w:cs="Arial"/>
                <w:iCs/>
              </w:rPr>
              <w:t>ICRS</w:t>
            </w:r>
          </w:p>
        </w:tc>
        <w:tc>
          <w:tcPr>
            <w:tcW w:w="2070" w:type="dxa"/>
          </w:tcPr>
          <w:p w14:paraId="01C7F8B1" w14:textId="68E77535" w:rsidR="000E1B69" w:rsidRDefault="000E1B69" w:rsidP="005959E3">
            <w:pPr>
              <w:pStyle w:val="NoSpacing"/>
              <w:spacing w:line="360" w:lineRule="auto"/>
              <w:rPr>
                <w:rFonts w:ascii="Arial" w:hAnsi="Arial" w:cs="Arial"/>
                <w:iCs/>
              </w:rPr>
            </w:pPr>
            <w:r>
              <w:rPr>
                <w:rFonts w:ascii="Arial" w:hAnsi="Arial" w:cs="Arial"/>
                <w:iCs/>
              </w:rPr>
              <w:t>2015-2017</w:t>
            </w:r>
          </w:p>
        </w:tc>
      </w:tr>
      <w:tr w:rsidR="00FB3191" w:rsidRPr="000E1B69" w14:paraId="7DDCEC4E" w14:textId="77777777" w:rsidTr="000E1B69">
        <w:tc>
          <w:tcPr>
            <w:tcW w:w="3605" w:type="dxa"/>
          </w:tcPr>
          <w:p w14:paraId="04DF9E15" w14:textId="20500E97" w:rsidR="00FB3191" w:rsidRDefault="00FB3191" w:rsidP="005959E3">
            <w:pPr>
              <w:pStyle w:val="NoSpacing"/>
              <w:spacing w:line="360" w:lineRule="auto"/>
              <w:rPr>
                <w:rFonts w:ascii="Arial" w:hAnsi="Arial" w:cs="Arial"/>
              </w:rPr>
            </w:pPr>
            <w:r>
              <w:rPr>
                <w:rFonts w:ascii="Arial" w:hAnsi="Arial" w:cs="Arial"/>
              </w:rPr>
              <w:t>Knee sports and preservation</w:t>
            </w:r>
          </w:p>
        </w:tc>
        <w:tc>
          <w:tcPr>
            <w:tcW w:w="1530" w:type="dxa"/>
          </w:tcPr>
          <w:p w14:paraId="11C043FA" w14:textId="2F1D4D91" w:rsidR="00FB3191" w:rsidRDefault="00FB3191" w:rsidP="005959E3">
            <w:pPr>
              <w:pStyle w:val="NoSpacing"/>
              <w:spacing w:line="360" w:lineRule="auto"/>
              <w:rPr>
                <w:rFonts w:ascii="Arial" w:hAnsi="Arial" w:cs="Arial"/>
                <w:iCs/>
              </w:rPr>
            </w:pPr>
            <w:r>
              <w:rPr>
                <w:rFonts w:ascii="Arial" w:hAnsi="Arial" w:cs="Arial"/>
                <w:iCs/>
              </w:rPr>
              <w:t>Member</w:t>
            </w:r>
          </w:p>
        </w:tc>
        <w:tc>
          <w:tcPr>
            <w:tcW w:w="3600" w:type="dxa"/>
          </w:tcPr>
          <w:p w14:paraId="17FC9814" w14:textId="59DDDFE5" w:rsidR="00FB3191" w:rsidRDefault="00FB3191" w:rsidP="005959E3">
            <w:pPr>
              <w:pStyle w:val="NoSpacing"/>
              <w:spacing w:line="360" w:lineRule="auto"/>
              <w:rPr>
                <w:rFonts w:ascii="Arial" w:hAnsi="Arial" w:cs="Arial"/>
                <w:iCs/>
              </w:rPr>
            </w:pPr>
            <w:r>
              <w:rPr>
                <w:rFonts w:ascii="Arial" w:hAnsi="Arial" w:cs="Arial"/>
                <w:iCs/>
              </w:rPr>
              <w:t>ISAKOS</w:t>
            </w:r>
          </w:p>
        </w:tc>
        <w:tc>
          <w:tcPr>
            <w:tcW w:w="2070" w:type="dxa"/>
          </w:tcPr>
          <w:p w14:paraId="5062EAF7" w14:textId="6F25D02D" w:rsidR="00FB3191" w:rsidRDefault="00FB3191" w:rsidP="005959E3">
            <w:pPr>
              <w:pStyle w:val="NoSpacing"/>
              <w:spacing w:line="360" w:lineRule="auto"/>
              <w:rPr>
                <w:rFonts w:ascii="Arial" w:hAnsi="Arial" w:cs="Arial"/>
                <w:iCs/>
              </w:rPr>
            </w:pPr>
            <w:r>
              <w:rPr>
                <w:rFonts w:ascii="Arial" w:hAnsi="Arial" w:cs="Arial"/>
                <w:iCs/>
              </w:rPr>
              <w:t>2015-2019</w:t>
            </w:r>
          </w:p>
        </w:tc>
      </w:tr>
      <w:tr w:rsidR="00FB3191" w:rsidRPr="000E1B69" w14:paraId="3B997246" w14:textId="77777777" w:rsidTr="000E1B69">
        <w:tc>
          <w:tcPr>
            <w:tcW w:w="3605" w:type="dxa"/>
          </w:tcPr>
          <w:p w14:paraId="3A58EA64" w14:textId="7907BB14" w:rsidR="00FB3191" w:rsidRDefault="00FB3191" w:rsidP="005959E3">
            <w:pPr>
              <w:pStyle w:val="NoSpacing"/>
              <w:spacing w:line="360" w:lineRule="auto"/>
              <w:rPr>
                <w:rFonts w:ascii="Arial" w:hAnsi="Arial" w:cs="Arial"/>
              </w:rPr>
            </w:pPr>
            <w:r>
              <w:rPr>
                <w:rFonts w:ascii="Arial" w:hAnsi="Arial" w:cs="Arial"/>
              </w:rPr>
              <w:t>Cartilage</w:t>
            </w:r>
          </w:p>
        </w:tc>
        <w:tc>
          <w:tcPr>
            <w:tcW w:w="1530" w:type="dxa"/>
          </w:tcPr>
          <w:p w14:paraId="0024C930" w14:textId="5CE84323" w:rsidR="00FB3191" w:rsidRDefault="00FB3191" w:rsidP="005959E3">
            <w:pPr>
              <w:pStyle w:val="NoSpacing"/>
              <w:spacing w:line="360" w:lineRule="auto"/>
              <w:rPr>
                <w:rFonts w:ascii="Arial" w:hAnsi="Arial" w:cs="Arial"/>
                <w:iCs/>
              </w:rPr>
            </w:pPr>
            <w:r>
              <w:rPr>
                <w:rFonts w:ascii="Arial" w:hAnsi="Arial" w:cs="Arial"/>
                <w:iCs/>
              </w:rPr>
              <w:t>Member</w:t>
            </w:r>
          </w:p>
        </w:tc>
        <w:tc>
          <w:tcPr>
            <w:tcW w:w="3600" w:type="dxa"/>
          </w:tcPr>
          <w:p w14:paraId="1E46D529" w14:textId="4DAA4C07" w:rsidR="00FB3191" w:rsidRDefault="00FB3191" w:rsidP="005959E3">
            <w:pPr>
              <w:pStyle w:val="NoSpacing"/>
              <w:spacing w:line="360" w:lineRule="auto"/>
              <w:rPr>
                <w:rFonts w:ascii="Arial" w:hAnsi="Arial" w:cs="Arial"/>
                <w:iCs/>
              </w:rPr>
            </w:pPr>
            <w:r>
              <w:rPr>
                <w:rFonts w:ascii="Arial" w:hAnsi="Arial" w:cs="Arial"/>
                <w:iCs/>
              </w:rPr>
              <w:t>ESSKA</w:t>
            </w:r>
          </w:p>
        </w:tc>
        <w:tc>
          <w:tcPr>
            <w:tcW w:w="2070" w:type="dxa"/>
          </w:tcPr>
          <w:p w14:paraId="1E6C4B82" w14:textId="02742357" w:rsidR="00FB3191" w:rsidRDefault="00FB3191" w:rsidP="005959E3">
            <w:pPr>
              <w:pStyle w:val="NoSpacing"/>
              <w:spacing w:line="360" w:lineRule="auto"/>
              <w:rPr>
                <w:rFonts w:ascii="Arial" w:hAnsi="Arial" w:cs="Arial"/>
                <w:iCs/>
              </w:rPr>
            </w:pPr>
            <w:r>
              <w:rPr>
                <w:rFonts w:ascii="Arial" w:hAnsi="Arial" w:cs="Arial"/>
                <w:iCs/>
              </w:rPr>
              <w:t>2016-2019</w:t>
            </w:r>
          </w:p>
        </w:tc>
      </w:tr>
      <w:tr w:rsidR="00FB3191" w:rsidRPr="000E1B69" w14:paraId="27D30705" w14:textId="77777777" w:rsidTr="000E1B69">
        <w:tc>
          <w:tcPr>
            <w:tcW w:w="3605" w:type="dxa"/>
          </w:tcPr>
          <w:p w14:paraId="7D2BE9B7" w14:textId="40070A73" w:rsidR="00FB3191" w:rsidRDefault="00FB3191" w:rsidP="005959E3">
            <w:pPr>
              <w:pStyle w:val="NoSpacing"/>
              <w:spacing w:line="360" w:lineRule="auto"/>
              <w:rPr>
                <w:rFonts w:ascii="Arial" w:hAnsi="Arial" w:cs="Arial"/>
              </w:rPr>
            </w:pPr>
            <w:r>
              <w:rPr>
                <w:rFonts w:ascii="Arial" w:hAnsi="Arial" w:cs="Arial"/>
              </w:rPr>
              <w:t>World congress program</w:t>
            </w:r>
          </w:p>
        </w:tc>
        <w:tc>
          <w:tcPr>
            <w:tcW w:w="1530" w:type="dxa"/>
          </w:tcPr>
          <w:p w14:paraId="18B2004D" w14:textId="2EFEEE30" w:rsidR="00FB3191" w:rsidRDefault="00FB3191" w:rsidP="005959E3">
            <w:pPr>
              <w:pStyle w:val="NoSpacing"/>
              <w:spacing w:line="360" w:lineRule="auto"/>
              <w:rPr>
                <w:rFonts w:ascii="Arial" w:hAnsi="Arial" w:cs="Arial"/>
                <w:iCs/>
              </w:rPr>
            </w:pPr>
            <w:r>
              <w:rPr>
                <w:rFonts w:ascii="Arial" w:hAnsi="Arial" w:cs="Arial"/>
                <w:iCs/>
              </w:rPr>
              <w:t>Member</w:t>
            </w:r>
          </w:p>
        </w:tc>
        <w:tc>
          <w:tcPr>
            <w:tcW w:w="3600" w:type="dxa"/>
          </w:tcPr>
          <w:p w14:paraId="7FC25652" w14:textId="13FD2E99" w:rsidR="00FB3191" w:rsidRDefault="00FB3191" w:rsidP="005959E3">
            <w:pPr>
              <w:pStyle w:val="NoSpacing"/>
              <w:spacing w:line="360" w:lineRule="auto"/>
              <w:rPr>
                <w:rFonts w:ascii="Arial" w:hAnsi="Arial" w:cs="Arial"/>
                <w:iCs/>
              </w:rPr>
            </w:pPr>
            <w:r>
              <w:rPr>
                <w:rFonts w:ascii="Arial" w:hAnsi="Arial" w:cs="Arial"/>
                <w:iCs/>
              </w:rPr>
              <w:t>ICRS</w:t>
            </w:r>
          </w:p>
        </w:tc>
        <w:tc>
          <w:tcPr>
            <w:tcW w:w="2070" w:type="dxa"/>
          </w:tcPr>
          <w:p w14:paraId="5D768B83" w14:textId="6A9923AF" w:rsidR="00FB3191" w:rsidRDefault="00FB3191" w:rsidP="005959E3">
            <w:pPr>
              <w:pStyle w:val="NoSpacing"/>
              <w:spacing w:line="360" w:lineRule="auto"/>
              <w:rPr>
                <w:rFonts w:ascii="Arial" w:hAnsi="Arial" w:cs="Arial"/>
                <w:iCs/>
              </w:rPr>
            </w:pPr>
            <w:r>
              <w:rPr>
                <w:rFonts w:ascii="Arial" w:hAnsi="Arial" w:cs="Arial"/>
                <w:iCs/>
              </w:rPr>
              <w:t>2016</w:t>
            </w:r>
          </w:p>
        </w:tc>
      </w:tr>
      <w:tr w:rsidR="000E1B69" w:rsidRPr="000E1B69" w14:paraId="5AD1654B" w14:textId="77777777" w:rsidTr="000E1B69">
        <w:tc>
          <w:tcPr>
            <w:tcW w:w="3605" w:type="dxa"/>
          </w:tcPr>
          <w:p w14:paraId="5C2A6090" w14:textId="68E01A11" w:rsidR="000E1B69" w:rsidRDefault="000E1B69" w:rsidP="005959E3">
            <w:pPr>
              <w:pStyle w:val="NoSpacing"/>
              <w:spacing w:line="360" w:lineRule="auto"/>
              <w:rPr>
                <w:rFonts w:ascii="Arial" w:hAnsi="Arial" w:cs="Arial"/>
              </w:rPr>
            </w:pPr>
            <w:r>
              <w:rPr>
                <w:rFonts w:ascii="Arial" w:hAnsi="Arial" w:cs="Arial"/>
              </w:rPr>
              <w:t>Publications</w:t>
            </w:r>
          </w:p>
        </w:tc>
        <w:tc>
          <w:tcPr>
            <w:tcW w:w="1530" w:type="dxa"/>
          </w:tcPr>
          <w:p w14:paraId="60C74C47" w14:textId="720714E8" w:rsidR="000E1B69" w:rsidRDefault="000E1B69" w:rsidP="005959E3">
            <w:pPr>
              <w:pStyle w:val="NoSpacing"/>
              <w:spacing w:line="360" w:lineRule="auto"/>
              <w:rPr>
                <w:rFonts w:ascii="Arial" w:hAnsi="Arial" w:cs="Arial"/>
                <w:iCs/>
              </w:rPr>
            </w:pPr>
            <w:r>
              <w:rPr>
                <w:rFonts w:ascii="Arial" w:hAnsi="Arial" w:cs="Arial"/>
                <w:iCs/>
              </w:rPr>
              <w:t>Member</w:t>
            </w:r>
          </w:p>
        </w:tc>
        <w:tc>
          <w:tcPr>
            <w:tcW w:w="3600" w:type="dxa"/>
          </w:tcPr>
          <w:p w14:paraId="58C62312" w14:textId="15B844EE" w:rsidR="000E1B69" w:rsidRDefault="000E1B69" w:rsidP="005959E3">
            <w:pPr>
              <w:pStyle w:val="NoSpacing"/>
              <w:spacing w:line="360" w:lineRule="auto"/>
              <w:rPr>
                <w:rFonts w:ascii="Arial" w:hAnsi="Arial" w:cs="Arial"/>
                <w:iCs/>
              </w:rPr>
            </w:pPr>
            <w:r>
              <w:rPr>
                <w:rFonts w:ascii="Arial" w:hAnsi="Arial" w:cs="Arial"/>
                <w:iCs/>
              </w:rPr>
              <w:t>ICRS</w:t>
            </w:r>
          </w:p>
        </w:tc>
        <w:tc>
          <w:tcPr>
            <w:tcW w:w="2070" w:type="dxa"/>
          </w:tcPr>
          <w:p w14:paraId="443C5D3A" w14:textId="212A7CD5" w:rsidR="000E1B69" w:rsidRDefault="000E1B69" w:rsidP="005959E3">
            <w:pPr>
              <w:pStyle w:val="NoSpacing"/>
              <w:spacing w:line="360" w:lineRule="auto"/>
              <w:rPr>
                <w:rFonts w:ascii="Arial" w:hAnsi="Arial" w:cs="Arial"/>
                <w:iCs/>
              </w:rPr>
            </w:pPr>
            <w:r>
              <w:rPr>
                <w:rFonts w:ascii="Arial" w:hAnsi="Arial" w:cs="Arial"/>
                <w:iCs/>
              </w:rPr>
              <w:t>2017-2019</w:t>
            </w:r>
          </w:p>
        </w:tc>
      </w:tr>
      <w:tr w:rsidR="000E1B69" w:rsidRPr="000E1B69" w14:paraId="4222B662" w14:textId="77777777" w:rsidTr="000E1B69">
        <w:tc>
          <w:tcPr>
            <w:tcW w:w="3605" w:type="dxa"/>
          </w:tcPr>
          <w:p w14:paraId="3948F527" w14:textId="7C681BED" w:rsidR="000E1B69" w:rsidRDefault="000E1B69" w:rsidP="005959E3">
            <w:pPr>
              <w:pStyle w:val="NoSpacing"/>
              <w:spacing w:line="360" w:lineRule="auto"/>
              <w:rPr>
                <w:rFonts w:ascii="Arial" w:hAnsi="Arial" w:cs="Arial"/>
              </w:rPr>
            </w:pPr>
            <w:r>
              <w:rPr>
                <w:rFonts w:ascii="Arial" w:hAnsi="Arial" w:cs="Arial"/>
              </w:rPr>
              <w:t>Members and Bylaws</w:t>
            </w:r>
          </w:p>
        </w:tc>
        <w:tc>
          <w:tcPr>
            <w:tcW w:w="1530" w:type="dxa"/>
          </w:tcPr>
          <w:p w14:paraId="3EF1B16F" w14:textId="0064ECF1" w:rsidR="000E1B69" w:rsidRDefault="000E1B69" w:rsidP="005959E3">
            <w:pPr>
              <w:pStyle w:val="NoSpacing"/>
              <w:spacing w:line="360" w:lineRule="auto"/>
              <w:rPr>
                <w:rFonts w:ascii="Arial" w:hAnsi="Arial" w:cs="Arial"/>
                <w:iCs/>
              </w:rPr>
            </w:pPr>
            <w:r>
              <w:rPr>
                <w:rFonts w:ascii="Arial" w:hAnsi="Arial" w:cs="Arial"/>
                <w:iCs/>
              </w:rPr>
              <w:t>Co-dep chair</w:t>
            </w:r>
          </w:p>
        </w:tc>
        <w:tc>
          <w:tcPr>
            <w:tcW w:w="3600" w:type="dxa"/>
          </w:tcPr>
          <w:p w14:paraId="5930C81D" w14:textId="04498311" w:rsidR="000E1B69" w:rsidRDefault="000E1B69" w:rsidP="005959E3">
            <w:pPr>
              <w:pStyle w:val="NoSpacing"/>
              <w:spacing w:line="360" w:lineRule="auto"/>
              <w:rPr>
                <w:rFonts w:ascii="Arial" w:hAnsi="Arial" w:cs="Arial"/>
                <w:iCs/>
              </w:rPr>
            </w:pPr>
            <w:r>
              <w:rPr>
                <w:rFonts w:ascii="Arial" w:hAnsi="Arial" w:cs="Arial"/>
                <w:iCs/>
              </w:rPr>
              <w:t>ICRS</w:t>
            </w:r>
          </w:p>
        </w:tc>
        <w:tc>
          <w:tcPr>
            <w:tcW w:w="2070" w:type="dxa"/>
          </w:tcPr>
          <w:p w14:paraId="3F79E3BE" w14:textId="13975A75" w:rsidR="000E1B69" w:rsidRDefault="000E1B69" w:rsidP="005959E3">
            <w:pPr>
              <w:pStyle w:val="NoSpacing"/>
              <w:spacing w:line="360" w:lineRule="auto"/>
              <w:rPr>
                <w:rFonts w:ascii="Arial" w:hAnsi="Arial" w:cs="Arial"/>
                <w:iCs/>
              </w:rPr>
            </w:pPr>
            <w:r>
              <w:rPr>
                <w:rFonts w:ascii="Arial" w:hAnsi="Arial" w:cs="Arial"/>
                <w:iCs/>
              </w:rPr>
              <w:t>2019-</w:t>
            </w:r>
          </w:p>
        </w:tc>
      </w:tr>
      <w:tr w:rsidR="00FB3191" w:rsidRPr="000E1B69" w14:paraId="306E6D72" w14:textId="77777777" w:rsidTr="000E1B69">
        <w:tc>
          <w:tcPr>
            <w:tcW w:w="3605" w:type="dxa"/>
          </w:tcPr>
          <w:p w14:paraId="54DE4D90" w14:textId="77777777" w:rsidR="00FB3191" w:rsidRDefault="00FB3191" w:rsidP="00F46BAC">
            <w:pPr>
              <w:pStyle w:val="NoSpacing"/>
              <w:rPr>
                <w:rFonts w:ascii="Arial" w:hAnsi="Arial" w:cs="Arial"/>
              </w:rPr>
            </w:pPr>
          </w:p>
        </w:tc>
        <w:tc>
          <w:tcPr>
            <w:tcW w:w="1530" w:type="dxa"/>
          </w:tcPr>
          <w:p w14:paraId="6F527B3B" w14:textId="77777777" w:rsidR="00FB3191" w:rsidRDefault="00FB3191" w:rsidP="00F46BAC">
            <w:pPr>
              <w:pStyle w:val="NoSpacing"/>
              <w:rPr>
                <w:rFonts w:ascii="Arial" w:hAnsi="Arial" w:cs="Arial"/>
                <w:iCs/>
              </w:rPr>
            </w:pPr>
          </w:p>
        </w:tc>
        <w:tc>
          <w:tcPr>
            <w:tcW w:w="3600" w:type="dxa"/>
          </w:tcPr>
          <w:p w14:paraId="4A4E722E" w14:textId="77777777" w:rsidR="00FB3191" w:rsidRDefault="00FB3191" w:rsidP="00F46BAC">
            <w:pPr>
              <w:pStyle w:val="NoSpacing"/>
              <w:rPr>
                <w:rFonts w:ascii="Arial" w:hAnsi="Arial" w:cs="Arial"/>
                <w:iCs/>
              </w:rPr>
            </w:pPr>
          </w:p>
        </w:tc>
        <w:tc>
          <w:tcPr>
            <w:tcW w:w="2070" w:type="dxa"/>
          </w:tcPr>
          <w:p w14:paraId="3E7F3058" w14:textId="77777777" w:rsidR="00FB3191" w:rsidRDefault="00FB3191" w:rsidP="00F46BAC">
            <w:pPr>
              <w:pStyle w:val="NoSpacing"/>
              <w:rPr>
                <w:rFonts w:ascii="Arial" w:hAnsi="Arial" w:cs="Arial"/>
                <w:iCs/>
              </w:rPr>
            </w:pPr>
          </w:p>
        </w:tc>
      </w:tr>
    </w:tbl>
    <w:p w14:paraId="1CFB7940" w14:textId="6E2AD0C7" w:rsidR="000E1B69" w:rsidRDefault="000E1B69" w:rsidP="00F642C1">
      <w:pPr>
        <w:pStyle w:val="NoSpacing"/>
        <w:rPr>
          <w:rFonts w:ascii="Arial" w:hAnsi="Arial" w:cs="Arial"/>
        </w:rPr>
      </w:pPr>
    </w:p>
    <w:p w14:paraId="72B88887" w14:textId="2C5A9FCD" w:rsidR="00F642C1" w:rsidRDefault="00F642C1" w:rsidP="00F642C1">
      <w:pPr>
        <w:pStyle w:val="NoSpacing"/>
        <w:rPr>
          <w:rFonts w:ascii="Arial" w:hAnsi="Arial" w:cs="Arial"/>
        </w:rPr>
      </w:pPr>
    </w:p>
    <w:p w14:paraId="2BB13F96" w14:textId="77777777" w:rsidR="00F642C1" w:rsidRPr="004515AE" w:rsidRDefault="00F642C1" w:rsidP="00F642C1">
      <w:pPr>
        <w:pStyle w:val="NoSpacing"/>
        <w:rPr>
          <w:rFonts w:ascii="Arial" w:hAnsi="Arial" w:cs="Arial"/>
        </w:rPr>
      </w:pPr>
    </w:p>
    <w:p w14:paraId="69330E83" w14:textId="178D5757" w:rsidR="00923A43" w:rsidRPr="004D2E7A" w:rsidRDefault="004D2FE6" w:rsidP="00F46BAC">
      <w:pPr>
        <w:spacing w:after="0" w:line="240" w:lineRule="auto"/>
        <w:rPr>
          <w:rFonts w:ascii="Arial" w:hAnsi="Arial" w:cs="Arial"/>
          <w:b/>
        </w:rPr>
      </w:pPr>
      <w:r w:rsidRPr="004D2E7A">
        <w:rPr>
          <w:rFonts w:ascii="Arial" w:hAnsi="Arial" w:cs="Arial"/>
          <w:b/>
        </w:rPr>
        <w:t xml:space="preserve">Grant Reviewing/Study Sections </w:t>
      </w:r>
    </w:p>
    <w:tbl>
      <w:tblPr>
        <w:tblW w:w="10715" w:type="dxa"/>
        <w:tblInd w:w="-5" w:type="dxa"/>
        <w:tblLayout w:type="fixed"/>
        <w:tblLook w:val="0000" w:firstRow="0" w:lastRow="0" w:firstColumn="0" w:lastColumn="0" w:noHBand="0" w:noVBand="0"/>
      </w:tblPr>
      <w:tblGrid>
        <w:gridCol w:w="5135"/>
        <w:gridCol w:w="3600"/>
        <w:gridCol w:w="1980"/>
      </w:tblGrid>
      <w:tr w:rsidR="004515AE" w:rsidRPr="004D2E7A" w14:paraId="2463B2E8" w14:textId="77777777" w:rsidTr="006F11ED">
        <w:tc>
          <w:tcPr>
            <w:tcW w:w="5135" w:type="dxa"/>
          </w:tcPr>
          <w:p w14:paraId="46341CC0" w14:textId="413D178B" w:rsidR="00C962C3" w:rsidRPr="004D2E7A" w:rsidRDefault="00445A11" w:rsidP="00F46BAC">
            <w:pPr>
              <w:pStyle w:val="NoSpacing"/>
              <w:rPr>
                <w:rFonts w:ascii="Arial" w:hAnsi="Arial" w:cs="Arial"/>
                <w:i/>
              </w:rPr>
            </w:pPr>
            <w:r w:rsidRPr="004D2E7A">
              <w:rPr>
                <w:rFonts w:ascii="Arial" w:hAnsi="Arial" w:cs="Arial"/>
                <w:i/>
              </w:rPr>
              <w:t>Role(s)</w:t>
            </w:r>
          </w:p>
          <w:p w14:paraId="5FBD0596" w14:textId="77777777" w:rsidR="00A249BA" w:rsidRPr="004D2E7A" w:rsidRDefault="00A249BA" w:rsidP="00F46BAC">
            <w:pPr>
              <w:pStyle w:val="NoSpacing"/>
              <w:rPr>
                <w:rFonts w:ascii="Arial" w:hAnsi="Arial" w:cs="Arial"/>
                <w:i/>
              </w:rPr>
            </w:pPr>
          </w:p>
          <w:p w14:paraId="3BFD0171" w14:textId="77777777" w:rsidR="00A249BA" w:rsidRPr="004D2E7A" w:rsidRDefault="00A249BA" w:rsidP="00F46BAC">
            <w:pPr>
              <w:pStyle w:val="NoSpacing"/>
              <w:rPr>
                <w:rFonts w:ascii="Arial" w:hAnsi="Arial" w:cs="Arial"/>
              </w:rPr>
            </w:pPr>
            <w:r w:rsidRPr="004D2E7A">
              <w:rPr>
                <w:rFonts w:ascii="Arial" w:hAnsi="Arial" w:cs="Arial"/>
              </w:rPr>
              <w:t xml:space="preserve">Musculoskeletal section Reviewer </w:t>
            </w:r>
          </w:p>
          <w:p w14:paraId="73AB2127" w14:textId="77777777" w:rsidR="00A249BA" w:rsidRPr="004D2E7A" w:rsidRDefault="00A249BA" w:rsidP="00F46BAC">
            <w:pPr>
              <w:pStyle w:val="NoSpacing"/>
              <w:rPr>
                <w:rFonts w:ascii="Arial" w:hAnsi="Arial" w:cs="Arial"/>
              </w:rPr>
            </w:pPr>
          </w:p>
          <w:p w14:paraId="70792362" w14:textId="77777777" w:rsidR="00A249BA" w:rsidRPr="004D2E7A" w:rsidRDefault="00A249BA" w:rsidP="00F46BAC">
            <w:pPr>
              <w:pStyle w:val="NoSpacing"/>
              <w:rPr>
                <w:rFonts w:ascii="Arial" w:hAnsi="Arial" w:cs="Arial"/>
              </w:rPr>
            </w:pPr>
          </w:p>
          <w:p w14:paraId="66E4581A" w14:textId="20FD7BFA" w:rsidR="00A249BA" w:rsidRPr="004D2E7A" w:rsidRDefault="00A249BA" w:rsidP="00F46BAC">
            <w:pPr>
              <w:pStyle w:val="NoSpacing"/>
              <w:rPr>
                <w:rFonts w:ascii="Arial" w:hAnsi="Arial" w:cs="Arial"/>
              </w:rPr>
            </w:pPr>
            <w:r w:rsidRPr="004D2E7A">
              <w:rPr>
                <w:rFonts w:ascii="Arial" w:hAnsi="Arial" w:cs="Arial"/>
              </w:rPr>
              <w:t>2012 Collaborative Health Research</w:t>
            </w:r>
          </w:p>
        </w:tc>
        <w:tc>
          <w:tcPr>
            <w:tcW w:w="3600" w:type="dxa"/>
          </w:tcPr>
          <w:p w14:paraId="6EF2C713" w14:textId="3A0F232D" w:rsidR="00C962C3" w:rsidRPr="004D2E7A" w:rsidRDefault="00445A11" w:rsidP="00F46BAC">
            <w:pPr>
              <w:pStyle w:val="NoSpacing"/>
              <w:rPr>
                <w:rFonts w:ascii="Arial" w:hAnsi="Arial" w:cs="Arial"/>
                <w:i/>
              </w:rPr>
            </w:pPr>
            <w:r w:rsidRPr="004D2E7A">
              <w:rPr>
                <w:rFonts w:ascii="Arial" w:hAnsi="Arial" w:cs="Arial"/>
                <w:i/>
              </w:rPr>
              <w:t>Organization Name</w:t>
            </w:r>
          </w:p>
          <w:p w14:paraId="71C536E8" w14:textId="77777777" w:rsidR="00A249BA" w:rsidRPr="004D2E7A" w:rsidRDefault="00A249BA" w:rsidP="00F46BAC">
            <w:pPr>
              <w:pStyle w:val="NoSpacing"/>
              <w:rPr>
                <w:rFonts w:ascii="Arial" w:hAnsi="Arial" w:cs="Arial"/>
                <w:i/>
              </w:rPr>
            </w:pPr>
          </w:p>
          <w:p w14:paraId="7D9F7892" w14:textId="77777777" w:rsidR="00A249BA" w:rsidRPr="004D2E7A" w:rsidRDefault="00A249BA" w:rsidP="00F46BAC">
            <w:pPr>
              <w:pStyle w:val="NoSpacing"/>
              <w:rPr>
                <w:rFonts w:ascii="Arial" w:hAnsi="Arial" w:cs="Arial"/>
              </w:rPr>
            </w:pPr>
            <w:r w:rsidRPr="004D2E7A">
              <w:rPr>
                <w:rFonts w:ascii="Arial" w:hAnsi="Arial" w:cs="Arial"/>
              </w:rPr>
              <w:t>Brigham and Women’s Research Institute</w:t>
            </w:r>
          </w:p>
          <w:p w14:paraId="0D0516E8" w14:textId="77777777" w:rsidR="00A249BA" w:rsidRPr="004D2E7A" w:rsidRDefault="00A249BA" w:rsidP="00F46BAC">
            <w:pPr>
              <w:pStyle w:val="NoSpacing"/>
              <w:rPr>
                <w:rFonts w:ascii="Arial" w:hAnsi="Arial" w:cs="Arial"/>
              </w:rPr>
            </w:pPr>
          </w:p>
          <w:p w14:paraId="7609D7AF" w14:textId="6FC1C932" w:rsidR="00A249BA" w:rsidRPr="004D2E7A" w:rsidRDefault="00A249BA" w:rsidP="00F46BAC">
            <w:pPr>
              <w:pStyle w:val="NoSpacing"/>
              <w:rPr>
                <w:rFonts w:ascii="Arial" w:hAnsi="Arial" w:cs="Arial"/>
              </w:rPr>
            </w:pPr>
            <w:r w:rsidRPr="004D2E7A">
              <w:rPr>
                <w:rFonts w:ascii="Arial" w:hAnsi="Arial" w:cs="Arial"/>
              </w:rPr>
              <w:t>Canadian Institutes of Health Research</w:t>
            </w:r>
          </w:p>
        </w:tc>
        <w:tc>
          <w:tcPr>
            <w:tcW w:w="1980" w:type="dxa"/>
          </w:tcPr>
          <w:p w14:paraId="78EC8AD1" w14:textId="21469E72" w:rsidR="00C962C3" w:rsidRPr="004D2E7A" w:rsidRDefault="00C962C3" w:rsidP="00F46BAC">
            <w:pPr>
              <w:pStyle w:val="NoSpacing"/>
              <w:rPr>
                <w:rFonts w:ascii="Arial" w:hAnsi="Arial" w:cs="Arial"/>
                <w:i/>
              </w:rPr>
            </w:pPr>
            <w:r w:rsidRPr="004D2E7A">
              <w:rPr>
                <w:rFonts w:ascii="Arial" w:hAnsi="Arial" w:cs="Arial"/>
                <w:i/>
              </w:rPr>
              <w:t>Dates (</w:t>
            </w:r>
            <w:r w:rsidR="00BF3F8E" w:rsidRPr="004D2E7A">
              <w:rPr>
                <w:rFonts w:ascii="Arial" w:hAnsi="Arial" w:cs="Arial"/>
                <w:i/>
              </w:rPr>
              <w:t>yyyy</w:t>
            </w:r>
            <w:r w:rsidRPr="004D2E7A">
              <w:rPr>
                <w:rFonts w:ascii="Arial" w:hAnsi="Arial" w:cs="Arial"/>
                <w:i/>
              </w:rPr>
              <w:t>-</w:t>
            </w:r>
            <w:r w:rsidR="00BF3F8E" w:rsidRPr="004D2E7A">
              <w:rPr>
                <w:rFonts w:ascii="Arial" w:hAnsi="Arial" w:cs="Arial"/>
                <w:i/>
              </w:rPr>
              <w:t>yyyy</w:t>
            </w:r>
            <w:r w:rsidRPr="004D2E7A">
              <w:rPr>
                <w:rFonts w:ascii="Arial" w:hAnsi="Arial" w:cs="Arial"/>
                <w:i/>
              </w:rPr>
              <w:t>)</w:t>
            </w:r>
          </w:p>
          <w:p w14:paraId="2D392E84" w14:textId="77777777" w:rsidR="00A249BA" w:rsidRPr="004D2E7A" w:rsidRDefault="00A249BA" w:rsidP="00F46BAC">
            <w:pPr>
              <w:pStyle w:val="NoSpacing"/>
              <w:rPr>
                <w:rFonts w:ascii="Arial" w:hAnsi="Arial" w:cs="Arial"/>
                <w:i/>
              </w:rPr>
            </w:pPr>
          </w:p>
          <w:p w14:paraId="13C06A1E" w14:textId="77777777" w:rsidR="00A249BA" w:rsidRPr="004D2E7A" w:rsidRDefault="00A249BA" w:rsidP="00F46BAC">
            <w:pPr>
              <w:pStyle w:val="NoSpacing"/>
              <w:rPr>
                <w:rFonts w:ascii="Arial" w:hAnsi="Arial" w:cs="Arial"/>
              </w:rPr>
            </w:pPr>
            <w:r w:rsidRPr="004D2E7A">
              <w:rPr>
                <w:rFonts w:ascii="Arial" w:hAnsi="Arial" w:cs="Arial"/>
              </w:rPr>
              <w:t>2011-2018</w:t>
            </w:r>
          </w:p>
          <w:p w14:paraId="085F7BDB" w14:textId="77777777" w:rsidR="00A249BA" w:rsidRPr="004D2E7A" w:rsidRDefault="00A249BA" w:rsidP="00F46BAC">
            <w:pPr>
              <w:pStyle w:val="NoSpacing"/>
              <w:rPr>
                <w:rFonts w:ascii="Arial" w:hAnsi="Arial" w:cs="Arial"/>
              </w:rPr>
            </w:pPr>
          </w:p>
          <w:p w14:paraId="08AD547D" w14:textId="77777777" w:rsidR="00A249BA" w:rsidRPr="004D2E7A" w:rsidRDefault="00A249BA" w:rsidP="00F46BAC">
            <w:pPr>
              <w:pStyle w:val="NoSpacing"/>
              <w:rPr>
                <w:rFonts w:ascii="Arial" w:hAnsi="Arial" w:cs="Arial"/>
              </w:rPr>
            </w:pPr>
          </w:p>
          <w:p w14:paraId="72A44E7B" w14:textId="3032F8BF" w:rsidR="00A249BA" w:rsidRPr="004D2E7A" w:rsidRDefault="00A249BA" w:rsidP="00F46BAC">
            <w:pPr>
              <w:pStyle w:val="NoSpacing"/>
              <w:rPr>
                <w:rFonts w:ascii="Arial" w:hAnsi="Arial" w:cs="Arial"/>
              </w:rPr>
            </w:pPr>
            <w:r w:rsidRPr="004D2E7A">
              <w:rPr>
                <w:rFonts w:ascii="Arial" w:hAnsi="Arial" w:cs="Arial"/>
              </w:rPr>
              <w:t>2011</w:t>
            </w:r>
          </w:p>
        </w:tc>
      </w:tr>
      <w:tr w:rsidR="00A249BA" w:rsidRPr="004D2E7A" w14:paraId="13BE96E5" w14:textId="77777777" w:rsidTr="006F11ED">
        <w:tc>
          <w:tcPr>
            <w:tcW w:w="5135" w:type="dxa"/>
          </w:tcPr>
          <w:p w14:paraId="377F0902" w14:textId="77777777" w:rsidR="00A249BA" w:rsidRPr="004D2E7A" w:rsidRDefault="00A249BA" w:rsidP="00F46BAC">
            <w:pPr>
              <w:pStyle w:val="NoSpacing"/>
              <w:rPr>
                <w:rFonts w:ascii="Arial" w:hAnsi="Arial" w:cs="Arial"/>
                <w:i/>
              </w:rPr>
            </w:pPr>
          </w:p>
        </w:tc>
        <w:tc>
          <w:tcPr>
            <w:tcW w:w="3600" w:type="dxa"/>
          </w:tcPr>
          <w:p w14:paraId="1F896499" w14:textId="77777777" w:rsidR="00A249BA" w:rsidRPr="004D2E7A" w:rsidRDefault="00A249BA" w:rsidP="00F46BAC">
            <w:pPr>
              <w:pStyle w:val="NoSpacing"/>
              <w:rPr>
                <w:rFonts w:ascii="Arial" w:hAnsi="Arial" w:cs="Arial"/>
                <w:i/>
              </w:rPr>
            </w:pPr>
          </w:p>
        </w:tc>
        <w:tc>
          <w:tcPr>
            <w:tcW w:w="1980" w:type="dxa"/>
          </w:tcPr>
          <w:p w14:paraId="74E5175F" w14:textId="77777777" w:rsidR="00A249BA" w:rsidRPr="004D2E7A" w:rsidRDefault="00A249BA" w:rsidP="00F46BAC">
            <w:pPr>
              <w:pStyle w:val="NoSpacing"/>
              <w:rPr>
                <w:rFonts w:ascii="Arial" w:hAnsi="Arial" w:cs="Arial"/>
                <w:i/>
              </w:rPr>
            </w:pPr>
          </w:p>
        </w:tc>
      </w:tr>
      <w:tr w:rsidR="004515AE" w:rsidRPr="004D2E7A" w14:paraId="6E5C23FB" w14:textId="77777777" w:rsidTr="006F11ED">
        <w:tc>
          <w:tcPr>
            <w:tcW w:w="5135" w:type="dxa"/>
          </w:tcPr>
          <w:p w14:paraId="1FD32941" w14:textId="77777777" w:rsidR="00C962C3" w:rsidRPr="004D2E7A" w:rsidRDefault="00C962C3" w:rsidP="00F46BAC">
            <w:pPr>
              <w:pStyle w:val="NoSpacing"/>
              <w:rPr>
                <w:rFonts w:ascii="Arial" w:hAnsi="Arial" w:cs="Arial"/>
                <w:i/>
              </w:rPr>
            </w:pPr>
          </w:p>
        </w:tc>
        <w:tc>
          <w:tcPr>
            <w:tcW w:w="3600" w:type="dxa"/>
          </w:tcPr>
          <w:p w14:paraId="3FC5A543" w14:textId="77777777" w:rsidR="00C962C3" w:rsidRPr="004D2E7A" w:rsidRDefault="00C962C3" w:rsidP="00F46BAC">
            <w:pPr>
              <w:pStyle w:val="NoSpacing"/>
              <w:rPr>
                <w:rFonts w:ascii="Arial" w:hAnsi="Arial" w:cs="Arial"/>
                <w:i/>
              </w:rPr>
            </w:pPr>
          </w:p>
        </w:tc>
        <w:tc>
          <w:tcPr>
            <w:tcW w:w="1980" w:type="dxa"/>
          </w:tcPr>
          <w:p w14:paraId="1C61C8AC" w14:textId="77777777" w:rsidR="00C962C3" w:rsidRPr="004D2E7A" w:rsidRDefault="00C962C3" w:rsidP="00F46BAC">
            <w:pPr>
              <w:pStyle w:val="NoSpacing"/>
              <w:rPr>
                <w:rFonts w:ascii="Arial" w:hAnsi="Arial" w:cs="Arial"/>
                <w:i/>
              </w:rPr>
            </w:pPr>
          </w:p>
        </w:tc>
      </w:tr>
    </w:tbl>
    <w:p w14:paraId="1D7D3198" w14:textId="77777777" w:rsidR="00C962C3" w:rsidRPr="004D2E7A" w:rsidRDefault="00C962C3" w:rsidP="00F46BAC">
      <w:pPr>
        <w:pStyle w:val="NoSpacing"/>
        <w:rPr>
          <w:rFonts w:ascii="Arial" w:hAnsi="Arial" w:cs="Arial"/>
        </w:rPr>
      </w:pPr>
    </w:p>
    <w:p w14:paraId="0E9DF921" w14:textId="5BF01D9D" w:rsidR="00923A43" w:rsidRPr="004D2E7A" w:rsidRDefault="004D2FE6" w:rsidP="00F46BAC">
      <w:pPr>
        <w:spacing w:after="0" w:line="240" w:lineRule="auto"/>
        <w:rPr>
          <w:rFonts w:ascii="Arial" w:hAnsi="Arial" w:cs="Arial"/>
          <w:b/>
        </w:rPr>
      </w:pPr>
      <w:r w:rsidRPr="004D2E7A">
        <w:rPr>
          <w:rFonts w:ascii="Arial" w:hAnsi="Arial" w:cs="Arial"/>
          <w:b/>
        </w:rPr>
        <w:t>Editorial Activities</w:t>
      </w:r>
    </w:p>
    <w:p w14:paraId="208D90B7" w14:textId="77777777" w:rsidR="000D7392" w:rsidRPr="004D2E7A" w:rsidRDefault="000D7392" w:rsidP="00F46BAC">
      <w:pPr>
        <w:pStyle w:val="ListParagraph"/>
        <w:spacing w:after="0" w:line="240" w:lineRule="auto"/>
        <w:ind w:left="0"/>
        <w:contextualSpacing w:val="0"/>
        <w:rPr>
          <w:rFonts w:ascii="Arial" w:hAnsi="Arial" w:cs="Arial"/>
        </w:rPr>
      </w:pPr>
    </w:p>
    <w:p w14:paraId="5D6B106C" w14:textId="7DA791B4" w:rsidR="00BC164D" w:rsidRPr="004D2E7A" w:rsidRDefault="00351D37" w:rsidP="00F46BAC">
      <w:pPr>
        <w:pStyle w:val="ListParagraph"/>
        <w:spacing w:after="0" w:line="240" w:lineRule="auto"/>
        <w:ind w:left="0"/>
        <w:contextualSpacing w:val="0"/>
        <w:rPr>
          <w:rFonts w:ascii="Arial" w:hAnsi="Arial" w:cs="Arial"/>
          <w:u w:val="single"/>
        </w:rPr>
      </w:pPr>
      <w:r w:rsidRPr="004D2E7A">
        <w:rPr>
          <w:rFonts w:ascii="Arial" w:hAnsi="Arial" w:cs="Arial"/>
          <w:u w:val="single"/>
        </w:rPr>
        <w:t>J</w:t>
      </w:r>
      <w:r w:rsidR="00BC164D" w:rsidRPr="004D2E7A">
        <w:rPr>
          <w:rFonts w:ascii="Arial" w:hAnsi="Arial" w:cs="Arial"/>
          <w:u w:val="single"/>
        </w:rPr>
        <w:t>ournal Reviewing/ad hoc reviewing</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2070"/>
      </w:tblGrid>
      <w:tr w:rsidR="004515AE" w:rsidRPr="004D2E7A" w14:paraId="0014BCD5" w14:textId="77777777" w:rsidTr="006F11ED">
        <w:tc>
          <w:tcPr>
            <w:tcW w:w="8730" w:type="dxa"/>
          </w:tcPr>
          <w:p w14:paraId="7C15A4F9" w14:textId="77777777" w:rsidR="00BC164D" w:rsidRPr="00E722FF" w:rsidRDefault="00BC164D" w:rsidP="00BE1B49">
            <w:pPr>
              <w:pStyle w:val="NoSpacing"/>
              <w:rPr>
                <w:rFonts w:ascii="Arial" w:hAnsi="Arial" w:cs="Arial"/>
                <w:i/>
                <w:iCs/>
                <w:sz w:val="22"/>
                <w:szCs w:val="22"/>
              </w:rPr>
            </w:pPr>
            <w:r w:rsidRPr="00E722FF">
              <w:rPr>
                <w:rFonts w:ascii="Arial" w:hAnsi="Arial" w:cs="Arial"/>
                <w:i/>
                <w:iCs/>
                <w:sz w:val="22"/>
                <w:szCs w:val="22"/>
              </w:rPr>
              <w:t>Journal / Organization Name</w:t>
            </w:r>
          </w:p>
          <w:p w14:paraId="48353733" w14:textId="2BBE7C73" w:rsidR="00906ACF" w:rsidRPr="00E722FF" w:rsidRDefault="00906ACF" w:rsidP="00BE1B49">
            <w:pPr>
              <w:pStyle w:val="NoSpacing"/>
              <w:rPr>
                <w:rFonts w:ascii="Arial" w:hAnsi="Arial" w:cs="Arial"/>
                <w:sz w:val="22"/>
                <w:szCs w:val="22"/>
              </w:rPr>
            </w:pPr>
          </w:p>
          <w:p w14:paraId="6F61EA3B" w14:textId="4CCDC413" w:rsidR="00906ACF" w:rsidRPr="00E722FF" w:rsidRDefault="00906ACF" w:rsidP="00BE1B49">
            <w:pPr>
              <w:pStyle w:val="NoSpacing"/>
              <w:rPr>
                <w:rFonts w:ascii="Arial" w:hAnsi="Arial" w:cs="Arial"/>
                <w:sz w:val="22"/>
                <w:szCs w:val="22"/>
                <w:u w:val="single"/>
              </w:rPr>
            </w:pPr>
            <w:r w:rsidRPr="00E722FF">
              <w:rPr>
                <w:rFonts w:ascii="Arial" w:hAnsi="Arial" w:cs="Arial"/>
                <w:sz w:val="22"/>
                <w:szCs w:val="22"/>
              </w:rPr>
              <w:t>American Journal of Sports Medicine (Principal Reviewer)</w:t>
            </w:r>
          </w:p>
        </w:tc>
        <w:tc>
          <w:tcPr>
            <w:tcW w:w="2070" w:type="dxa"/>
          </w:tcPr>
          <w:p w14:paraId="407FF12D" w14:textId="65008E3F" w:rsidR="00906ACF" w:rsidRPr="00E722FF" w:rsidRDefault="00C962C3" w:rsidP="00BE1B49">
            <w:pPr>
              <w:pStyle w:val="NoSpacing"/>
              <w:rPr>
                <w:rFonts w:ascii="Arial" w:hAnsi="Arial" w:cs="Arial"/>
                <w:i/>
                <w:iCs/>
                <w:sz w:val="22"/>
                <w:szCs w:val="22"/>
              </w:rPr>
            </w:pPr>
            <w:r w:rsidRPr="00E722FF">
              <w:rPr>
                <w:rFonts w:ascii="Arial" w:hAnsi="Arial" w:cs="Arial"/>
                <w:i/>
                <w:iCs/>
                <w:sz w:val="22"/>
                <w:szCs w:val="22"/>
              </w:rPr>
              <w:t>Dates (</w:t>
            </w:r>
            <w:r w:rsidR="00BF3F8E" w:rsidRPr="00E722FF">
              <w:rPr>
                <w:rFonts w:ascii="Arial" w:hAnsi="Arial" w:cs="Arial"/>
                <w:i/>
                <w:iCs/>
                <w:sz w:val="22"/>
                <w:szCs w:val="22"/>
              </w:rPr>
              <w:t>yyyy</w:t>
            </w:r>
            <w:r w:rsidRPr="00E722FF">
              <w:rPr>
                <w:rFonts w:ascii="Arial" w:hAnsi="Arial" w:cs="Arial"/>
                <w:i/>
                <w:iCs/>
                <w:sz w:val="22"/>
                <w:szCs w:val="22"/>
              </w:rPr>
              <w:t>-</w:t>
            </w:r>
            <w:r w:rsidR="00BF3F8E" w:rsidRPr="00E722FF">
              <w:rPr>
                <w:rFonts w:ascii="Arial" w:hAnsi="Arial" w:cs="Arial"/>
                <w:i/>
                <w:iCs/>
                <w:sz w:val="22"/>
                <w:szCs w:val="22"/>
              </w:rPr>
              <w:t>yyyy</w:t>
            </w:r>
            <w:r w:rsidRPr="00E722FF">
              <w:rPr>
                <w:rFonts w:ascii="Arial" w:hAnsi="Arial" w:cs="Arial"/>
                <w:i/>
                <w:iCs/>
                <w:sz w:val="22"/>
                <w:szCs w:val="22"/>
              </w:rPr>
              <w:t>)</w:t>
            </w:r>
          </w:p>
          <w:p w14:paraId="615DF661" w14:textId="77777777" w:rsidR="00BE1B49" w:rsidRPr="00E722FF" w:rsidRDefault="00BE1B49" w:rsidP="00BE1B49">
            <w:pPr>
              <w:pStyle w:val="NoSpacing"/>
              <w:rPr>
                <w:rFonts w:ascii="Arial" w:hAnsi="Arial" w:cs="Arial"/>
                <w:sz w:val="22"/>
                <w:szCs w:val="22"/>
              </w:rPr>
            </w:pPr>
          </w:p>
          <w:p w14:paraId="1A63C1F6" w14:textId="5017CBE6" w:rsidR="00906ACF" w:rsidRPr="00E722FF" w:rsidRDefault="00906ACF" w:rsidP="00BE1B49">
            <w:pPr>
              <w:pStyle w:val="NoSpacing"/>
              <w:rPr>
                <w:rFonts w:ascii="Arial" w:hAnsi="Arial" w:cs="Arial"/>
                <w:sz w:val="22"/>
                <w:szCs w:val="22"/>
                <w:u w:val="single"/>
              </w:rPr>
            </w:pPr>
            <w:r w:rsidRPr="00E722FF">
              <w:rPr>
                <w:rFonts w:ascii="Arial" w:hAnsi="Arial" w:cs="Arial"/>
                <w:sz w:val="22"/>
                <w:szCs w:val="22"/>
              </w:rPr>
              <w:t>2010-</w:t>
            </w:r>
          </w:p>
        </w:tc>
      </w:tr>
      <w:tr w:rsidR="00174744" w:rsidRPr="004D2E7A" w14:paraId="12B390EA" w14:textId="77777777" w:rsidTr="006F11ED">
        <w:tc>
          <w:tcPr>
            <w:tcW w:w="8730" w:type="dxa"/>
          </w:tcPr>
          <w:p w14:paraId="7A016406" w14:textId="77777777" w:rsidR="008A2B66" w:rsidRPr="00E722FF" w:rsidRDefault="008A2B66" w:rsidP="00BE1B49">
            <w:pPr>
              <w:pStyle w:val="NoSpacing"/>
              <w:rPr>
                <w:rFonts w:ascii="Arial" w:hAnsi="Arial" w:cs="Arial"/>
                <w:sz w:val="22"/>
                <w:szCs w:val="22"/>
              </w:rPr>
            </w:pPr>
          </w:p>
          <w:p w14:paraId="728C40FE" w14:textId="77777777" w:rsidR="00BE1B49" w:rsidRPr="00E722FF" w:rsidRDefault="00BE1B49" w:rsidP="00BE1B49">
            <w:pPr>
              <w:pStyle w:val="NoSpacing"/>
              <w:rPr>
                <w:rFonts w:ascii="Arial" w:hAnsi="Arial" w:cs="Arial"/>
                <w:sz w:val="22"/>
                <w:szCs w:val="22"/>
              </w:rPr>
            </w:pPr>
            <w:r w:rsidRPr="00E722FF">
              <w:rPr>
                <w:rFonts w:ascii="Arial" w:hAnsi="Arial" w:cs="Arial"/>
                <w:sz w:val="22"/>
                <w:szCs w:val="22"/>
              </w:rPr>
              <w:t>Journal of Orthopaedic Research</w:t>
            </w:r>
          </w:p>
          <w:p w14:paraId="066AE292" w14:textId="77777777" w:rsidR="00F642C1" w:rsidRPr="00E722FF" w:rsidRDefault="00F642C1" w:rsidP="00BE1B49">
            <w:pPr>
              <w:pStyle w:val="NoSpacing"/>
              <w:rPr>
                <w:rFonts w:ascii="Arial" w:hAnsi="Arial" w:cs="Arial"/>
                <w:sz w:val="22"/>
                <w:szCs w:val="22"/>
              </w:rPr>
            </w:pPr>
          </w:p>
          <w:p w14:paraId="09A65340" w14:textId="05A78375" w:rsidR="00BE1B49" w:rsidRPr="00E722FF" w:rsidRDefault="00BE1B49" w:rsidP="00BE1B49">
            <w:pPr>
              <w:pStyle w:val="NoSpacing"/>
              <w:rPr>
                <w:rFonts w:ascii="Arial" w:hAnsi="Arial" w:cs="Arial"/>
                <w:sz w:val="22"/>
                <w:szCs w:val="22"/>
              </w:rPr>
            </w:pPr>
            <w:r w:rsidRPr="00E722FF">
              <w:rPr>
                <w:rFonts w:ascii="Arial" w:hAnsi="Arial" w:cs="Arial"/>
                <w:sz w:val="22"/>
                <w:szCs w:val="22"/>
              </w:rPr>
              <w:t>The Knee</w:t>
            </w:r>
          </w:p>
          <w:p w14:paraId="16874F3C" w14:textId="77777777" w:rsidR="00BE1B49" w:rsidRPr="00E722FF" w:rsidRDefault="00BE1B49" w:rsidP="00BE1B49">
            <w:pPr>
              <w:pStyle w:val="NoSpacing"/>
              <w:rPr>
                <w:rFonts w:ascii="Arial" w:hAnsi="Arial" w:cs="Arial"/>
                <w:sz w:val="22"/>
                <w:szCs w:val="22"/>
              </w:rPr>
            </w:pPr>
          </w:p>
          <w:p w14:paraId="4CD48535" w14:textId="77777777" w:rsidR="00BE1B49" w:rsidRPr="00E722FF" w:rsidRDefault="00BE1B49" w:rsidP="00BE1B49">
            <w:pPr>
              <w:pStyle w:val="NoSpacing"/>
              <w:rPr>
                <w:rFonts w:ascii="Arial" w:hAnsi="Arial" w:cs="Arial"/>
                <w:sz w:val="22"/>
                <w:szCs w:val="22"/>
              </w:rPr>
            </w:pPr>
            <w:r w:rsidRPr="00E722FF">
              <w:rPr>
                <w:rFonts w:ascii="Arial" w:hAnsi="Arial" w:cs="Arial"/>
                <w:sz w:val="22"/>
                <w:szCs w:val="22"/>
              </w:rPr>
              <w:lastRenderedPageBreak/>
              <w:t>Journal of Bone and Joint Surgery</w:t>
            </w:r>
          </w:p>
          <w:p w14:paraId="26F28C35" w14:textId="77777777" w:rsidR="00F642C1" w:rsidRPr="00E722FF" w:rsidRDefault="00F642C1" w:rsidP="00BE1B49">
            <w:pPr>
              <w:pStyle w:val="NoSpacing"/>
              <w:rPr>
                <w:rFonts w:ascii="Arial" w:hAnsi="Arial" w:cs="Arial"/>
                <w:sz w:val="22"/>
                <w:szCs w:val="22"/>
              </w:rPr>
            </w:pPr>
          </w:p>
          <w:p w14:paraId="10071C9F" w14:textId="4D829DF5" w:rsidR="00BE1B49" w:rsidRPr="00E722FF" w:rsidRDefault="00BE1B49" w:rsidP="00BE1B49">
            <w:pPr>
              <w:pStyle w:val="NoSpacing"/>
              <w:rPr>
                <w:rFonts w:ascii="Arial" w:hAnsi="Arial" w:cs="Arial"/>
                <w:sz w:val="22"/>
                <w:szCs w:val="22"/>
              </w:rPr>
            </w:pPr>
            <w:r w:rsidRPr="00E722FF">
              <w:rPr>
                <w:rFonts w:ascii="Arial" w:hAnsi="Arial" w:cs="Arial"/>
                <w:sz w:val="22"/>
                <w:szCs w:val="22"/>
              </w:rPr>
              <w:t>Osteoarthritis and Cartilage</w:t>
            </w:r>
          </w:p>
          <w:p w14:paraId="1FFC875F" w14:textId="77777777" w:rsidR="00F642C1" w:rsidRPr="00E722FF" w:rsidRDefault="00F642C1" w:rsidP="00BE1B49">
            <w:pPr>
              <w:pStyle w:val="NoSpacing"/>
              <w:rPr>
                <w:rFonts w:ascii="Arial" w:hAnsi="Arial" w:cs="Arial"/>
                <w:sz w:val="22"/>
                <w:szCs w:val="22"/>
              </w:rPr>
            </w:pPr>
          </w:p>
          <w:p w14:paraId="7BE1B57B" w14:textId="41F99CAE" w:rsidR="00BE1B49" w:rsidRPr="00E722FF" w:rsidRDefault="00BE1B49" w:rsidP="00BE1B49">
            <w:pPr>
              <w:pStyle w:val="NoSpacing"/>
              <w:rPr>
                <w:rFonts w:ascii="Arial" w:hAnsi="Arial" w:cs="Arial"/>
                <w:sz w:val="22"/>
                <w:szCs w:val="22"/>
              </w:rPr>
            </w:pPr>
            <w:r w:rsidRPr="00E722FF">
              <w:rPr>
                <w:rFonts w:ascii="Arial" w:hAnsi="Arial" w:cs="Arial"/>
                <w:sz w:val="22"/>
                <w:szCs w:val="22"/>
              </w:rPr>
              <w:t>Orthopedics</w:t>
            </w:r>
          </w:p>
          <w:p w14:paraId="1C27725A" w14:textId="77777777" w:rsidR="00BE1B49" w:rsidRPr="00E722FF" w:rsidRDefault="00BE1B49" w:rsidP="00BE1B49">
            <w:pPr>
              <w:pStyle w:val="NoSpacing"/>
              <w:rPr>
                <w:rFonts w:ascii="Arial" w:hAnsi="Arial" w:cs="Arial"/>
                <w:sz w:val="22"/>
                <w:szCs w:val="22"/>
              </w:rPr>
            </w:pPr>
          </w:p>
          <w:p w14:paraId="1CFC38F4" w14:textId="4E652BD9" w:rsidR="00BE1B49" w:rsidRPr="00E722FF" w:rsidRDefault="00BE1B49" w:rsidP="00BE1B49">
            <w:pPr>
              <w:pStyle w:val="NoSpacing"/>
              <w:rPr>
                <w:rFonts w:ascii="Arial" w:hAnsi="Arial" w:cs="Arial"/>
                <w:sz w:val="22"/>
                <w:szCs w:val="22"/>
              </w:rPr>
            </w:pPr>
            <w:r w:rsidRPr="00E722FF">
              <w:rPr>
                <w:rFonts w:ascii="Arial" w:hAnsi="Arial" w:cs="Arial"/>
                <w:sz w:val="22"/>
                <w:szCs w:val="22"/>
              </w:rPr>
              <w:t>Journal of Knee Surgery</w:t>
            </w:r>
          </w:p>
          <w:p w14:paraId="1A5005FE" w14:textId="77777777" w:rsidR="00BE1B49" w:rsidRPr="00E722FF" w:rsidRDefault="00BE1B49" w:rsidP="00BE1B49">
            <w:pPr>
              <w:pStyle w:val="NoSpacing"/>
              <w:rPr>
                <w:rFonts w:ascii="Arial" w:hAnsi="Arial" w:cs="Arial"/>
                <w:sz w:val="22"/>
                <w:szCs w:val="22"/>
              </w:rPr>
            </w:pPr>
          </w:p>
          <w:p w14:paraId="1321B97E" w14:textId="08EC80A7" w:rsidR="00BE1B49" w:rsidRPr="00E722FF" w:rsidRDefault="00BE1B49" w:rsidP="00BE1B49">
            <w:pPr>
              <w:pStyle w:val="NoSpacing"/>
              <w:rPr>
                <w:rFonts w:ascii="Arial" w:hAnsi="Arial" w:cs="Arial"/>
                <w:sz w:val="22"/>
                <w:szCs w:val="22"/>
              </w:rPr>
            </w:pPr>
            <w:r w:rsidRPr="00E722FF">
              <w:rPr>
                <w:rFonts w:ascii="Arial" w:hAnsi="Arial" w:cs="Arial"/>
                <w:sz w:val="22"/>
                <w:szCs w:val="22"/>
              </w:rPr>
              <w:t>Journal of Experimental Orthopedics</w:t>
            </w:r>
          </w:p>
          <w:p w14:paraId="74104ADA" w14:textId="77777777" w:rsidR="00BE1B49" w:rsidRPr="00E722FF" w:rsidRDefault="00BE1B49" w:rsidP="00BE1B49">
            <w:pPr>
              <w:pStyle w:val="NoSpacing"/>
              <w:rPr>
                <w:rFonts w:ascii="Arial" w:hAnsi="Arial" w:cs="Arial"/>
                <w:sz w:val="22"/>
                <w:szCs w:val="22"/>
              </w:rPr>
            </w:pPr>
          </w:p>
          <w:p w14:paraId="0FD5C9E1" w14:textId="1DEC799D" w:rsidR="00BE1B49" w:rsidRPr="00E722FF" w:rsidRDefault="00BE1B49" w:rsidP="00BE1B49">
            <w:pPr>
              <w:pStyle w:val="NoSpacing"/>
              <w:rPr>
                <w:rFonts w:ascii="Arial" w:hAnsi="Arial" w:cs="Arial"/>
                <w:sz w:val="22"/>
                <w:szCs w:val="22"/>
              </w:rPr>
            </w:pPr>
            <w:r w:rsidRPr="00E722FF">
              <w:rPr>
                <w:rFonts w:ascii="Arial" w:hAnsi="Arial" w:cs="Arial"/>
                <w:sz w:val="22"/>
                <w:szCs w:val="22"/>
              </w:rPr>
              <w:t>Arthroscopy Journal</w:t>
            </w:r>
          </w:p>
          <w:p w14:paraId="14024851" w14:textId="77777777" w:rsidR="00BE1B49" w:rsidRPr="00E722FF" w:rsidRDefault="00BE1B49" w:rsidP="00BE1B49">
            <w:pPr>
              <w:pStyle w:val="NoSpacing"/>
              <w:rPr>
                <w:rFonts w:ascii="Arial" w:hAnsi="Arial" w:cs="Arial"/>
                <w:sz w:val="22"/>
                <w:szCs w:val="22"/>
              </w:rPr>
            </w:pPr>
          </w:p>
          <w:p w14:paraId="216032E8" w14:textId="17AE6B92" w:rsidR="00BE1B49" w:rsidRPr="00E722FF" w:rsidRDefault="00BE1B49" w:rsidP="00BE1B49">
            <w:pPr>
              <w:pStyle w:val="NoSpacing"/>
              <w:rPr>
                <w:rFonts w:ascii="Arial" w:hAnsi="Arial" w:cs="Arial"/>
                <w:sz w:val="22"/>
                <w:szCs w:val="22"/>
              </w:rPr>
            </w:pPr>
            <w:r w:rsidRPr="00E722FF">
              <w:rPr>
                <w:rFonts w:ascii="Arial" w:hAnsi="Arial" w:cs="Arial"/>
                <w:sz w:val="22"/>
                <w:szCs w:val="22"/>
              </w:rPr>
              <w:t>Knee Surgery, Sports Traumatology, Arthroscopy</w:t>
            </w:r>
          </w:p>
        </w:tc>
        <w:tc>
          <w:tcPr>
            <w:tcW w:w="2070" w:type="dxa"/>
          </w:tcPr>
          <w:p w14:paraId="2C32CA14" w14:textId="77777777" w:rsidR="008A2B66" w:rsidRPr="00E722FF" w:rsidRDefault="008A2B66" w:rsidP="00BE1B49">
            <w:pPr>
              <w:pStyle w:val="NoSpacing"/>
              <w:rPr>
                <w:rFonts w:ascii="Arial" w:hAnsi="Arial" w:cs="Arial"/>
                <w:sz w:val="22"/>
                <w:szCs w:val="22"/>
              </w:rPr>
            </w:pPr>
          </w:p>
          <w:p w14:paraId="44447A6C" w14:textId="54B7E0EC" w:rsidR="00BE1B49" w:rsidRPr="00E722FF" w:rsidRDefault="00BE1B49" w:rsidP="00BE1B49">
            <w:pPr>
              <w:pStyle w:val="NoSpacing"/>
              <w:rPr>
                <w:rFonts w:ascii="Arial" w:hAnsi="Arial" w:cs="Arial"/>
                <w:sz w:val="22"/>
                <w:szCs w:val="22"/>
              </w:rPr>
            </w:pPr>
            <w:r w:rsidRPr="00E722FF">
              <w:rPr>
                <w:rFonts w:ascii="Arial" w:hAnsi="Arial" w:cs="Arial"/>
                <w:sz w:val="22"/>
                <w:szCs w:val="22"/>
              </w:rPr>
              <w:t>2006</w:t>
            </w:r>
            <w:r w:rsidR="00DD7CE3" w:rsidRPr="00E722FF">
              <w:rPr>
                <w:rFonts w:ascii="Arial" w:hAnsi="Arial" w:cs="Arial"/>
                <w:sz w:val="22"/>
                <w:szCs w:val="22"/>
              </w:rPr>
              <w:t>-</w:t>
            </w:r>
          </w:p>
          <w:p w14:paraId="502B19E5" w14:textId="77777777" w:rsidR="00BE1B49" w:rsidRPr="00E722FF" w:rsidRDefault="00BE1B49" w:rsidP="00BE1B49">
            <w:pPr>
              <w:pStyle w:val="NoSpacing"/>
              <w:rPr>
                <w:rFonts w:ascii="Arial" w:hAnsi="Arial" w:cs="Arial"/>
                <w:sz w:val="22"/>
                <w:szCs w:val="22"/>
              </w:rPr>
            </w:pPr>
          </w:p>
          <w:p w14:paraId="1BAD92E6" w14:textId="172A4B76" w:rsidR="00BE1B49" w:rsidRPr="00E722FF" w:rsidRDefault="00F642C1" w:rsidP="00BE1B49">
            <w:pPr>
              <w:pStyle w:val="NoSpacing"/>
              <w:rPr>
                <w:rFonts w:ascii="Arial" w:hAnsi="Arial" w:cs="Arial"/>
                <w:sz w:val="22"/>
                <w:szCs w:val="22"/>
              </w:rPr>
            </w:pPr>
            <w:r w:rsidRPr="00E722FF">
              <w:rPr>
                <w:rFonts w:ascii="Arial" w:hAnsi="Arial" w:cs="Arial"/>
                <w:sz w:val="22"/>
                <w:szCs w:val="22"/>
              </w:rPr>
              <w:t>2006-</w:t>
            </w:r>
          </w:p>
          <w:p w14:paraId="4C9DA9E2" w14:textId="77777777" w:rsidR="00F642C1" w:rsidRPr="00E722FF" w:rsidRDefault="00F642C1" w:rsidP="00BE1B49">
            <w:pPr>
              <w:pStyle w:val="NoSpacing"/>
              <w:rPr>
                <w:rFonts w:ascii="Arial" w:hAnsi="Arial" w:cs="Arial"/>
                <w:sz w:val="22"/>
                <w:szCs w:val="22"/>
              </w:rPr>
            </w:pPr>
          </w:p>
          <w:p w14:paraId="30CDB24D" w14:textId="2D04AB7D" w:rsidR="00BE1B49" w:rsidRPr="00E722FF" w:rsidRDefault="00BE1B49" w:rsidP="00BE1B49">
            <w:pPr>
              <w:pStyle w:val="NoSpacing"/>
              <w:rPr>
                <w:rFonts w:ascii="Arial" w:hAnsi="Arial" w:cs="Arial"/>
                <w:sz w:val="22"/>
                <w:szCs w:val="22"/>
              </w:rPr>
            </w:pPr>
            <w:r w:rsidRPr="00E722FF">
              <w:rPr>
                <w:rFonts w:ascii="Arial" w:hAnsi="Arial" w:cs="Arial"/>
                <w:sz w:val="22"/>
                <w:szCs w:val="22"/>
              </w:rPr>
              <w:lastRenderedPageBreak/>
              <w:t>2006</w:t>
            </w:r>
            <w:r w:rsidR="00DD7CE3" w:rsidRPr="00E722FF">
              <w:rPr>
                <w:rFonts w:ascii="Arial" w:hAnsi="Arial" w:cs="Arial"/>
                <w:sz w:val="22"/>
                <w:szCs w:val="22"/>
              </w:rPr>
              <w:t>-</w:t>
            </w:r>
          </w:p>
          <w:p w14:paraId="2DE9AF9E" w14:textId="77777777" w:rsidR="00BE1B49" w:rsidRPr="00E722FF" w:rsidRDefault="00BE1B49" w:rsidP="00BE1B49">
            <w:pPr>
              <w:pStyle w:val="NoSpacing"/>
              <w:rPr>
                <w:rFonts w:ascii="Arial" w:hAnsi="Arial" w:cs="Arial"/>
                <w:sz w:val="22"/>
                <w:szCs w:val="22"/>
              </w:rPr>
            </w:pPr>
          </w:p>
          <w:p w14:paraId="00AB9FC4" w14:textId="4D20BECF" w:rsidR="00BE1B49" w:rsidRPr="00E722FF" w:rsidRDefault="00F642C1" w:rsidP="00BE1B49">
            <w:pPr>
              <w:pStyle w:val="NoSpacing"/>
              <w:rPr>
                <w:rFonts w:ascii="Arial" w:hAnsi="Arial" w:cs="Arial"/>
                <w:sz w:val="22"/>
                <w:szCs w:val="22"/>
              </w:rPr>
            </w:pPr>
            <w:r w:rsidRPr="00E722FF">
              <w:rPr>
                <w:rFonts w:ascii="Arial" w:hAnsi="Arial" w:cs="Arial"/>
                <w:sz w:val="22"/>
                <w:szCs w:val="22"/>
              </w:rPr>
              <w:t>2006-</w:t>
            </w:r>
          </w:p>
          <w:p w14:paraId="1428B206" w14:textId="77777777" w:rsidR="00BE1B49" w:rsidRPr="00E722FF" w:rsidRDefault="00BE1B49" w:rsidP="00BE1B49">
            <w:pPr>
              <w:pStyle w:val="NoSpacing"/>
              <w:rPr>
                <w:rFonts w:ascii="Arial" w:hAnsi="Arial" w:cs="Arial"/>
                <w:sz w:val="22"/>
                <w:szCs w:val="22"/>
              </w:rPr>
            </w:pPr>
          </w:p>
          <w:p w14:paraId="10060E9C" w14:textId="27917104" w:rsidR="00BE1B49" w:rsidRPr="00E722FF" w:rsidRDefault="00BE1B49" w:rsidP="00BE1B49">
            <w:pPr>
              <w:pStyle w:val="NoSpacing"/>
              <w:rPr>
                <w:rFonts w:ascii="Arial" w:hAnsi="Arial" w:cs="Arial"/>
                <w:sz w:val="22"/>
                <w:szCs w:val="22"/>
              </w:rPr>
            </w:pPr>
            <w:r w:rsidRPr="00E722FF">
              <w:rPr>
                <w:rFonts w:ascii="Arial" w:hAnsi="Arial" w:cs="Arial"/>
                <w:sz w:val="22"/>
                <w:szCs w:val="22"/>
              </w:rPr>
              <w:t>2006</w:t>
            </w:r>
            <w:r w:rsidR="00DD7CE3" w:rsidRPr="00E722FF">
              <w:rPr>
                <w:rFonts w:ascii="Arial" w:hAnsi="Arial" w:cs="Arial"/>
                <w:sz w:val="22"/>
                <w:szCs w:val="22"/>
              </w:rPr>
              <w:t>-</w:t>
            </w:r>
          </w:p>
          <w:p w14:paraId="78BA4C1B" w14:textId="77777777" w:rsidR="00BE1B49" w:rsidRPr="00E722FF" w:rsidRDefault="00BE1B49" w:rsidP="00BE1B49">
            <w:pPr>
              <w:pStyle w:val="NoSpacing"/>
              <w:rPr>
                <w:rFonts w:ascii="Arial" w:hAnsi="Arial" w:cs="Arial"/>
                <w:sz w:val="22"/>
                <w:szCs w:val="22"/>
              </w:rPr>
            </w:pPr>
          </w:p>
          <w:p w14:paraId="42B09FFE" w14:textId="15913428" w:rsidR="00BE1B49" w:rsidRPr="00E722FF" w:rsidRDefault="00BE1B49" w:rsidP="00BE1B49">
            <w:pPr>
              <w:pStyle w:val="NoSpacing"/>
              <w:rPr>
                <w:rFonts w:ascii="Arial" w:hAnsi="Arial" w:cs="Arial"/>
                <w:sz w:val="22"/>
                <w:szCs w:val="22"/>
              </w:rPr>
            </w:pPr>
            <w:r w:rsidRPr="00E722FF">
              <w:rPr>
                <w:rFonts w:ascii="Arial" w:hAnsi="Arial" w:cs="Arial"/>
                <w:sz w:val="22"/>
                <w:szCs w:val="22"/>
              </w:rPr>
              <w:t>2006</w:t>
            </w:r>
            <w:r w:rsidR="00DD7CE3" w:rsidRPr="00E722FF">
              <w:rPr>
                <w:rFonts w:ascii="Arial" w:hAnsi="Arial" w:cs="Arial"/>
                <w:sz w:val="22"/>
                <w:szCs w:val="22"/>
              </w:rPr>
              <w:t>-</w:t>
            </w:r>
          </w:p>
          <w:p w14:paraId="40210047" w14:textId="77777777" w:rsidR="00BE1B49" w:rsidRPr="00E722FF" w:rsidRDefault="00BE1B49" w:rsidP="00BE1B49">
            <w:pPr>
              <w:pStyle w:val="NoSpacing"/>
              <w:rPr>
                <w:rFonts w:ascii="Arial" w:hAnsi="Arial" w:cs="Arial"/>
                <w:sz w:val="22"/>
                <w:szCs w:val="22"/>
              </w:rPr>
            </w:pPr>
          </w:p>
          <w:p w14:paraId="7A77657A" w14:textId="174A0802" w:rsidR="00BE1B49" w:rsidRPr="00E722FF" w:rsidRDefault="00BE1B49" w:rsidP="00BE1B49">
            <w:pPr>
              <w:pStyle w:val="NoSpacing"/>
              <w:rPr>
                <w:rFonts w:ascii="Arial" w:hAnsi="Arial" w:cs="Arial"/>
                <w:sz w:val="22"/>
                <w:szCs w:val="22"/>
              </w:rPr>
            </w:pPr>
            <w:r w:rsidRPr="00E722FF">
              <w:rPr>
                <w:rFonts w:ascii="Arial" w:hAnsi="Arial" w:cs="Arial"/>
                <w:sz w:val="22"/>
                <w:szCs w:val="22"/>
              </w:rPr>
              <w:t>2006</w:t>
            </w:r>
            <w:r w:rsidR="00DD7CE3" w:rsidRPr="00E722FF">
              <w:rPr>
                <w:rFonts w:ascii="Arial" w:hAnsi="Arial" w:cs="Arial"/>
                <w:sz w:val="22"/>
                <w:szCs w:val="22"/>
              </w:rPr>
              <w:t>-</w:t>
            </w:r>
          </w:p>
          <w:p w14:paraId="3E8D1110" w14:textId="77777777" w:rsidR="00BE1B49" w:rsidRPr="00E722FF" w:rsidRDefault="00BE1B49" w:rsidP="00BE1B49">
            <w:pPr>
              <w:pStyle w:val="NoSpacing"/>
              <w:rPr>
                <w:rFonts w:ascii="Arial" w:hAnsi="Arial" w:cs="Arial"/>
                <w:sz w:val="22"/>
                <w:szCs w:val="22"/>
              </w:rPr>
            </w:pPr>
          </w:p>
          <w:p w14:paraId="78A392DB" w14:textId="77777777" w:rsidR="00BE1B49" w:rsidRPr="00E722FF" w:rsidRDefault="00BE1B49" w:rsidP="00BE1B49">
            <w:pPr>
              <w:pStyle w:val="NoSpacing"/>
              <w:rPr>
                <w:rFonts w:ascii="Arial" w:hAnsi="Arial" w:cs="Arial"/>
                <w:sz w:val="22"/>
                <w:szCs w:val="22"/>
              </w:rPr>
            </w:pPr>
            <w:r w:rsidRPr="00E722FF">
              <w:rPr>
                <w:rFonts w:ascii="Arial" w:hAnsi="Arial" w:cs="Arial"/>
                <w:sz w:val="22"/>
                <w:szCs w:val="22"/>
              </w:rPr>
              <w:t>2006</w:t>
            </w:r>
            <w:r w:rsidR="00DD7CE3" w:rsidRPr="00E722FF">
              <w:rPr>
                <w:rFonts w:ascii="Arial" w:hAnsi="Arial" w:cs="Arial"/>
                <w:sz w:val="22"/>
                <w:szCs w:val="22"/>
              </w:rPr>
              <w:t>-</w:t>
            </w:r>
          </w:p>
          <w:p w14:paraId="2F912AA9" w14:textId="77777777" w:rsidR="00F642C1" w:rsidRPr="00E722FF" w:rsidRDefault="00F642C1" w:rsidP="00BE1B49">
            <w:pPr>
              <w:pStyle w:val="NoSpacing"/>
              <w:rPr>
                <w:rFonts w:ascii="Arial" w:hAnsi="Arial" w:cs="Arial"/>
                <w:sz w:val="22"/>
                <w:szCs w:val="22"/>
              </w:rPr>
            </w:pPr>
          </w:p>
          <w:p w14:paraId="028DBDB6" w14:textId="0B7F6692" w:rsidR="00F642C1" w:rsidRPr="00E722FF" w:rsidRDefault="00F642C1" w:rsidP="00BE1B49">
            <w:pPr>
              <w:pStyle w:val="NoSpacing"/>
              <w:rPr>
                <w:rFonts w:ascii="Arial" w:hAnsi="Arial" w:cs="Arial"/>
                <w:sz w:val="22"/>
                <w:szCs w:val="22"/>
              </w:rPr>
            </w:pPr>
            <w:r w:rsidRPr="00E722FF">
              <w:rPr>
                <w:rFonts w:ascii="Arial" w:hAnsi="Arial" w:cs="Arial"/>
                <w:sz w:val="22"/>
                <w:szCs w:val="22"/>
              </w:rPr>
              <w:t>2006-</w:t>
            </w:r>
          </w:p>
        </w:tc>
      </w:tr>
      <w:tr w:rsidR="00BE1B49" w:rsidRPr="004D2E7A" w14:paraId="17209175" w14:textId="77777777" w:rsidTr="006F11ED">
        <w:tc>
          <w:tcPr>
            <w:tcW w:w="8730" w:type="dxa"/>
          </w:tcPr>
          <w:p w14:paraId="18BE43BF" w14:textId="77777777" w:rsidR="00BE1B49" w:rsidRPr="004D2E7A" w:rsidRDefault="00BE1B49" w:rsidP="00BE1B49">
            <w:pPr>
              <w:pStyle w:val="NoSpacing"/>
              <w:rPr>
                <w:rFonts w:ascii="Arial" w:hAnsi="Arial" w:cs="Arial"/>
              </w:rPr>
            </w:pPr>
          </w:p>
          <w:p w14:paraId="1A83467D" w14:textId="067384E7" w:rsidR="00BE1B49" w:rsidRPr="004D2E7A" w:rsidRDefault="00BE1B49" w:rsidP="00BE1B49">
            <w:pPr>
              <w:pStyle w:val="NoSpacing"/>
              <w:rPr>
                <w:rFonts w:ascii="Arial" w:hAnsi="Arial" w:cs="Arial"/>
              </w:rPr>
            </w:pPr>
          </w:p>
        </w:tc>
        <w:tc>
          <w:tcPr>
            <w:tcW w:w="2070" w:type="dxa"/>
          </w:tcPr>
          <w:p w14:paraId="3933E68D" w14:textId="77777777" w:rsidR="00BE1B49" w:rsidRPr="004D2E7A" w:rsidRDefault="00BE1B49" w:rsidP="00BE1B49">
            <w:pPr>
              <w:pStyle w:val="NoSpacing"/>
              <w:rPr>
                <w:rFonts w:ascii="Arial" w:hAnsi="Arial" w:cs="Arial"/>
              </w:rPr>
            </w:pPr>
          </w:p>
        </w:tc>
      </w:tr>
    </w:tbl>
    <w:p w14:paraId="3D943D9A" w14:textId="77777777" w:rsidR="00BC164D" w:rsidRPr="004D2E7A" w:rsidRDefault="00BC164D" w:rsidP="00F46BAC">
      <w:pPr>
        <w:pStyle w:val="ListParagraph"/>
        <w:spacing w:after="0" w:line="240" w:lineRule="auto"/>
        <w:ind w:left="0"/>
        <w:rPr>
          <w:rFonts w:ascii="Arial" w:hAnsi="Arial" w:cs="Arial"/>
          <w:u w:val="single"/>
        </w:rPr>
      </w:pPr>
    </w:p>
    <w:p w14:paraId="7B0C1701" w14:textId="77777777" w:rsidR="00BC164D" w:rsidRPr="00E722FF" w:rsidRDefault="00BC164D" w:rsidP="00F46BAC">
      <w:pPr>
        <w:pStyle w:val="ListParagraph"/>
        <w:spacing w:after="0" w:line="240" w:lineRule="auto"/>
        <w:ind w:left="0"/>
        <w:contextualSpacing w:val="0"/>
        <w:rPr>
          <w:rFonts w:ascii="Arial" w:hAnsi="Arial" w:cs="Arial"/>
          <w:u w:val="single"/>
        </w:rPr>
      </w:pPr>
      <w:r w:rsidRPr="00E722FF">
        <w:rPr>
          <w:rFonts w:ascii="Arial" w:hAnsi="Arial" w:cs="Arial"/>
          <w:u w:val="single"/>
        </w:rPr>
        <w:t>Editor/Co-Editor</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2070"/>
      </w:tblGrid>
      <w:tr w:rsidR="004515AE" w:rsidRPr="004D2E7A" w14:paraId="6CC98601" w14:textId="77777777" w:rsidTr="006F11ED">
        <w:tc>
          <w:tcPr>
            <w:tcW w:w="8730" w:type="dxa"/>
          </w:tcPr>
          <w:p w14:paraId="19DB8E4E" w14:textId="77777777" w:rsidR="00BC164D" w:rsidRPr="00E722FF" w:rsidRDefault="00BC164D" w:rsidP="00F46BAC">
            <w:pPr>
              <w:pStyle w:val="ListParagraph"/>
              <w:ind w:left="0"/>
              <w:rPr>
                <w:rFonts w:ascii="Arial" w:hAnsi="Arial" w:cs="Arial"/>
                <w:sz w:val="22"/>
                <w:szCs w:val="22"/>
                <w:u w:val="single"/>
              </w:rPr>
            </w:pPr>
            <w:r w:rsidRPr="00E722FF">
              <w:rPr>
                <w:rFonts w:ascii="Arial" w:hAnsi="Arial" w:cs="Arial"/>
                <w:i/>
                <w:sz w:val="22"/>
                <w:szCs w:val="22"/>
              </w:rPr>
              <w:t>Books / Textbooks / Journals / Organization Name</w:t>
            </w:r>
          </w:p>
        </w:tc>
        <w:tc>
          <w:tcPr>
            <w:tcW w:w="2070" w:type="dxa"/>
          </w:tcPr>
          <w:p w14:paraId="16EF1371" w14:textId="7BC4A371" w:rsidR="00BC164D" w:rsidRPr="004D2E7A" w:rsidRDefault="00C962C3" w:rsidP="00F46BAC">
            <w:pPr>
              <w:pStyle w:val="ListParagraph"/>
              <w:ind w:left="0"/>
              <w:rPr>
                <w:rFonts w:ascii="Arial" w:hAnsi="Arial" w:cs="Arial"/>
                <w:sz w:val="22"/>
                <w:szCs w:val="22"/>
                <w:u w:val="single"/>
              </w:rPr>
            </w:pPr>
            <w:r w:rsidRPr="00E722FF">
              <w:rPr>
                <w:rFonts w:ascii="Arial" w:hAnsi="Arial" w:cs="Arial"/>
                <w:i/>
                <w:sz w:val="22"/>
                <w:szCs w:val="22"/>
              </w:rPr>
              <w:t>Dates (</w:t>
            </w:r>
            <w:r w:rsidR="00BF3F8E" w:rsidRPr="00E722FF">
              <w:rPr>
                <w:rFonts w:ascii="Arial" w:hAnsi="Arial" w:cs="Arial"/>
                <w:i/>
                <w:sz w:val="22"/>
                <w:szCs w:val="22"/>
              </w:rPr>
              <w:t>yyyy</w:t>
            </w:r>
            <w:r w:rsidRPr="00E722FF">
              <w:rPr>
                <w:rFonts w:ascii="Arial" w:hAnsi="Arial" w:cs="Arial"/>
                <w:i/>
                <w:sz w:val="22"/>
                <w:szCs w:val="22"/>
              </w:rPr>
              <w:t>-</w:t>
            </w:r>
            <w:r w:rsidR="00BF3F8E" w:rsidRPr="00E722FF">
              <w:rPr>
                <w:rFonts w:ascii="Arial" w:hAnsi="Arial" w:cs="Arial"/>
                <w:i/>
                <w:sz w:val="22"/>
                <w:szCs w:val="22"/>
              </w:rPr>
              <w:t>yyyy</w:t>
            </w:r>
            <w:r w:rsidRPr="00E722FF">
              <w:rPr>
                <w:rFonts w:ascii="Arial" w:hAnsi="Arial" w:cs="Arial"/>
                <w:i/>
                <w:sz w:val="22"/>
                <w:szCs w:val="22"/>
              </w:rPr>
              <w:t>)</w:t>
            </w:r>
          </w:p>
        </w:tc>
      </w:tr>
      <w:tr w:rsidR="00E722FF" w:rsidRPr="004D2E7A" w14:paraId="152B868F" w14:textId="77777777" w:rsidTr="006F11ED">
        <w:tc>
          <w:tcPr>
            <w:tcW w:w="8730" w:type="dxa"/>
          </w:tcPr>
          <w:p w14:paraId="4556BDEA" w14:textId="77777777" w:rsidR="00E722FF" w:rsidRPr="00E722FF" w:rsidRDefault="00E722FF" w:rsidP="00F46BAC">
            <w:pPr>
              <w:pStyle w:val="ListParagraph"/>
              <w:ind w:left="0"/>
              <w:rPr>
                <w:rFonts w:ascii="Arial" w:hAnsi="Arial" w:cs="Arial"/>
                <w:i/>
              </w:rPr>
            </w:pPr>
          </w:p>
        </w:tc>
        <w:tc>
          <w:tcPr>
            <w:tcW w:w="2070" w:type="dxa"/>
          </w:tcPr>
          <w:p w14:paraId="2BC08E9A" w14:textId="77777777" w:rsidR="00E722FF" w:rsidRPr="00E722FF" w:rsidRDefault="00E722FF" w:rsidP="00F46BAC">
            <w:pPr>
              <w:pStyle w:val="ListParagraph"/>
              <w:ind w:left="0"/>
              <w:rPr>
                <w:rFonts w:ascii="Arial" w:hAnsi="Arial" w:cs="Arial"/>
                <w:i/>
              </w:rPr>
            </w:pPr>
          </w:p>
        </w:tc>
      </w:tr>
      <w:tr w:rsidR="00E722FF" w:rsidRPr="004D2E7A" w14:paraId="029A4CAE" w14:textId="77777777" w:rsidTr="006F11ED">
        <w:tc>
          <w:tcPr>
            <w:tcW w:w="8730" w:type="dxa"/>
          </w:tcPr>
          <w:p w14:paraId="6AE1A371" w14:textId="5B147C07" w:rsidR="00E722FF" w:rsidRPr="00E722FF" w:rsidRDefault="00E722FF" w:rsidP="00F46BAC">
            <w:pPr>
              <w:pStyle w:val="ListParagraph"/>
              <w:ind w:left="0"/>
              <w:rPr>
                <w:rFonts w:ascii="Arial" w:hAnsi="Arial" w:cs="Arial"/>
                <w:iCs/>
                <w:sz w:val="22"/>
                <w:szCs w:val="22"/>
              </w:rPr>
            </w:pPr>
            <w:r w:rsidRPr="00FB3191">
              <w:rPr>
                <w:rFonts w:ascii="Arial" w:hAnsi="Arial" w:cs="Arial"/>
                <w:iCs/>
                <w:sz w:val="22"/>
                <w:szCs w:val="22"/>
              </w:rPr>
              <w:t xml:space="preserve">Cole BJ, Sekiya J (Eds.); </w:t>
            </w:r>
            <w:r w:rsidRPr="005959E3">
              <w:rPr>
                <w:rFonts w:ascii="Arial" w:hAnsi="Arial" w:cs="Arial"/>
                <w:b/>
                <w:iCs/>
                <w:sz w:val="22"/>
                <w:szCs w:val="22"/>
              </w:rPr>
              <w:t>Gomoll</w:t>
            </w:r>
            <w:r w:rsidRPr="00FB3191">
              <w:rPr>
                <w:rFonts w:ascii="Arial" w:hAnsi="Arial" w:cs="Arial"/>
                <w:iCs/>
                <w:sz w:val="22"/>
                <w:szCs w:val="22"/>
              </w:rPr>
              <w:t xml:space="preserve"> AH, Rihn J (Co-Eds.): Surgical Techniques of the Shoulder, Elbow and Knee in Sports Medicine.  Philadelphia, PA: Saunders - Elsevier</w:t>
            </w:r>
          </w:p>
        </w:tc>
        <w:tc>
          <w:tcPr>
            <w:tcW w:w="2070" w:type="dxa"/>
          </w:tcPr>
          <w:p w14:paraId="6D481D56" w14:textId="55CE014B" w:rsidR="00E722FF" w:rsidRPr="004D2E7A" w:rsidRDefault="00E722FF" w:rsidP="00F46BAC">
            <w:pPr>
              <w:pStyle w:val="ListParagraph"/>
              <w:ind w:left="0"/>
              <w:rPr>
                <w:rFonts w:ascii="Arial" w:hAnsi="Arial" w:cs="Arial"/>
                <w:i/>
                <w:highlight w:val="yellow"/>
              </w:rPr>
            </w:pPr>
            <w:r>
              <w:rPr>
                <w:rFonts w:ascii="Arial" w:hAnsi="Arial" w:cs="Arial"/>
                <w:iCs/>
                <w:sz w:val="22"/>
                <w:szCs w:val="22"/>
              </w:rPr>
              <w:t>2008</w:t>
            </w:r>
          </w:p>
        </w:tc>
      </w:tr>
      <w:tr w:rsidR="00E722FF" w:rsidRPr="004D2E7A" w14:paraId="5872B059" w14:textId="77777777" w:rsidTr="006F11ED">
        <w:tc>
          <w:tcPr>
            <w:tcW w:w="8730" w:type="dxa"/>
          </w:tcPr>
          <w:p w14:paraId="6B3B73E3" w14:textId="77777777" w:rsidR="00E722FF" w:rsidRPr="00FB3191" w:rsidRDefault="00E722FF" w:rsidP="00F46BAC">
            <w:pPr>
              <w:pStyle w:val="ListParagraph"/>
              <w:ind w:left="0"/>
              <w:rPr>
                <w:rFonts w:ascii="Arial" w:hAnsi="Arial" w:cs="Arial"/>
                <w:iCs/>
              </w:rPr>
            </w:pPr>
          </w:p>
        </w:tc>
        <w:tc>
          <w:tcPr>
            <w:tcW w:w="2070" w:type="dxa"/>
          </w:tcPr>
          <w:p w14:paraId="62D9CBF7" w14:textId="77777777" w:rsidR="00E722FF" w:rsidRDefault="00E722FF" w:rsidP="00F46BAC">
            <w:pPr>
              <w:pStyle w:val="ListParagraph"/>
              <w:ind w:left="0"/>
              <w:rPr>
                <w:rFonts w:ascii="Arial" w:hAnsi="Arial" w:cs="Arial"/>
                <w:iCs/>
              </w:rPr>
            </w:pPr>
          </w:p>
        </w:tc>
      </w:tr>
      <w:tr w:rsidR="00E722FF" w:rsidRPr="004D2E7A" w14:paraId="2BD74975" w14:textId="77777777" w:rsidTr="006F11ED">
        <w:tc>
          <w:tcPr>
            <w:tcW w:w="8730" w:type="dxa"/>
          </w:tcPr>
          <w:p w14:paraId="2BFFE586" w14:textId="10379E77" w:rsidR="00E722FF" w:rsidRPr="00E722FF" w:rsidRDefault="00E722FF" w:rsidP="00E722FF">
            <w:pPr>
              <w:pStyle w:val="ListParagraph"/>
              <w:ind w:left="0"/>
              <w:rPr>
                <w:rFonts w:ascii="Arial" w:hAnsi="Arial" w:cs="Arial"/>
                <w:iCs/>
                <w:sz w:val="22"/>
                <w:szCs w:val="22"/>
              </w:rPr>
            </w:pPr>
            <w:r w:rsidRPr="00FB3191">
              <w:rPr>
                <w:rFonts w:ascii="Arial" w:hAnsi="Arial" w:cs="Arial"/>
                <w:iCs/>
                <w:sz w:val="22"/>
                <w:szCs w:val="22"/>
              </w:rPr>
              <w:t xml:space="preserve">Cole BJ, </w:t>
            </w:r>
            <w:r w:rsidRPr="005959E3">
              <w:rPr>
                <w:rFonts w:ascii="Arial" w:hAnsi="Arial" w:cs="Arial"/>
                <w:b/>
                <w:iCs/>
                <w:sz w:val="22"/>
                <w:szCs w:val="22"/>
              </w:rPr>
              <w:t>Gomoll</w:t>
            </w:r>
            <w:r w:rsidRPr="00FB3191">
              <w:rPr>
                <w:rFonts w:ascii="Arial" w:hAnsi="Arial" w:cs="Arial"/>
                <w:iCs/>
                <w:sz w:val="22"/>
                <w:szCs w:val="22"/>
              </w:rPr>
              <w:t xml:space="preserve"> AH (Eds.): Biologic Joint Reconstruction: Alternatives to Arthroplasty.  Thorofare, NJ: SLACK Inc</w:t>
            </w:r>
          </w:p>
        </w:tc>
        <w:tc>
          <w:tcPr>
            <w:tcW w:w="2070" w:type="dxa"/>
          </w:tcPr>
          <w:p w14:paraId="13151BC6" w14:textId="14DE650F" w:rsidR="00E722FF" w:rsidRDefault="00E722FF" w:rsidP="00F46BAC">
            <w:pPr>
              <w:pStyle w:val="ListParagraph"/>
              <w:ind w:left="0"/>
              <w:rPr>
                <w:rFonts w:ascii="Arial" w:hAnsi="Arial" w:cs="Arial"/>
                <w:iCs/>
              </w:rPr>
            </w:pPr>
            <w:r>
              <w:rPr>
                <w:rFonts w:ascii="Arial" w:hAnsi="Arial" w:cs="Arial"/>
                <w:iCs/>
              </w:rPr>
              <w:t>2009</w:t>
            </w:r>
          </w:p>
        </w:tc>
      </w:tr>
      <w:tr w:rsidR="00E722FF" w:rsidRPr="004D2E7A" w14:paraId="11231F79" w14:textId="77777777" w:rsidTr="006F11ED">
        <w:tc>
          <w:tcPr>
            <w:tcW w:w="8730" w:type="dxa"/>
          </w:tcPr>
          <w:p w14:paraId="65C50FFB" w14:textId="213397CC" w:rsidR="00E722FF" w:rsidRPr="00FB3191" w:rsidRDefault="00E722FF" w:rsidP="00E722FF">
            <w:pPr>
              <w:pStyle w:val="ListParagraph"/>
              <w:ind w:left="0"/>
              <w:rPr>
                <w:rFonts w:ascii="Arial" w:hAnsi="Arial" w:cs="Arial"/>
                <w:iCs/>
              </w:rPr>
            </w:pPr>
            <w:r w:rsidRPr="00FB3191">
              <w:rPr>
                <w:rFonts w:ascii="Arial" w:hAnsi="Arial" w:cs="Arial"/>
                <w:iCs/>
                <w:sz w:val="22"/>
                <w:szCs w:val="22"/>
              </w:rPr>
              <w:t>Cole BJ, Gomoll AH (Eds.): Complications in Orthopaedics – Cartilage Repair. Rosemont, IL: AAOS</w:t>
            </w:r>
          </w:p>
        </w:tc>
        <w:tc>
          <w:tcPr>
            <w:tcW w:w="2070" w:type="dxa"/>
          </w:tcPr>
          <w:p w14:paraId="5402F94F" w14:textId="5E3FB451" w:rsidR="00E722FF" w:rsidRDefault="00E722FF" w:rsidP="00F46BAC">
            <w:pPr>
              <w:pStyle w:val="ListParagraph"/>
              <w:ind w:left="0"/>
              <w:rPr>
                <w:rFonts w:ascii="Arial" w:hAnsi="Arial" w:cs="Arial"/>
                <w:iCs/>
              </w:rPr>
            </w:pPr>
            <w:r>
              <w:rPr>
                <w:rFonts w:ascii="Arial" w:hAnsi="Arial" w:cs="Arial"/>
                <w:iCs/>
              </w:rPr>
              <w:t>2011</w:t>
            </w:r>
          </w:p>
        </w:tc>
      </w:tr>
      <w:tr w:rsidR="00E722FF" w:rsidRPr="004D2E7A" w14:paraId="6902AF73" w14:textId="77777777" w:rsidTr="006F11ED">
        <w:tc>
          <w:tcPr>
            <w:tcW w:w="8730" w:type="dxa"/>
          </w:tcPr>
          <w:p w14:paraId="6EB7953F" w14:textId="77777777" w:rsidR="00E722FF" w:rsidRPr="00FB3191" w:rsidRDefault="00E722FF" w:rsidP="00E722FF">
            <w:pPr>
              <w:pStyle w:val="ListParagraph"/>
              <w:ind w:left="0"/>
              <w:rPr>
                <w:rFonts w:ascii="Arial" w:hAnsi="Arial" w:cs="Arial"/>
                <w:iCs/>
              </w:rPr>
            </w:pPr>
          </w:p>
        </w:tc>
        <w:tc>
          <w:tcPr>
            <w:tcW w:w="2070" w:type="dxa"/>
          </w:tcPr>
          <w:p w14:paraId="13E59145" w14:textId="77777777" w:rsidR="00E722FF" w:rsidRDefault="00E722FF" w:rsidP="00F46BAC">
            <w:pPr>
              <w:pStyle w:val="ListParagraph"/>
              <w:ind w:left="0"/>
              <w:rPr>
                <w:rFonts w:ascii="Arial" w:hAnsi="Arial" w:cs="Arial"/>
                <w:iCs/>
              </w:rPr>
            </w:pPr>
          </w:p>
        </w:tc>
      </w:tr>
      <w:tr w:rsidR="00E722FF" w:rsidRPr="004D2E7A" w14:paraId="01155F6D" w14:textId="77777777" w:rsidTr="006F11ED">
        <w:tc>
          <w:tcPr>
            <w:tcW w:w="8730" w:type="dxa"/>
          </w:tcPr>
          <w:p w14:paraId="7FC9D5F0" w14:textId="3AEDF4ED" w:rsidR="00E722FF" w:rsidRPr="00E722FF" w:rsidRDefault="00E722FF" w:rsidP="00E722FF">
            <w:pPr>
              <w:pStyle w:val="ListParagraph"/>
              <w:ind w:left="0"/>
              <w:rPr>
                <w:rFonts w:ascii="Arial" w:hAnsi="Arial" w:cs="Arial"/>
                <w:iCs/>
                <w:sz w:val="22"/>
                <w:szCs w:val="22"/>
              </w:rPr>
            </w:pPr>
            <w:r w:rsidRPr="00FB3191">
              <w:rPr>
                <w:rFonts w:ascii="Arial" w:hAnsi="Arial" w:cs="Arial"/>
                <w:iCs/>
                <w:sz w:val="22"/>
                <w:szCs w:val="22"/>
              </w:rPr>
              <w:t xml:space="preserve">Farr J, </w:t>
            </w:r>
            <w:r w:rsidRPr="005959E3">
              <w:rPr>
                <w:rFonts w:ascii="Arial" w:hAnsi="Arial" w:cs="Arial"/>
                <w:b/>
                <w:iCs/>
                <w:sz w:val="22"/>
                <w:szCs w:val="22"/>
              </w:rPr>
              <w:t>Gomoll</w:t>
            </w:r>
            <w:r w:rsidRPr="00FB3191">
              <w:rPr>
                <w:rFonts w:ascii="Arial" w:hAnsi="Arial" w:cs="Arial"/>
                <w:iCs/>
                <w:sz w:val="22"/>
                <w:szCs w:val="22"/>
              </w:rPr>
              <w:t xml:space="preserve"> AH (Eds.): Cartilage Restoration: Practical Clinical Application. New York, NY: Springer</w:t>
            </w:r>
          </w:p>
        </w:tc>
        <w:tc>
          <w:tcPr>
            <w:tcW w:w="2070" w:type="dxa"/>
          </w:tcPr>
          <w:p w14:paraId="7D2149B3" w14:textId="27C874CF" w:rsidR="00E722FF" w:rsidRDefault="00E722FF" w:rsidP="00F46BAC">
            <w:pPr>
              <w:pStyle w:val="ListParagraph"/>
              <w:ind w:left="0"/>
              <w:rPr>
                <w:rFonts w:ascii="Arial" w:hAnsi="Arial" w:cs="Arial"/>
                <w:iCs/>
              </w:rPr>
            </w:pPr>
            <w:r w:rsidRPr="00FB3191">
              <w:rPr>
                <w:rFonts w:ascii="Arial" w:hAnsi="Arial" w:cs="Arial"/>
                <w:iCs/>
                <w:sz w:val="22"/>
                <w:szCs w:val="22"/>
              </w:rPr>
              <w:t>2013</w:t>
            </w:r>
          </w:p>
        </w:tc>
      </w:tr>
      <w:tr w:rsidR="00E722FF" w:rsidRPr="004D2E7A" w14:paraId="13FFBACC" w14:textId="77777777" w:rsidTr="006F11ED">
        <w:tc>
          <w:tcPr>
            <w:tcW w:w="8730" w:type="dxa"/>
          </w:tcPr>
          <w:p w14:paraId="69FE936A" w14:textId="77777777" w:rsidR="00E722FF" w:rsidRPr="00FB3191" w:rsidRDefault="00E722FF" w:rsidP="00E722FF">
            <w:pPr>
              <w:pStyle w:val="ListParagraph"/>
              <w:ind w:left="0"/>
              <w:rPr>
                <w:rFonts w:ascii="Arial" w:hAnsi="Arial" w:cs="Arial"/>
                <w:iCs/>
              </w:rPr>
            </w:pPr>
          </w:p>
        </w:tc>
        <w:tc>
          <w:tcPr>
            <w:tcW w:w="2070" w:type="dxa"/>
          </w:tcPr>
          <w:p w14:paraId="666A3853" w14:textId="77777777" w:rsidR="00E722FF" w:rsidRPr="00FB3191" w:rsidRDefault="00E722FF" w:rsidP="00F46BAC">
            <w:pPr>
              <w:pStyle w:val="ListParagraph"/>
              <w:ind w:left="0"/>
              <w:rPr>
                <w:rFonts w:ascii="Arial" w:hAnsi="Arial" w:cs="Arial"/>
                <w:iCs/>
              </w:rPr>
            </w:pPr>
          </w:p>
        </w:tc>
      </w:tr>
      <w:tr w:rsidR="00E722FF" w:rsidRPr="004D2E7A" w14:paraId="39D51C65" w14:textId="77777777" w:rsidTr="006F11ED">
        <w:tc>
          <w:tcPr>
            <w:tcW w:w="8730" w:type="dxa"/>
          </w:tcPr>
          <w:p w14:paraId="0FA22C89" w14:textId="554E4B76" w:rsidR="00E722FF" w:rsidRPr="00FB3191" w:rsidRDefault="00E722FF" w:rsidP="00E722FF">
            <w:pPr>
              <w:pStyle w:val="ListParagraph"/>
              <w:ind w:left="0"/>
              <w:rPr>
                <w:rFonts w:ascii="Arial" w:hAnsi="Arial" w:cs="Arial"/>
                <w:iCs/>
              </w:rPr>
            </w:pPr>
            <w:r w:rsidRPr="00FB3191">
              <w:rPr>
                <w:rFonts w:ascii="Arial" w:hAnsi="Arial" w:cs="Arial"/>
                <w:iCs/>
                <w:sz w:val="22"/>
                <w:szCs w:val="22"/>
              </w:rPr>
              <w:t xml:space="preserve">Amendola N, </w:t>
            </w:r>
            <w:r w:rsidRPr="005959E3">
              <w:rPr>
                <w:rFonts w:ascii="Arial" w:hAnsi="Arial" w:cs="Arial"/>
                <w:b/>
                <w:iCs/>
                <w:sz w:val="22"/>
                <w:szCs w:val="22"/>
              </w:rPr>
              <w:t>Gomoll</w:t>
            </w:r>
            <w:r w:rsidRPr="00FB3191">
              <w:rPr>
                <w:rFonts w:ascii="Arial" w:hAnsi="Arial" w:cs="Arial"/>
                <w:iCs/>
                <w:sz w:val="22"/>
                <w:szCs w:val="22"/>
              </w:rPr>
              <w:t xml:space="preserve"> AH (Eds.). Let’s discuss – Joint preservation of the knee. Rosemont, IL: AAOS</w:t>
            </w:r>
          </w:p>
        </w:tc>
        <w:tc>
          <w:tcPr>
            <w:tcW w:w="2070" w:type="dxa"/>
          </w:tcPr>
          <w:p w14:paraId="5B9337EB" w14:textId="395F9BD8" w:rsidR="00E722FF" w:rsidRPr="00FB3191" w:rsidRDefault="00E722FF" w:rsidP="00F46BAC">
            <w:pPr>
              <w:pStyle w:val="ListParagraph"/>
              <w:ind w:left="0"/>
              <w:rPr>
                <w:rFonts w:ascii="Arial" w:hAnsi="Arial" w:cs="Arial"/>
                <w:iCs/>
              </w:rPr>
            </w:pPr>
            <w:r w:rsidRPr="00FB3191">
              <w:rPr>
                <w:rFonts w:ascii="Arial" w:hAnsi="Arial" w:cs="Arial"/>
                <w:iCs/>
                <w:sz w:val="22"/>
                <w:szCs w:val="22"/>
              </w:rPr>
              <w:t>2015</w:t>
            </w:r>
          </w:p>
        </w:tc>
      </w:tr>
      <w:tr w:rsidR="00E722FF" w:rsidRPr="004D2E7A" w14:paraId="50D7F72F" w14:textId="77777777" w:rsidTr="006F11ED">
        <w:tc>
          <w:tcPr>
            <w:tcW w:w="8730" w:type="dxa"/>
          </w:tcPr>
          <w:p w14:paraId="20BF88AE" w14:textId="77777777" w:rsidR="00E722FF" w:rsidRPr="00FB3191" w:rsidRDefault="00E722FF" w:rsidP="00E722FF">
            <w:pPr>
              <w:pStyle w:val="ListParagraph"/>
              <w:ind w:left="0"/>
              <w:rPr>
                <w:rFonts w:ascii="Arial" w:hAnsi="Arial" w:cs="Arial"/>
                <w:iCs/>
              </w:rPr>
            </w:pPr>
          </w:p>
        </w:tc>
        <w:tc>
          <w:tcPr>
            <w:tcW w:w="2070" w:type="dxa"/>
          </w:tcPr>
          <w:p w14:paraId="6EEB3833" w14:textId="77777777" w:rsidR="00E722FF" w:rsidRPr="00FB3191" w:rsidRDefault="00E722FF" w:rsidP="00F46BAC">
            <w:pPr>
              <w:pStyle w:val="ListParagraph"/>
              <w:ind w:left="0"/>
              <w:rPr>
                <w:rFonts w:ascii="Arial" w:hAnsi="Arial" w:cs="Arial"/>
                <w:iCs/>
              </w:rPr>
            </w:pPr>
          </w:p>
        </w:tc>
      </w:tr>
      <w:tr w:rsidR="00E722FF" w:rsidRPr="004D2E7A" w14:paraId="49C77840" w14:textId="77777777" w:rsidTr="006F11ED">
        <w:tc>
          <w:tcPr>
            <w:tcW w:w="8730" w:type="dxa"/>
          </w:tcPr>
          <w:p w14:paraId="29C60137" w14:textId="09F758B2" w:rsidR="00E722FF" w:rsidRPr="00FB3191" w:rsidRDefault="00E722FF" w:rsidP="00E722FF">
            <w:pPr>
              <w:pStyle w:val="ListParagraph"/>
              <w:ind w:left="0"/>
              <w:rPr>
                <w:rFonts w:ascii="Arial" w:hAnsi="Arial" w:cs="Arial"/>
                <w:iCs/>
              </w:rPr>
            </w:pPr>
            <w:r w:rsidRPr="00FB3191">
              <w:rPr>
                <w:rFonts w:ascii="Arial" w:hAnsi="Arial" w:cs="Arial"/>
                <w:iCs/>
                <w:sz w:val="22"/>
                <w:szCs w:val="22"/>
              </w:rPr>
              <w:t xml:space="preserve">Farr J, </w:t>
            </w:r>
            <w:r w:rsidRPr="005959E3">
              <w:rPr>
                <w:rFonts w:ascii="Arial" w:hAnsi="Arial" w:cs="Arial"/>
                <w:b/>
                <w:iCs/>
                <w:sz w:val="22"/>
                <w:szCs w:val="22"/>
              </w:rPr>
              <w:t>Gomoll</w:t>
            </w:r>
            <w:r w:rsidRPr="00FB3191">
              <w:rPr>
                <w:rFonts w:ascii="Arial" w:hAnsi="Arial" w:cs="Arial"/>
                <w:iCs/>
                <w:sz w:val="22"/>
                <w:szCs w:val="22"/>
              </w:rPr>
              <w:t xml:space="preserve"> AH (Eds.): Cartilage Restoration: Practical Clinical Application, 2nd Edition. New York, NY: Springer</w:t>
            </w:r>
          </w:p>
        </w:tc>
        <w:tc>
          <w:tcPr>
            <w:tcW w:w="2070" w:type="dxa"/>
          </w:tcPr>
          <w:p w14:paraId="2C295C52" w14:textId="110C9EF9" w:rsidR="00E722FF" w:rsidRPr="00FB3191" w:rsidRDefault="00E722FF" w:rsidP="00F46BAC">
            <w:pPr>
              <w:pStyle w:val="ListParagraph"/>
              <w:ind w:left="0"/>
              <w:rPr>
                <w:rFonts w:ascii="Arial" w:hAnsi="Arial" w:cs="Arial"/>
                <w:iCs/>
              </w:rPr>
            </w:pPr>
            <w:r w:rsidRPr="00FB3191">
              <w:rPr>
                <w:rFonts w:ascii="Arial" w:hAnsi="Arial" w:cs="Arial"/>
                <w:iCs/>
                <w:sz w:val="22"/>
                <w:szCs w:val="22"/>
              </w:rPr>
              <w:t>2018</w:t>
            </w:r>
          </w:p>
        </w:tc>
      </w:tr>
      <w:tr w:rsidR="00E722FF" w:rsidRPr="004D2E7A" w14:paraId="2E15C26B" w14:textId="77777777" w:rsidTr="006F11ED">
        <w:tc>
          <w:tcPr>
            <w:tcW w:w="8730" w:type="dxa"/>
          </w:tcPr>
          <w:p w14:paraId="342F7E24" w14:textId="77777777" w:rsidR="00E722FF" w:rsidRPr="00FB3191" w:rsidRDefault="00E722FF" w:rsidP="00E722FF">
            <w:pPr>
              <w:pStyle w:val="ListParagraph"/>
              <w:ind w:left="0"/>
              <w:rPr>
                <w:rFonts w:ascii="Arial" w:hAnsi="Arial" w:cs="Arial"/>
                <w:iCs/>
              </w:rPr>
            </w:pPr>
          </w:p>
        </w:tc>
        <w:tc>
          <w:tcPr>
            <w:tcW w:w="2070" w:type="dxa"/>
          </w:tcPr>
          <w:p w14:paraId="1D06EF44" w14:textId="77777777" w:rsidR="00E722FF" w:rsidRPr="00FB3191" w:rsidRDefault="00E722FF" w:rsidP="00F46BAC">
            <w:pPr>
              <w:pStyle w:val="ListParagraph"/>
              <w:ind w:left="0"/>
              <w:rPr>
                <w:rFonts w:ascii="Arial" w:hAnsi="Arial" w:cs="Arial"/>
                <w:iCs/>
              </w:rPr>
            </w:pPr>
          </w:p>
        </w:tc>
      </w:tr>
      <w:tr w:rsidR="005959E3" w:rsidRPr="005959E3" w14:paraId="5CEEC420" w14:textId="77777777" w:rsidTr="006F11ED">
        <w:tc>
          <w:tcPr>
            <w:tcW w:w="8730" w:type="dxa"/>
          </w:tcPr>
          <w:p w14:paraId="365FB881" w14:textId="0725F3B5" w:rsidR="005959E3" w:rsidRPr="005959E3" w:rsidRDefault="005959E3" w:rsidP="00E722FF">
            <w:pPr>
              <w:pStyle w:val="ListParagraph"/>
              <w:ind w:left="0"/>
              <w:rPr>
                <w:rFonts w:ascii="Arial" w:hAnsi="Arial" w:cs="Arial"/>
                <w:iCs/>
                <w:sz w:val="22"/>
              </w:rPr>
            </w:pPr>
            <w:r w:rsidRPr="005959E3">
              <w:rPr>
                <w:rFonts w:ascii="Arial" w:hAnsi="Arial" w:cs="Arial"/>
                <w:b/>
                <w:iCs/>
                <w:sz w:val="22"/>
              </w:rPr>
              <w:t>Gomoll</w:t>
            </w:r>
            <w:r w:rsidRPr="005959E3">
              <w:rPr>
                <w:rFonts w:ascii="Arial" w:hAnsi="Arial" w:cs="Arial"/>
                <w:iCs/>
                <w:sz w:val="22"/>
              </w:rPr>
              <w:t xml:space="preserve"> AH (Guest Editor): Failure in Joint Preservation – Diagnosis and Revision Strategies Issue 1. </w:t>
            </w:r>
            <w:r w:rsidR="00A865B8">
              <w:rPr>
                <w:rFonts w:ascii="Arial" w:hAnsi="Arial" w:cs="Arial"/>
                <w:iCs/>
                <w:sz w:val="22"/>
              </w:rPr>
              <w:t xml:space="preserve">Journal: </w:t>
            </w:r>
            <w:r w:rsidRPr="005959E3">
              <w:rPr>
                <w:rFonts w:ascii="Arial" w:hAnsi="Arial" w:cs="Arial"/>
                <w:iCs/>
                <w:sz w:val="22"/>
              </w:rPr>
              <w:t>Operative Techniques in Sports Medicine</w:t>
            </w:r>
            <w:r w:rsidR="00A865B8">
              <w:rPr>
                <w:rFonts w:ascii="Arial" w:hAnsi="Arial" w:cs="Arial"/>
                <w:iCs/>
                <w:sz w:val="22"/>
              </w:rPr>
              <w:t>. Elsevier</w:t>
            </w:r>
          </w:p>
        </w:tc>
        <w:tc>
          <w:tcPr>
            <w:tcW w:w="2070" w:type="dxa"/>
          </w:tcPr>
          <w:p w14:paraId="1135EDC1" w14:textId="7C325377" w:rsidR="005959E3" w:rsidRPr="005959E3" w:rsidRDefault="005959E3" w:rsidP="00F46BAC">
            <w:pPr>
              <w:pStyle w:val="ListParagraph"/>
              <w:ind w:left="0"/>
              <w:rPr>
                <w:rFonts w:ascii="Arial" w:hAnsi="Arial" w:cs="Arial"/>
                <w:iCs/>
                <w:sz w:val="22"/>
              </w:rPr>
            </w:pPr>
            <w:r w:rsidRPr="005959E3">
              <w:rPr>
                <w:rFonts w:ascii="Arial" w:hAnsi="Arial" w:cs="Arial"/>
                <w:iCs/>
                <w:sz w:val="22"/>
              </w:rPr>
              <w:t>2020</w:t>
            </w:r>
          </w:p>
        </w:tc>
      </w:tr>
      <w:tr w:rsidR="005959E3" w:rsidRPr="004D2E7A" w14:paraId="2509D89D" w14:textId="77777777" w:rsidTr="006F11ED">
        <w:tc>
          <w:tcPr>
            <w:tcW w:w="8730" w:type="dxa"/>
          </w:tcPr>
          <w:p w14:paraId="042694E6" w14:textId="77777777" w:rsidR="005959E3" w:rsidRPr="00FB3191" w:rsidRDefault="005959E3" w:rsidP="00E722FF">
            <w:pPr>
              <w:pStyle w:val="ListParagraph"/>
              <w:ind w:left="0"/>
              <w:rPr>
                <w:rFonts w:ascii="Arial" w:hAnsi="Arial" w:cs="Arial"/>
                <w:iCs/>
              </w:rPr>
            </w:pPr>
          </w:p>
        </w:tc>
        <w:tc>
          <w:tcPr>
            <w:tcW w:w="2070" w:type="dxa"/>
          </w:tcPr>
          <w:p w14:paraId="572AEE6E" w14:textId="77777777" w:rsidR="005959E3" w:rsidRPr="00FB3191" w:rsidRDefault="005959E3" w:rsidP="00F46BAC">
            <w:pPr>
              <w:pStyle w:val="ListParagraph"/>
              <w:ind w:left="0"/>
              <w:rPr>
                <w:rFonts w:ascii="Arial" w:hAnsi="Arial" w:cs="Arial"/>
                <w:iCs/>
              </w:rPr>
            </w:pPr>
          </w:p>
        </w:tc>
      </w:tr>
      <w:tr w:rsidR="00E722FF" w:rsidRPr="004D2E7A" w14:paraId="5A059635" w14:textId="77777777" w:rsidTr="006F11ED">
        <w:tc>
          <w:tcPr>
            <w:tcW w:w="8730" w:type="dxa"/>
          </w:tcPr>
          <w:p w14:paraId="4A68C122" w14:textId="1735E9AD" w:rsidR="00E722FF" w:rsidRPr="00FB3191" w:rsidRDefault="00E722FF" w:rsidP="00E722FF">
            <w:pPr>
              <w:pStyle w:val="ListParagraph"/>
              <w:ind w:left="0"/>
              <w:rPr>
                <w:rFonts w:ascii="Arial" w:hAnsi="Arial" w:cs="Arial"/>
                <w:iCs/>
              </w:rPr>
            </w:pPr>
            <w:r w:rsidRPr="00FB3191">
              <w:rPr>
                <w:rFonts w:ascii="Arial" w:hAnsi="Arial" w:cs="Arial"/>
                <w:iCs/>
                <w:sz w:val="22"/>
                <w:szCs w:val="22"/>
              </w:rPr>
              <w:t xml:space="preserve">Krych AJ, Biant LC, </w:t>
            </w:r>
            <w:r w:rsidRPr="005959E3">
              <w:rPr>
                <w:rFonts w:ascii="Arial" w:hAnsi="Arial" w:cs="Arial"/>
                <w:b/>
                <w:iCs/>
                <w:sz w:val="22"/>
                <w:szCs w:val="22"/>
              </w:rPr>
              <w:t>Gomoll</w:t>
            </w:r>
            <w:r w:rsidRPr="00FB3191">
              <w:rPr>
                <w:rFonts w:ascii="Arial" w:hAnsi="Arial" w:cs="Arial"/>
                <w:iCs/>
                <w:sz w:val="22"/>
                <w:szCs w:val="22"/>
              </w:rPr>
              <w:t xml:space="preserve"> AH, Nakamura N (eds.) Cartilage Injury of the Knee: State-of-the-Art Treatment and Controversies. Springer </w:t>
            </w:r>
          </w:p>
        </w:tc>
        <w:tc>
          <w:tcPr>
            <w:tcW w:w="2070" w:type="dxa"/>
          </w:tcPr>
          <w:p w14:paraId="2FC60048" w14:textId="0A523E95" w:rsidR="00E722FF" w:rsidRPr="00FB3191" w:rsidRDefault="00E722FF" w:rsidP="00F46BAC">
            <w:pPr>
              <w:pStyle w:val="ListParagraph"/>
              <w:ind w:left="0"/>
              <w:rPr>
                <w:rFonts w:ascii="Arial" w:hAnsi="Arial" w:cs="Arial"/>
                <w:iCs/>
              </w:rPr>
            </w:pPr>
            <w:r w:rsidRPr="00FB3191">
              <w:rPr>
                <w:rFonts w:ascii="Arial" w:hAnsi="Arial" w:cs="Arial"/>
                <w:iCs/>
                <w:sz w:val="22"/>
                <w:szCs w:val="22"/>
              </w:rPr>
              <w:t>2021</w:t>
            </w:r>
          </w:p>
        </w:tc>
      </w:tr>
      <w:tr w:rsidR="00174744" w:rsidRPr="004D2E7A" w14:paraId="2A8A0CCC" w14:textId="77777777" w:rsidTr="006F11ED">
        <w:tc>
          <w:tcPr>
            <w:tcW w:w="8730" w:type="dxa"/>
          </w:tcPr>
          <w:p w14:paraId="1BBDB0BB" w14:textId="754511D3" w:rsidR="008A2B66" w:rsidRPr="004D2E7A" w:rsidRDefault="008A2B66" w:rsidP="00FB3191">
            <w:pPr>
              <w:pStyle w:val="ListParagraph"/>
              <w:ind w:left="0"/>
              <w:rPr>
                <w:rFonts w:ascii="Arial" w:hAnsi="Arial" w:cs="Arial"/>
                <w:i/>
                <w:sz w:val="22"/>
                <w:szCs w:val="22"/>
              </w:rPr>
            </w:pPr>
          </w:p>
        </w:tc>
        <w:tc>
          <w:tcPr>
            <w:tcW w:w="2070" w:type="dxa"/>
          </w:tcPr>
          <w:p w14:paraId="5731BF70" w14:textId="4B173EB8" w:rsidR="008A2B66" w:rsidRPr="00FB3191" w:rsidRDefault="008A2B66" w:rsidP="00F46BAC">
            <w:pPr>
              <w:pStyle w:val="ListParagraph"/>
              <w:ind w:left="0"/>
              <w:rPr>
                <w:rFonts w:ascii="Arial" w:hAnsi="Arial" w:cs="Arial"/>
                <w:iCs/>
                <w:sz w:val="22"/>
                <w:szCs w:val="22"/>
              </w:rPr>
            </w:pPr>
          </w:p>
        </w:tc>
      </w:tr>
    </w:tbl>
    <w:p w14:paraId="0A65C216" w14:textId="77777777" w:rsidR="00BC164D" w:rsidRPr="004D2E7A" w:rsidRDefault="00BC164D" w:rsidP="00F46BAC">
      <w:pPr>
        <w:pStyle w:val="ListParagraph"/>
        <w:spacing w:after="0" w:line="240" w:lineRule="auto"/>
        <w:ind w:left="0"/>
        <w:rPr>
          <w:rFonts w:ascii="Arial" w:hAnsi="Arial" w:cs="Arial"/>
          <w:u w:val="single"/>
        </w:rPr>
      </w:pPr>
    </w:p>
    <w:p w14:paraId="7CD38993" w14:textId="77777777" w:rsidR="00BC164D" w:rsidRPr="004D2E7A" w:rsidRDefault="00BC164D" w:rsidP="00F46BAC">
      <w:pPr>
        <w:pStyle w:val="ListParagraph"/>
        <w:spacing w:after="0" w:line="240" w:lineRule="auto"/>
        <w:ind w:left="0"/>
        <w:contextualSpacing w:val="0"/>
        <w:rPr>
          <w:rFonts w:ascii="Arial" w:hAnsi="Arial" w:cs="Arial"/>
          <w:u w:val="single"/>
        </w:rPr>
      </w:pPr>
      <w:r w:rsidRPr="004D2E7A">
        <w:rPr>
          <w:rFonts w:ascii="Arial" w:hAnsi="Arial" w:cs="Arial"/>
          <w:u w:val="single"/>
        </w:rPr>
        <w:t>Editorial Board Membership</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2070"/>
      </w:tblGrid>
      <w:tr w:rsidR="004515AE" w:rsidRPr="004D2E7A" w14:paraId="0036966A" w14:textId="77777777" w:rsidTr="006F11ED">
        <w:tc>
          <w:tcPr>
            <w:tcW w:w="8730" w:type="dxa"/>
          </w:tcPr>
          <w:p w14:paraId="688DD561" w14:textId="77777777" w:rsidR="00BC164D" w:rsidRPr="00E722FF" w:rsidRDefault="00BC164D" w:rsidP="00F46BAC">
            <w:pPr>
              <w:pStyle w:val="ListParagraph"/>
              <w:ind w:left="0"/>
              <w:rPr>
                <w:rFonts w:ascii="Arial" w:hAnsi="Arial" w:cs="Arial"/>
                <w:i/>
                <w:sz w:val="22"/>
                <w:szCs w:val="22"/>
              </w:rPr>
            </w:pPr>
            <w:r w:rsidRPr="00E722FF">
              <w:rPr>
                <w:rFonts w:ascii="Arial" w:hAnsi="Arial" w:cs="Arial"/>
                <w:i/>
                <w:sz w:val="22"/>
                <w:szCs w:val="22"/>
              </w:rPr>
              <w:t>Board / Organization Name</w:t>
            </w:r>
          </w:p>
          <w:p w14:paraId="28E00B25" w14:textId="77777777" w:rsidR="00EE2A81" w:rsidRPr="00E722FF" w:rsidRDefault="00EE2A81" w:rsidP="00F46BAC">
            <w:pPr>
              <w:pStyle w:val="ListParagraph"/>
              <w:ind w:left="0"/>
              <w:rPr>
                <w:rFonts w:ascii="Arial" w:hAnsi="Arial" w:cs="Arial"/>
                <w:i/>
                <w:sz w:val="22"/>
                <w:szCs w:val="22"/>
              </w:rPr>
            </w:pPr>
          </w:p>
          <w:p w14:paraId="05339E04" w14:textId="77777777" w:rsidR="00EE2A81" w:rsidRPr="00E722FF" w:rsidRDefault="00EE2A81" w:rsidP="00F46BAC">
            <w:pPr>
              <w:pStyle w:val="ListParagraph"/>
              <w:ind w:left="0"/>
              <w:rPr>
                <w:rFonts w:ascii="Arial" w:hAnsi="Arial" w:cs="Arial"/>
                <w:sz w:val="22"/>
                <w:szCs w:val="22"/>
              </w:rPr>
            </w:pPr>
            <w:r w:rsidRPr="00E722FF">
              <w:rPr>
                <w:rFonts w:ascii="Arial" w:hAnsi="Arial" w:cs="Arial"/>
                <w:sz w:val="22"/>
                <w:szCs w:val="22"/>
              </w:rPr>
              <w:t>Journal of Knee Surgery</w:t>
            </w:r>
          </w:p>
          <w:p w14:paraId="7159BA4E" w14:textId="77777777" w:rsidR="00906ACF" w:rsidRPr="00E722FF" w:rsidRDefault="00906ACF" w:rsidP="00F46BAC">
            <w:pPr>
              <w:pStyle w:val="ListParagraph"/>
              <w:ind w:left="0"/>
              <w:rPr>
                <w:rFonts w:ascii="Arial" w:hAnsi="Arial" w:cs="Arial"/>
                <w:sz w:val="22"/>
                <w:szCs w:val="22"/>
              </w:rPr>
            </w:pPr>
          </w:p>
          <w:p w14:paraId="5A51C676" w14:textId="1EE6BDA9" w:rsidR="00906ACF" w:rsidRPr="00E722FF" w:rsidRDefault="00906ACF" w:rsidP="00F46BAC">
            <w:pPr>
              <w:pStyle w:val="ListParagraph"/>
              <w:ind w:left="0"/>
              <w:rPr>
                <w:rFonts w:ascii="Arial" w:hAnsi="Arial" w:cs="Arial"/>
                <w:sz w:val="22"/>
                <w:szCs w:val="22"/>
                <w:u w:val="single"/>
              </w:rPr>
            </w:pPr>
            <w:r w:rsidRPr="00E722FF">
              <w:rPr>
                <w:rFonts w:ascii="Arial" w:hAnsi="Arial" w:cs="Arial"/>
                <w:sz w:val="22"/>
                <w:szCs w:val="22"/>
              </w:rPr>
              <w:t>Cartilage: Basic and Clinical Research</w:t>
            </w:r>
            <w:r w:rsidR="00E722FF">
              <w:rPr>
                <w:rFonts w:ascii="Arial" w:hAnsi="Arial" w:cs="Arial"/>
                <w:sz w:val="22"/>
                <w:szCs w:val="22"/>
              </w:rPr>
              <w:t xml:space="preserve"> (ICRS)</w:t>
            </w:r>
          </w:p>
        </w:tc>
        <w:tc>
          <w:tcPr>
            <w:tcW w:w="2070" w:type="dxa"/>
          </w:tcPr>
          <w:p w14:paraId="6E63AACC" w14:textId="77777777" w:rsidR="00EE2A81" w:rsidRPr="00E722FF" w:rsidRDefault="00C962C3" w:rsidP="00F46BAC">
            <w:pPr>
              <w:pStyle w:val="ListParagraph"/>
              <w:ind w:left="0"/>
              <w:rPr>
                <w:rFonts w:ascii="Arial" w:hAnsi="Arial" w:cs="Arial"/>
                <w:i/>
                <w:sz w:val="22"/>
                <w:szCs w:val="22"/>
              </w:rPr>
            </w:pPr>
            <w:r w:rsidRPr="00E722FF">
              <w:rPr>
                <w:rFonts w:ascii="Arial" w:hAnsi="Arial" w:cs="Arial"/>
                <w:i/>
                <w:sz w:val="22"/>
                <w:szCs w:val="22"/>
              </w:rPr>
              <w:t>Dates (</w:t>
            </w:r>
            <w:r w:rsidR="00BF3F8E" w:rsidRPr="00E722FF">
              <w:rPr>
                <w:rFonts w:ascii="Arial" w:hAnsi="Arial" w:cs="Arial"/>
                <w:i/>
                <w:sz w:val="22"/>
                <w:szCs w:val="22"/>
              </w:rPr>
              <w:t>yyyy</w:t>
            </w:r>
            <w:r w:rsidRPr="00E722FF">
              <w:rPr>
                <w:rFonts w:ascii="Arial" w:hAnsi="Arial" w:cs="Arial"/>
                <w:i/>
                <w:sz w:val="22"/>
                <w:szCs w:val="22"/>
              </w:rPr>
              <w:t>-</w:t>
            </w:r>
            <w:r w:rsidR="00BF3F8E" w:rsidRPr="00E722FF">
              <w:rPr>
                <w:rFonts w:ascii="Arial" w:hAnsi="Arial" w:cs="Arial"/>
                <w:i/>
                <w:sz w:val="22"/>
                <w:szCs w:val="22"/>
              </w:rPr>
              <w:t>yyyy</w:t>
            </w:r>
            <w:r w:rsidRPr="00E722FF">
              <w:rPr>
                <w:rFonts w:ascii="Arial" w:hAnsi="Arial" w:cs="Arial"/>
                <w:i/>
                <w:sz w:val="22"/>
                <w:szCs w:val="22"/>
              </w:rPr>
              <w:t>)</w:t>
            </w:r>
          </w:p>
          <w:p w14:paraId="7FA553D5" w14:textId="77777777" w:rsidR="00EE2A81" w:rsidRPr="00E722FF" w:rsidRDefault="00EE2A81" w:rsidP="00F46BAC">
            <w:pPr>
              <w:pStyle w:val="ListParagraph"/>
              <w:ind w:left="0"/>
              <w:rPr>
                <w:rFonts w:ascii="Arial" w:hAnsi="Arial" w:cs="Arial"/>
                <w:i/>
                <w:sz w:val="22"/>
                <w:szCs w:val="22"/>
              </w:rPr>
            </w:pPr>
          </w:p>
          <w:p w14:paraId="143A1D58" w14:textId="77777777" w:rsidR="00EE2A81" w:rsidRPr="00E722FF" w:rsidRDefault="00EE2A81" w:rsidP="00F46BAC">
            <w:pPr>
              <w:pStyle w:val="ListParagraph"/>
              <w:ind w:left="0"/>
              <w:rPr>
                <w:rFonts w:ascii="Arial" w:hAnsi="Arial" w:cs="Arial"/>
                <w:sz w:val="22"/>
                <w:szCs w:val="22"/>
              </w:rPr>
            </w:pPr>
            <w:r w:rsidRPr="00E722FF">
              <w:rPr>
                <w:rFonts w:ascii="Arial" w:hAnsi="Arial" w:cs="Arial"/>
                <w:sz w:val="22"/>
                <w:szCs w:val="22"/>
              </w:rPr>
              <w:t>2007-2010</w:t>
            </w:r>
          </w:p>
          <w:p w14:paraId="1E69398A" w14:textId="77777777" w:rsidR="00906ACF" w:rsidRPr="00E722FF" w:rsidRDefault="00906ACF" w:rsidP="00F46BAC">
            <w:pPr>
              <w:pStyle w:val="ListParagraph"/>
              <w:ind w:left="0"/>
              <w:rPr>
                <w:rFonts w:ascii="Arial" w:hAnsi="Arial" w:cs="Arial"/>
                <w:sz w:val="22"/>
                <w:szCs w:val="22"/>
              </w:rPr>
            </w:pPr>
          </w:p>
          <w:p w14:paraId="0E3772AA" w14:textId="4FAD12B2" w:rsidR="00906ACF" w:rsidRPr="00E722FF" w:rsidRDefault="00906ACF" w:rsidP="00F46BAC">
            <w:pPr>
              <w:pStyle w:val="ListParagraph"/>
              <w:ind w:left="0"/>
              <w:rPr>
                <w:rFonts w:ascii="Arial" w:hAnsi="Arial" w:cs="Arial"/>
                <w:sz w:val="22"/>
                <w:szCs w:val="22"/>
              </w:rPr>
            </w:pPr>
            <w:r w:rsidRPr="00E722FF">
              <w:rPr>
                <w:rFonts w:ascii="Arial" w:hAnsi="Arial" w:cs="Arial"/>
                <w:sz w:val="22"/>
                <w:szCs w:val="22"/>
              </w:rPr>
              <w:t>2009-</w:t>
            </w:r>
          </w:p>
        </w:tc>
      </w:tr>
      <w:tr w:rsidR="00906ACF" w:rsidRPr="004D2E7A" w14:paraId="47CBA637" w14:textId="77777777" w:rsidTr="006F11ED">
        <w:tc>
          <w:tcPr>
            <w:tcW w:w="8730" w:type="dxa"/>
          </w:tcPr>
          <w:p w14:paraId="25426136" w14:textId="77777777" w:rsidR="00906ACF" w:rsidRPr="00E722FF" w:rsidRDefault="00906ACF" w:rsidP="00F46BAC">
            <w:pPr>
              <w:pStyle w:val="ListParagraph"/>
              <w:ind w:left="0"/>
              <w:rPr>
                <w:rFonts w:ascii="Arial" w:hAnsi="Arial" w:cs="Arial"/>
                <w:i/>
                <w:sz w:val="22"/>
                <w:szCs w:val="22"/>
              </w:rPr>
            </w:pPr>
          </w:p>
          <w:p w14:paraId="04517ADA" w14:textId="332BBEA0" w:rsidR="00906ACF" w:rsidRPr="00E722FF" w:rsidRDefault="00906ACF" w:rsidP="00F46BAC">
            <w:pPr>
              <w:pStyle w:val="ListParagraph"/>
              <w:ind w:left="0"/>
              <w:rPr>
                <w:rFonts w:ascii="Arial" w:hAnsi="Arial" w:cs="Arial"/>
                <w:sz w:val="22"/>
                <w:szCs w:val="22"/>
              </w:rPr>
            </w:pPr>
            <w:r w:rsidRPr="00E722FF">
              <w:rPr>
                <w:rFonts w:ascii="Arial" w:hAnsi="Arial" w:cs="Arial"/>
                <w:sz w:val="22"/>
                <w:szCs w:val="22"/>
              </w:rPr>
              <w:t>Orthopaedic Journal of Sports Medicine (</w:t>
            </w:r>
            <w:r w:rsidR="00E722FF">
              <w:rPr>
                <w:rFonts w:ascii="Arial" w:hAnsi="Arial" w:cs="Arial"/>
                <w:sz w:val="22"/>
                <w:szCs w:val="22"/>
              </w:rPr>
              <w:t>AOSSM</w:t>
            </w:r>
            <w:r w:rsidRPr="00E722FF">
              <w:rPr>
                <w:rFonts w:ascii="Arial" w:hAnsi="Arial" w:cs="Arial"/>
                <w:sz w:val="22"/>
                <w:szCs w:val="22"/>
              </w:rPr>
              <w:t>)</w:t>
            </w:r>
          </w:p>
        </w:tc>
        <w:tc>
          <w:tcPr>
            <w:tcW w:w="2070" w:type="dxa"/>
          </w:tcPr>
          <w:p w14:paraId="53FEC03C" w14:textId="77777777" w:rsidR="00906ACF" w:rsidRPr="00E722FF" w:rsidRDefault="00906ACF" w:rsidP="00F46BAC">
            <w:pPr>
              <w:pStyle w:val="ListParagraph"/>
              <w:ind w:left="0"/>
              <w:rPr>
                <w:rFonts w:ascii="Arial" w:hAnsi="Arial" w:cs="Arial"/>
                <w:i/>
                <w:sz w:val="22"/>
                <w:szCs w:val="22"/>
              </w:rPr>
            </w:pPr>
          </w:p>
          <w:p w14:paraId="44E2B1CC" w14:textId="59B815E5" w:rsidR="00906ACF" w:rsidRPr="00E722FF" w:rsidRDefault="00906ACF" w:rsidP="00F46BAC">
            <w:pPr>
              <w:pStyle w:val="ListParagraph"/>
              <w:ind w:left="0"/>
              <w:rPr>
                <w:rFonts w:ascii="Arial" w:hAnsi="Arial" w:cs="Arial"/>
                <w:sz w:val="22"/>
                <w:szCs w:val="22"/>
              </w:rPr>
            </w:pPr>
            <w:r w:rsidRPr="00E722FF">
              <w:rPr>
                <w:rFonts w:ascii="Arial" w:hAnsi="Arial" w:cs="Arial"/>
                <w:sz w:val="22"/>
                <w:szCs w:val="22"/>
              </w:rPr>
              <w:t>2013-</w:t>
            </w:r>
          </w:p>
        </w:tc>
      </w:tr>
      <w:tr w:rsidR="00906ACF" w:rsidRPr="004D2E7A" w14:paraId="030B0E65" w14:textId="77777777" w:rsidTr="006F11ED">
        <w:tc>
          <w:tcPr>
            <w:tcW w:w="8730" w:type="dxa"/>
          </w:tcPr>
          <w:p w14:paraId="2E94EF87" w14:textId="77777777" w:rsidR="00906ACF" w:rsidRPr="00E722FF" w:rsidRDefault="00906ACF" w:rsidP="00F46BAC">
            <w:pPr>
              <w:pStyle w:val="ListParagraph"/>
              <w:ind w:left="0"/>
              <w:rPr>
                <w:rFonts w:ascii="Arial" w:hAnsi="Arial" w:cs="Arial"/>
                <w:i/>
                <w:sz w:val="22"/>
                <w:szCs w:val="22"/>
              </w:rPr>
            </w:pPr>
          </w:p>
          <w:p w14:paraId="45F3631F" w14:textId="5516BFD2" w:rsidR="00906ACF" w:rsidRPr="00E722FF" w:rsidRDefault="00906ACF" w:rsidP="00F46BAC">
            <w:pPr>
              <w:pStyle w:val="ListParagraph"/>
              <w:ind w:left="0"/>
              <w:rPr>
                <w:rFonts w:ascii="Arial" w:hAnsi="Arial" w:cs="Arial"/>
                <w:sz w:val="22"/>
                <w:szCs w:val="22"/>
              </w:rPr>
            </w:pPr>
            <w:r w:rsidRPr="00E722FF">
              <w:rPr>
                <w:rFonts w:ascii="Arial" w:hAnsi="Arial" w:cs="Arial"/>
                <w:sz w:val="22"/>
                <w:szCs w:val="22"/>
              </w:rPr>
              <w:lastRenderedPageBreak/>
              <w:t>Knee Surgery, Sports Traumatology, Arthroscopy (KSSTA)</w:t>
            </w:r>
          </w:p>
        </w:tc>
        <w:tc>
          <w:tcPr>
            <w:tcW w:w="2070" w:type="dxa"/>
          </w:tcPr>
          <w:p w14:paraId="0F68406B" w14:textId="77777777" w:rsidR="00906ACF" w:rsidRPr="00E722FF" w:rsidRDefault="00906ACF" w:rsidP="00F46BAC">
            <w:pPr>
              <w:pStyle w:val="ListParagraph"/>
              <w:ind w:left="0"/>
              <w:rPr>
                <w:rFonts w:ascii="Arial" w:hAnsi="Arial" w:cs="Arial"/>
                <w:i/>
                <w:sz w:val="22"/>
                <w:szCs w:val="22"/>
              </w:rPr>
            </w:pPr>
          </w:p>
          <w:p w14:paraId="252E7A00" w14:textId="318EB1CD" w:rsidR="00906ACF" w:rsidRPr="00E722FF" w:rsidRDefault="00906ACF" w:rsidP="00F46BAC">
            <w:pPr>
              <w:pStyle w:val="ListParagraph"/>
              <w:ind w:left="0"/>
              <w:rPr>
                <w:rFonts w:ascii="Arial" w:hAnsi="Arial" w:cs="Arial"/>
                <w:sz w:val="22"/>
                <w:szCs w:val="22"/>
              </w:rPr>
            </w:pPr>
            <w:r w:rsidRPr="00E722FF">
              <w:rPr>
                <w:rFonts w:ascii="Arial" w:hAnsi="Arial" w:cs="Arial"/>
                <w:sz w:val="22"/>
                <w:szCs w:val="22"/>
              </w:rPr>
              <w:lastRenderedPageBreak/>
              <w:t>2019</w:t>
            </w:r>
            <w:r w:rsidR="00F642C1" w:rsidRPr="00E722FF">
              <w:rPr>
                <w:rFonts w:ascii="Arial" w:hAnsi="Arial" w:cs="Arial"/>
                <w:sz w:val="22"/>
                <w:szCs w:val="22"/>
              </w:rPr>
              <w:t>-</w:t>
            </w:r>
          </w:p>
        </w:tc>
      </w:tr>
      <w:tr w:rsidR="00906ACF" w:rsidRPr="004D2E7A" w14:paraId="443A2EDC" w14:textId="77777777" w:rsidTr="006F11ED">
        <w:tc>
          <w:tcPr>
            <w:tcW w:w="8730" w:type="dxa"/>
          </w:tcPr>
          <w:p w14:paraId="40A00C7F" w14:textId="77777777" w:rsidR="00906ACF" w:rsidRPr="00E722FF" w:rsidRDefault="00906ACF" w:rsidP="00F46BAC">
            <w:pPr>
              <w:pStyle w:val="ListParagraph"/>
              <w:ind w:left="0"/>
              <w:rPr>
                <w:rFonts w:ascii="Arial" w:hAnsi="Arial" w:cs="Arial"/>
                <w:sz w:val="22"/>
                <w:szCs w:val="22"/>
              </w:rPr>
            </w:pPr>
          </w:p>
          <w:p w14:paraId="77596569" w14:textId="7695B06D" w:rsidR="00906ACF" w:rsidRPr="00E722FF" w:rsidRDefault="00906ACF" w:rsidP="00F46BAC">
            <w:pPr>
              <w:pStyle w:val="ListParagraph"/>
              <w:ind w:left="0"/>
              <w:rPr>
                <w:rFonts w:ascii="Arial" w:hAnsi="Arial" w:cs="Arial"/>
                <w:sz w:val="22"/>
                <w:szCs w:val="22"/>
              </w:rPr>
            </w:pPr>
            <w:r w:rsidRPr="00E722FF">
              <w:rPr>
                <w:rFonts w:ascii="Arial" w:hAnsi="Arial" w:cs="Arial"/>
                <w:sz w:val="22"/>
                <w:szCs w:val="22"/>
              </w:rPr>
              <w:t>The Journal of Cartilage and Joint Preservation</w:t>
            </w:r>
            <w:r w:rsidR="00E722FF">
              <w:rPr>
                <w:rFonts w:ascii="Arial" w:hAnsi="Arial" w:cs="Arial"/>
                <w:sz w:val="22"/>
                <w:szCs w:val="22"/>
              </w:rPr>
              <w:t xml:space="preserve"> (ICRS)</w:t>
            </w:r>
          </w:p>
        </w:tc>
        <w:tc>
          <w:tcPr>
            <w:tcW w:w="2070" w:type="dxa"/>
          </w:tcPr>
          <w:p w14:paraId="4ABB9F64" w14:textId="77777777" w:rsidR="00906ACF" w:rsidRPr="00E722FF" w:rsidRDefault="00906ACF" w:rsidP="00F46BAC">
            <w:pPr>
              <w:pStyle w:val="ListParagraph"/>
              <w:ind w:left="0"/>
              <w:rPr>
                <w:rFonts w:ascii="Arial" w:hAnsi="Arial" w:cs="Arial"/>
                <w:i/>
                <w:sz w:val="22"/>
                <w:szCs w:val="22"/>
              </w:rPr>
            </w:pPr>
          </w:p>
          <w:p w14:paraId="4165FC36" w14:textId="77777777" w:rsidR="00906ACF" w:rsidRPr="00E722FF" w:rsidRDefault="00906ACF" w:rsidP="00F46BAC">
            <w:pPr>
              <w:pStyle w:val="ListParagraph"/>
              <w:ind w:left="0"/>
              <w:rPr>
                <w:rFonts w:ascii="Arial" w:hAnsi="Arial" w:cs="Arial"/>
                <w:sz w:val="22"/>
                <w:szCs w:val="22"/>
              </w:rPr>
            </w:pPr>
            <w:r w:rsidRPr="00E722FF">
              <w:rPr>
                <w:rFonts w:ascii="Arial" w:hAnsi="Arial" w:cs="Arial"/>
                <w:sz w:val="22"/>
                <w:szCs w:val="22"/>
              </w:rPr>
              <w:t>2021-</w:t>
            </w:r>
          </w:p>
          <w:p w14:paraId="3B9452D3" w14:textId="4A47D93E" w:rsidR="00F642C1" w:rsidRPr="00E722FF" w:rsidRDefault="00F642C1" w:rsidP="00F46BAC">
            <w:pPr>
              <w:pStyle w:val="ListParagraph"/>
              <w:ind w:left="0"/>
              <w:rPr>
                <w:rFonts w:ascii="Arial" w:hAnsi="Arial" w:cs="Arial"/>
                <w:sz w:val="22"/>
                <w:szCs w:val="22"/>
              </w:rPr>
            </w:pPr>
          </w:p>
        </w:tc>
      </w:tr>
    </w:tbl>
    <w:p w14:paraId="747BBC25" w14:textId="77777777" w:rsidR="00EB2D9B" w:rsidRPr="004D2E7A" w:rsidRDefault="00EB2D9B" w:rsidP="00F46BAC">
      <w:pPr>
        <w:spacing w:after="0" w:line="240" w:lineRule="auto"/>
        <w:rPr>
          <w:rFonts w:ascii="Arial" w:hAnsi="Arial" w:cs="Arial"/>
        </w:rPr>
      </w:pPr>
    </w:p>
    <w:p w14:paraId="13160A31" w14:textId="5988B1C4" w:rsidR="00923A43" w:rsidRPr="004D2E7A" w:rsidRDefault="001D3802" w:rsidP="00F46BAC">
      <w:pPr>
        <w:pStyle w:val="ListParagraph"/>
        <w:numPr>
          <w:ilvl w:val="0"/>
          <w:numId w:val="14"/>
        </w:numPr>
        <w:spacing w:after="0" w:line="240" w:lineRule="auto"/>
        <w:ind w:hanging="720"/>
        <w:contextualSpacing w:val="0"/>
        <w:rPr>
          <w:rFonts w:ascii="Arial" w:hAnsi="Arial" w:cs="Arial"/>
          <w:b/>
          <w:u w:val="single"/>
        </w:rPr>
      </w:pPr>
      <w:r w:rsidRPr="004D2E7A">
        <w:rPr>
          <w:rFonts w:ascii="Arial" w:hAnsi="Arial" w:cs="Arial"/>
          <w:b/>
          <w:u w:val="single"/>
        </w:rPr>
        <w:t>INVITED AND/OR PEER-SELECTED PRESENTATIONS</w:t>
      </w:r>
    </w:p>
    <w:p w14:paraId="147A104C" w14:textId="77777777" w:rsidR="001241C2" w:rsidRPr="004D2E7A" w:rsidRDefault="001241C2" w:rsidP="00F46BAC">
      <w:pPr>
        <w:spacing w:after="0" w:line="240" w:lineRule="auto"/>
        <w:rPr>
          <w:rFonts w:ascii="Arial" w:hAnsi="Arial" w:cs="Arial"/>
          <w:bCs/>
        </w:rPr>
      </w:pPr>
    </w:p>
    <w:p w14:paraId="5E93A054" w14:textId="5AC0A445" w:rsidR="00B51E65" w:rsidRPr="004D2E7A" w:rsidRDefault="00B51E65" w:rsidP="00F46BAC">
      <w:pPr>
        <w:spacing w:after="0" w:line="240" w:lineRule="auto"/>
        <w:rPr>
          <w:rFonts w:ascii="Arial" w:hAnsi="Arial" w:cs="Arial"/>
          <w:bCs/>
        </w:rPr>
      </w:pPr>
      <w:r w:rsidRPr="004D2E7A">
        <w:rPr>
          <w:rFonts w:ascii="Arial" w:hAnsi="Arial" w:cs="Arial"/>
          <w:bCs/>
        </w:rPr>
        <w:t>(Please list extramural invited activities such as presentations, grand rounds, research seminars, and lectures at meetings</w:t>
      </w:r>
      <w:r w:rsidR="000A71F2" w:rsidRPr="004D2E7A">
        <w:rPr>
          <w:rFonts w:ascii="Arial" w:hAnsi="Arial" w:cs="Arial"/>
          <w:bCs/>
        </w:rPr>
        <w:t xml:space="preserve"> of professional organizations.)</w:t>
      </w:r>
      <w:r w:rsidRPr="004D2E7A">
        <w:rPr>
          <w:rFonts w:ascii="Arial" w:hAnsi="Arial" w:cs="Arial"/>
          <w:bCs/>
        </w:rPr>
        <w:t xml:space="preserve"> </w:t>
      </w:r>
    </w:p>
    <w:p w14:paraId="37E5ED1F" w14:textId="77777777" w:rsidR="001241C2" w:rsidRPr="00EC0A70" w:rsidRDefault="001241C2" w:rsidP="00F46BAC">
      <w:pPr>
        <w:spacing w:after="0" w:line="240" w:lineRule="auto"/>
        <w:rPr>
          <w:rFonts w:ascii="Arial" w:hAnsi="Arial" w:cs="Arial"/>
          <w:b/>
        </w:rPr>
      </w:pPr>
    </w:p>
    <w:p w14:paraId="4F91ABED" w14:textId="1EA84182" w:rsidR="00923A43" w:rsidRPr="00EC0A70" w:rsidRDefault="00923A43" w:rsidP="00F46BAC">
      <w:pPr>
        <w:spacing w:after="0" w:line="240" w:lineRule="auto"/>
        <w:rPr>
          <w:rFonts w:ascii="Arial" w:hAnsi="Arial" w:cs="Arial"/>
          <w:u w:val="single"/>
        </w:rPr>
      </w:pPr>
      <w:r w:rsidRPr="00EC0A70">
        <w:rPr>
          <w:rFonts w:ascii="Arial" w:hAnsi="Arial" w:cs="Arial"/>
          <w:b/>
        </w:rPr>
        <w:t>Regional</w:t>
      </w:r>
    </w:p>
    <w:tbl>
      <w:tblPr>
        <w:tblW w:w="10805" w:type="dxa"/>
        <w:tblInd w:w="-5" w:type="dxa"/>
        <w:tblLayout w:type="fixed"/>
        <w:tblLook w:val="0000" w:firstRow="0" w:lastRow="0" w:firstColumn="0" w:lastColumn="0" w:noHBand="0" w:noVBand="0"/>
      </w:tblPr>
      <w:tblGrid>
        <w:gridCol w:w="4145"/>
        <w:gridCol w:w="4590"/>
        <w:gridCol w:w="2070"/>
      </w:tblGrid>
      <w:tr w:rsidR="004515AE" w:rsidRPr="00EC0A70" w14:paraId="3246642F" w14:textId="77777777" w:rsidTr="006F11ED">
        <w:tc>
          <w:tcPr>
            <w:tcW w:w="4145" w:type="dxa"/>
          </w:tcPr>
          <w:p w14:paraId="3F79A70E" w14:textId="77777777" w:rsidR="00B51E65" w:rsidRPr="00EC0A70" w:rsidRDefault="00B51E65" w:rsidP="00570129">
            <w:pPr>
              <w:pStyle w:val="NoSpacing"/>
              <w:rPr>
                <w:rFonts w:ascii="Arial" w:hAnsi="Arial" w:cs="Arial"/>
              </w:rPr>
            </w:pPr>
            <w:r w:rsidRPr="00EC0A70">
              <w:rPr>
                <w:rFonts w:ascii="Arial" w:hAnsi="Arial" w:cs="Arial"/>
              </w:rPr>
              <w:t>Title</w:t>
            </w:r>
          </w:p>
          <w:p w14:paraId="633C8AA6" w14:textId="77777777" w:rsidR="00570129" w:rsidRPr="00EC0A70" w:rsidRDefault="00570129" w:rsidP="00570129">
            <w:pPr>
              <w:pStyle w:val="NoSpacing"/>
              <w:rPr>
                <w:rFonts w:ascii="Arial" w:hAnsi="Arial" w:cs="Arial"/>
              </w:rPr>
            </w:pPr>
          </w:p>
          <w:p w14:paraId="52FE4266" w14:textId="6E6FC3F4" w:rsidR="00570129" w:rsidRPr="00EC0A70" w:rsidRDefault="00570129" w:rsidP="00570129">
            <w:pPr>
              <w:pStyle w:val="NoSpacing"/>
              <w:rPr>
                <w:rFonts w:ascii="Arial" w:hAnsi="Arial" w:cs="Arial"/>
              </w:rPr>
            </w:pPr>
            <w:r w:rsidRPr="00EC0A70">
              <w:rPr>
                <w:rFonts w:ascii="Arial" w:hAnsi="Arial" w:cs="Arial"/>
              </w:rPr>
              <w:t xml:space="preserve">Cartilage repair - current options and future developments- Grand Rounds </w:t>
            </w:r>
          </w:p>
        </w:tc>
        <w:tc>
          <w:tcPr>
            <w:tcW w:w="4590" w:type="dxa"/>
          </w:tcPr>
          <w:p w14:paraId="26285C3B" w14:textId="77777777" w:rsidR="00B51E65" w:rsidRPr="00EC0A70" w:rsidRDefault="00B51E65" w:rsidP="00570129">
            <w:pPr>
              <w:pStyle w:val="NoSpacing"/>
              <w:rPr>
                <w:rFonts w:ascii="Arial" w:hAnsi="Arial" w:cs="Arial"/>
              </w:rPr>
            </w:pPr>
            <w:r w:rsidRPr="00EC0A70">
              <w:rPr>
                <w:rFonts w:ascii="Arial" w:hAnsi="Arial" w:cs="Arial"/>
              </w:rPr>
              <w:t>Institution/Location</w:t>
            </w:r>
          </w:p>
          <w:p w14:paraId="02118124" w14:textId="77777777" w:rsidR="00570129" w:rsidRPr="00EC0A70" w:rsidRDefault="00570129" w:rsidP="00570129">
            <w:pPr>
              <w:pStyle w:val="NoSpacing"/>
              <w:rPr>
                <w:rFonts w:ascii="Arial" w:hAnsi="Arial" w:cs="Arial"/>
              </w:rPr>
            </w:pPr>
          </w:p>
          <w:p w14:paraId="41985A4D" w14:textId="150D432E" w:rsidR="00570129" w:rsidRPr="00EC0A70" w:rsidRDefault="00570129" w:rsidP="00570129">
            <w:pPr>
              <w:pStyle w:val="NoSpacing"/>
              <w:rPr>
                <w:rFonts w:ascii="Arial" w:hAnsi="Arial" w:cs="Arial"/>
              </w:rPr>
            </w:pPr>
            <w:r w:rsidRPr="00EC0A70">
              <w:rPr>
                <w:rFonts w:ascii="Arial" w:hAnsi="Arial" w:cs="Arial"/>
              </w:rPr>
              <w:t>Dept. of Orthopaedic Surgery Yale-New Haven Hospital, Yale University, New Haven</w:t>
            </w:r>
          </w:p>
        </w:tc>
        <w:tc>
          <w:tcPr>
            <w:tcW w:w="2070" w:type="dxa"/>
          </w:tcPr>
          <w:p w14:paraId="45477E82" w14:textId="77777777" w:rsidR="00B51E65" w:rsidRPr="00EC0A70" w:rsidRDefault="00B51E65" w:rsidP="00570129">
            <w:pPr>
              <w:pStyle w:val="NoSpacing"/>
              <w:rPr>
                <w:rFonts w:ascii="Arial" w:hAnsi="Arial" w:cs="Arial"/>
              </w:rPr>
            </w:pPr>
            <w:r w:rsidRPr="00EC0A70">
              <w:rPr>
                <w:rFonts w:ascii="Arial" w:hAnsi="Arial" w:cs="Arial"/>
              </w:rPr>
              <w:t xml:space="preserve">Dates </w:t>
            </w:r>
            <w:r w:rsidR="0004519F" w:rsidRPr="00EC0A70">
              <w:rPr>
                <w:rFonts w:ascii="Arial" w:hAnsi="Arial" w:cs="Arial"/>
              </w:rPr>
              <w:t>(</w:t>
            </w:r>
            <w:r w:rsidR="0032363A" w:rsidRPr="00EC0A70">
              <w:rPr>
                <w:rFonts w:ascii="Arial" w:hAnsi="Arial" w:cs="Arial"/>
              </w:rPr>
              <w:t>yyyy</w:t>
            </w:r>
            <w:r w:rsidRPr="00EC0A70">
              <w:rPr>
                <w:rFonts w:ascii="Arial" w:hAnsi="Arial" w:cs="Arial"/>
              </w:rPr>
              <w:t>)</w:t>
            </w:r>
          </w:p>
          <w:p w14:paraId="117B3A53" w14:textId="77777777" w:rsidR="00570129" w:rsidRPr="00EC0A70" w:rsidRDefault="00570129" w:rsidP="00570129">
            <w:pPr>
              <w:pStyle w:val="NoSpacing"/>
              <w:rPr>
                <w:rFonts w:ascii="Arial" w:hAnsi="Arial" w:cs="Arial"/>
              </w:rPr>
            </w:pPr>
          </w:p>
          <w:p w14:paraId="0CCD125E" w14:textId="013C0BAA" w:rsidR="00570129" w:rsidRPr="00EC0A70" w:rsidRDefault="00570129" w:rsidP="00570129">
            <w:pPr>
              <w:pStyle w:val="NoSpacing"/>
              <w:rPr>
                <w:rFonts w:ascii="Arial" w:hAnsi="Arial" w:cs="Arial"/>
              </w:rPr>
            </w:pPr>
            <w:r w:rsidRPr="00EC0A70">
              <w:rPr>
                <w:rFonts w:ascii="Arial" w:hAnsi="Arial" w:cs="Arial"/>
              </w:rPr>
              <w:t>July 15, 2007</w:t>
            </w:r>
          </w:p>
        </w:tc>
      </w:tr>
      <w:tr w:rsidR="004515AE" w:rsidRPr="00EC0A70" w14:paraId="04EB8254" w14:textId="77777777" w:rsidTr="006F11ED">
        <w:tc>
          <w:tcPr>
            <w:tcW w:w="4145" w:type="dxa"/>
          </w:tcPr>
          <w:p w14:paraId="4E3738E3" w14:textId="77777777" w:rsidR="00B51E65" w:rsidRPr="00EC0A70" w:rsidRDefault="00B51E65" w:rsidP="00570129">
            <w:pPr>
              <w:pStyle w:val="NoSpacing"/>
              <w:rPr>
                <w:rFonts w:ascii="Arial" w:hAnsi="Arial" w:cs="Arial"/>
              </w:rPr>
            </w:pPr>
          </w:p>
          <w:p w14:paraId="517E3637" w14:textId="4EBE865F" w:rsidR="00570129" w:rsidRPr="00EC0A70" w:rsidRDefault="00570129" w:rsidP="00570129">
            <w:pPr>
              <w:pStyle w:val="NoSpacing"/>
              <w:rPr>
                <w:rFonts w:ascii="Arial" w:hAnsi="Arial" w:cs="Arial"/>
              </w:rPr>
            </w:pPr>
            <w:r w:rsidRPr="00EC0A70">
              <w:rPr>
                <w:rFonts w:ascii="Arial" w:hAnsi="Arial" w:cs="Arial"/>
              </w:rPr>
              <w:t>Cartilage restoration- Invited Lecture</w:t>
            </w:r>
          </w:p>
        </w:tc>
        <w:tc>
          <w:tcPr>
            <w:tcW w:w="4590" w:type="dxa"/>
          </w:tcPr>
          <w:p w14:paraId="045E8F1B" w14:textId="77777777" w:rsidR="00B51E65" w:rsidRPr="00EC0A70" w:rsidRDefault="00B51E65" w:rsidP="00570129">
            <w:pPr>
              <w:pStyle w:val="NoSpacing"/>
              <w:rPr>
                <w:rFonts w:ascii="Arial" w:hAnsi="Arial" w:cs="Arial"/>
              </w:rPr>
            </w:pPr>
          </w:p>
          <w:p w14:paraId="08A31A8A" w14:textId="39745BDA" w:rsidR="00570129" w:rsidRPr="00EC0A70" w:rsidRDefault="00570129" w:rsidP="00570129">
            <w:pPr>
              <w:pStyle w:val="NoSpacing"/>
              <w:rPr>
                <w:rFonts w:ascii="Arial" w:hAnsi="Arial" w:cs="Arial"/>
              </w:rPr>
            </w:pPr>
            <w:r w:rsidRPr="00EC0A70">
              <w:rPr>
                <w:rFonts w:ascii="Arial" w:hAnsi="Arial" w:cs="Arial"/>
              </w:rPr>
              <w:t>Connecticut Orthopedic Society Annual Meeting, Hartford</w:t>
            </w:r>
          </w:p>
        </w:tc>
        <w:tc>
          <w:tcPr>
            <w:tcW w:w="2070" w:type="dxa"/>
          </w:tcPr>
          <w:p w14:paraId="607EE57F" w14:textId="77777777" w:rsidR="00B51E65" w:rsidRPr="00EC0A70" w:rsidRDefault="00B51E65" w:rsidP="00570129">
            <w:pPr>
              <w:pStyle w:val="NoSpacing"/>
              <w:rPr>
                <w:rFonts w:ascii="Arial" w:hAnsi="Arial" w:cs="Arial"/>
              </w:rPr>
            </w:pPr>
          </w:p>
          <w:p w14:paraId="743DE0F1" w14:textId="20BF48C0" w:rsidR="00570129" w:rsidRPr="00EC0A70" w:rsidRDefault="00570129" w:rsidP="00570129">
            <w:pPr>
              <w:pStyle w:val="NoSpacing"/>
              <w:rPr>
                <w:rFonts w:ascii="Arial" w:hAnsi="Arial" w:cs="Arial"/>
              </w:rPr>
            </w:pPr>
            <w:r w:rsidRPr="00EC0A70">
              <w:rPr>
                <w:rFonts w:ascii="Arial" w:hAnsi="Arial" w:cs="Arial"/>
              </w:rPr>
              <w:t>May 16, 2008</w:t>
            </w:r>
          </w:p>
        </w:tc>
      </w:tr>
      <w:tr w:rsidR="00570129" w:rsidRPr="00EC0A70" w14:paraId="65C8B44A" w14:textId="77777777" w:rsidTr="006F11ED">
        <w:tc>
          <w:tcPr>
            <w:tcW w:w="4145" w:type="dxa"/>
          </w:tcPr>
          <w:p w14:paraId="0751DAA4" w14:textId="77777777" w:rsidR="00570129" w:rsidRPr="00EC0A70" w:rsidRDefault="00570129" w:rsidP="00570129">
            <w:pPr>
              <w:pStyle w:val="NoSpacing"/>
              <w:rPr>
                <w:rFonts w:ascii="Arial" w:hAnsi="Arial" w:cs="Arial"/>
              </w:rPr>
            </w:pPr>
          </w:p>
          <w:p w14:paraId="14714D83" w14:textId="2EFB453D" w:rsidR="00570129" w:rsidRPr="00EC0A70" w:rsidRDefault="00570129" w:rsidP="00570129">
            <w:pPr>
              <w:pStyle w:val="NoSpacing"/>
              <w:rPr>
                <w:rFonts w:ascii="Arial" w:hAnsi="Arial" w:cs="Arial"/>
              </w:rPr>
            </w:pPr>
            <w:r w:rsidRPr="00EC0A70">
              <w:rPr>
                <w:rFonts w:ascii="Arial" w:hAnsi="Arial" w:cs="Arial"/>
              </w:rPr>
              <w:t>Cartilage repair- Grand Rounds</w:t>
            </w:r>
          </w:p>
        </w:tc>
        <w:tc>
          <w:tcPr>
            <w:tcW w:w="4590" w:type="dxa"/>
          </w:tcPr>
          <w:p w14:paraId="3D86F06A" w14:textId="77777777" w:rsidR="00570129" w:rsidRPr="00EC0A70" w:rsidRDefault="00570129" w:rsidP="00570129">
            <w:pPr>
              <w:pStyle w:val="NoSpacing"/>
              <w:rPr>
                <w:rFonts w:ascii="Arial" w:hAnsi="Arial" w:cs="Arial"/>
              </w:rPr>
            </w:pPr>
          </w:p>
          <w:p w14:paraId="59B75F26" w14:textId="128F03E7" w:rsidR="00570129" w:rsidRPr="00EC0A70" w:rsidRDefault="00570129" w:rsidP="00570129">
            <w:pPr>
              <w:pStyle w:val="NoSpacing"/>
              <w:rPr>
                <w:rFonts w:ascii="Arial" w:hAnsi="Arial" w:cs="Arial"/>
              </w:rPr>
            </w:pPr>
            <w:r w:rsidRPr="00EC0A70">
              <w:rPr>
                <w:rFonts w:ascii="Arial" w:hAnsi="Arial" w:cs="Arial"/>
              </w:rPr>
              <w:t>Dept. of Orthopaedic Surgery, Tufts Medical Center, Tufts University, Boston</w:t>
            </w:r>
          </w:p>
        </w:tc>
        <w:tc>
          <w:tcPr>
            <w:tcW w:w="2070" w:type="dxa"/>
          </w:tcPr>
          <w:p w14:paraId="6A6DD130" w14:textId="77777777" w:rsidR="00570129" w:rsidRPr="00EC0A70" w:rsidRDefault="00570129" w:rsidP="00570129">
            <w:pPr>
              <w:pStyle w:val="NoSpacing"/>
              <w:rPr>
                <w:rFonts w:ascii="Arial" w:hAnsi="Arial" w:cs="Arial"/>
              </w:rPr>
            </w:pPr>
          </w:p>
          <w:p w14:paraId="6ACA165C" w14:textId="14C48753" w:rsidR="00570129" w:rsidRPr="00EC0A70" w:rsidRDefault="00570129" w:rsidP="00570129">
            <w:pPr>
              <w:pStyle w:val="NoSpacing"/>
              <w:rPr>
                <w:rFonts w:ascii="Arial" w:hAnsi="Arial" w:cs="Arial"/>
              </w:rPr>
            </w:pPr>
            <w:r w:rsidRPr="00EC0A70">
              <w:rPr>
                <w:rFonts w:ascii="Arial" w:hAnsi="Arial" w:cs="Arial"/>
              </w:rPr>
              <w:t>January 12, 2009</w:t>
            </w:r>
          </w:p>
        </w:tc>
      </w:tr>
      <w:tr w:rsidR="00570129" w:rsidRPr="00EC0A70" w14:paraId="69BA985F" w14:textId="77777777" w:rsidTr="006F11ED">
        <w:tc>
          <w:tcPr>
            <w:tcW w:w="4145" w:type="dxa"/>
          </w:tcPr>
          <w:p w14:paraId="18A8FF92" w14:textId="77777777" w:rsidR="00570129" w:rsidRPr="00EC0A70" w:rsidRDefault="00570129" w:rsidP="00570129">
            <w:pPr>
              <w:pStyle w:val="NoSpacing"/>
              <w:rPr>
                <w:rFonts w:ascii="Arial" w:hAnsi="Arial" w:cs="Arial"/>
              </w:rPr>
            </w:pPr>
          </w:p>
          <w:p w14:paraId="2758B782" w14:textId="18EE5081" w:rsidR="00570129" w:rsidRPr="00EC0A70" w:rsidRDefault="00570129" w:rsidP="00570129">
            <w:pPr>
              <w:pStyle w:val="NoSpacing"/>
              <w:rPr>
                <w:rFonts w:ascii="Arial" w:hAnsi="Arial" w:cs="Arial"/>
              </w:rPr>
            </w:pPr>
            <w:r w:rsidRPr="00EC0A70">
              <w:rPr>
                <w:rFonts w:ascii="Arial" w:hAnsi="Arial" w:cs="Arial"/>
              </w:rPr>
              <w:t xml:space="preserve">Indications for distal patellofemoral realignment- Invited Lecture </w:t>
            </w:r>
          </w:p>
          <w:p w14:paraId="09932B73" w14:textId="77777777" w:rsidR="00570129" w:rsidRPr="00EC0A70" w:rsidRDefault="00570129" w:rsidP="00570129">
            <w:pPr>
              <w:pStyle w:val="NoSpacing"/>
              <w:rPr>
                <w:rFonts w:ascii="Arial" w:hAnsi="Arial" w:cs="Arial"/>
              </w:rPr>
            </w:pPr>
          </w:p>
          <w:p w14:paraId="512BB9F6" w14:textId="1184C175" w:rsidR="00570129" w:rsidRPr="00EC0A70" w:rsidRDefault="00570129" w:rsidP="00570129">
            <w:pPr>
              <w:pStyle w:val="NoSpacing"/>
              <w:rPr>
                <w:rFonts w:ascii="Arial" w:hAnsi="Arial" w:cs="Arial"/>
              </w:rPr>
            </w:pPr>
            <w:r w:rsidRPr="00EC0A70">
              <w:rPr>
                <w:rFonts w:ascii="Arial" w:hAnsi="Arial" w:cs="Arial"/>
              </w:rPr>
              <w:t>High tibial osteotomy – clinical pathways and surgical planning- Invited Lecture</w:t>
            </w:r>
          </w:p>
          <w:p w14:paraId="583382C3" w14:textId="77777777" w:rsidR="00570129" w:rsidRPr="00EC0A70" w:rsidRDefault="00570129" w:rsidP="00570129">
            <w:pPr>
              <w:pStyle w:val="NoSpacing"/>
              <w:rPr>
                <w:rFonts w:ascii="Arial" w:hAnsi="Arial" w:cs="Arial"/>
              </w:rPr>
            </w:pPr>
          </w:p>
          <w:p w14:paraId="6B4FA3AC" w14:textId="28D6EC49" w:rsidR="00570129" w:rsidRPr="00EC0A70" w:rsidRDefault="00570129" w:rsidP="00570129">
            <w:pPr>
              <w:pStyle w:val="NoSpacing"/>
              <w:rPr>
                <w:rFonts w:ascii="Arial" w:hAnsi="Arial" w:cs="Arial"/>
              </w:rPr>
            </w:pPr>
            <w:r w:rsidRPr="00EC0A70">
              <w:rPr>
                <w:rFonts w:ascii="Arial" w:hAnsi="Arial" w:cs="Arial"/>
              </w:rPr>
              <w:t>Cartilage repair - current techniques and controversies- Grand Rounds</w:t>
            </w:r>
          </w:p>
        </w:tc>
        <w:tc>
          <w:tcPr>
            <w:tcW w:w="4590" w:type="dxa"/>
          </w:tcPr>
          <w:p w14:paraId="34158126" w14:textId="46DF3B09" w:rsidR="00570129" w:rsidRPr="00EC0A70" w:rsidRDefault="00570129" w:rsidP="00570129">
            <w:pPr>
              <w:pStyle w:val="NoSpacing"/>
              <w:rPr>
                <w:rFonts w:ascii="Arial" w:hAnsi="Arial" w:cs="Arial"/>
              </w:rPr>
            </w:pPr>
          </w:p>
          <w:p w14:paraId="7CE89D3C" w14:textId="68291C1C" w:rsidR="00570129" w:rsidRPr="00EC0A70" w:rsidRDefault="00570129" w:rsidP="00570129">
            <w:pPr>
              <w:pStyle w:val="NoSpacing"/>
              <w:rPr>
                <w:rFonts w:ascii="Arial" w:hAnsi="Arial" w:cs="Arial"/>
              </w:rPr>
            </w:pPr>
            <w:r w:rsidRPr="00EC0A70">
              <w:rPr>
                <w:rFonts w:ascii="Arial" w:hAnsi="Arial" w:cs="Arial"/>
              </w:rPr>
              <w:t>Boston Sports Medicine Symposium, Boston (Sponsor: Arthrex)</w:t>
            </w:r>
          </w:p>
          <w:p w14:paraId="0C285191" w14:textId="41C5B830" w:rsidR="00570129" w:rsidRPr="00EC0A70" w:rsidRDefault="00570129" w:rsidP="00570129">
            <w:pPr>
              <w:pStyle w:val="NoSpacing"/>
              <w:rPr>
                <w:rFonts w:ascii="Arial" w:hAnsi="Arial" w:cs="Arial"/>
              </w:rPr>
            </w:pPr>
          </w:p>
          <w:p w14:paraId="5937E97F" w14:textId="5D7DAEBC" w:rsidR="00570129" w:rsidRPr="00EC0A70" w:rsidRDefault="00570129" w:rsidP="00570129">
            <w:pPr>
              <w:pStyle w:val="NoSpacing"/>
              <w:rPr>
                <w:rFonts w:ascii="Arial" w:hAnsi="Arial" w:cs="Arial"/>
              </w:rPr>
            </w:pPr>
            <w:r w:rsidRPr="00EC0A70">
              <w:rPr>
                <w:rFonts w:ascii="Arial" w:hAnsi="Arial" w:cs="Arial"/>
              </w:rPr>
              <w:t>Boston Sports Medicine Symposium, Boston (Sponsor: Arthrex)</w:t>
            </w:r>
          </w:p>
          <w:p w14:paraId="7B1FFFBA" w14:textId="064294EE" w:rsidR="00570129" w:rsidRPr="00EC0A70" w:rsidRDefault="00570129" w:rsidP="00570129">
            <w:pPr>
              <w:pStyle w:val="NoSpacing"/>
              <w:rPr>
                <w:rFonts w:ascii="Arial" w:hAnsi="Arial" w:cs="Arial"/>
              </w:rPr>
            </w:pPr>
          </w:p>
          <w:p w14:paraId="6946E0B0" w14:textId="245F7732" w:rsidR="00570129" w:rsidRPr="00EC0A70" w:rsidRDefault="00570129" w:rsidP="00570129">
            <w:pPr>
              <w:pStyle w:val="NoSpacing"/>
              <w:rPr>
                <w:rFonts w:ascii="Arial" w:hAnsi="Arial" w:cs="Arial"/>
              </w:rPr>
            </w:pPr>
            <w:r w:rsidRPr="00EC0A70">
              <w:rPr>
                <w:rFonts w:ascii="Arial" w:hAnsi="Arial" w:cs="Arial"/>
              </w:rPr>
              <w:t>Dept. of Orthopaedic Surgery, U Mass Medical Center, University of Massachusetts Medical School, Worcester</w:t>
            </w:r>
          </w:p>
        </w:tc>
        <w:tc>
          <w:tcPr>
            <w:tcW w:w="2070" w:type="dxa"/>
          </w:tcPr>
          <w:p w14:paraId="56805D6D" w14:textId="2147449E" w:rsidR="00570129" w:rsidRPr="00EC0A70" w:rsidRDefault="00570129" w:rsidP="00570129">
            <w:pPr>
              <w:pStyle w:val="NoSpacing"/>
              <w:rPr>
                <w:rFonts w:ascii="Arial" w:hAnsi="Arial" w:cs="Arial"/>
              </w:rPr>
            </w:pPr>
          </w:p>
          <w:p w14:paraId="46201FBD" w14:textId="259279DD" w:rsidR="00570129" w:rsidRPr="00EC0A70" w:rsidRDefault="00570129" w:rsidP="00570129">
            <w:pPr>
              <w:pStyle w:val="NoSpacing"/>
              <w:rPr>
                <w:rFonts w:ascii="Arial" w:hAnsi="Arial" w:cs="Arial"/>
              </w:rPr>
            </w:pPr>
            <w:r w:rsidRPr="00EC0A70">
              <w:rPr>
                <w:rFonts w:ascii="Arial" w:hAnsi="Arial" w:cs="Arial"/>
              </w:rPr>
              <w:t>January 12, 2009</w:t>
            </w:r>
          </w:p>
          <w:p w14:paraId="4EF3E55A" w14:textId="77777777" w:rsidR="00570129" w:rsidRPr="00EC0A70" w:rsidRDefault="00570129" w:rsidP="00570129">
            <w:pPr>
              <w:pStyle w:val="NoSpacing"/>
              <w:rPr>
                <w:rFonts w:ascii="Arial" w:hAnsi="Arial" w:cs="Arial"/>
              </w:rPr>
            </w:pPr>
          </w:p>
          <w:p w14:paraId="6E5E3311" w14:textId="77777777" w:rsidR="00570129" w:rsidRPr="00EC0A70" w:rsidRDefault="00570129" w:rsidP="00570129">
            <w:pPr>
              <w:pStyle w:val="NoSpacing"/>
              <w:rPr>
                <w:rFonts w:ascii="Arial" w:hAnsi="Arial" w:cs="Arial"/>
              </w:rPr>
            </w:pPr>
          </w:p>
          <w:p w14:paraId="0FA00F07" w14:textId="28EE8B83" w:rsidR="00570129" w:rsidRPr="00EC0A70" w:rsidRDefault="00570129" w:rsidP="00570129">
            <w:pPr>
              <w:pStyle w:val="NoSpacing"/>
              <w:rPr>
                <w:rFonts w:ascii="Arial" w:hAnsi="Arial" w:cs="Arial"/>
              </w:rPr>
            </w:pPr>
            <w:r w:rsidRPr="00EC0A70">
              <w:rPr>
                <w:rFonts w:ascii="Arial" w:hAnsi="Arial" w:cs="Arial"/>
              </w:rPr>
              <w:t>January 12, 2009</w:t>
            </w:r>
          </w:p>
          <w:p w14:paraId="5E6610D5" w14:textId="77777777" w:rsidR="00570129" w:rsidRPr="00EC0A70" w:rsidRDefault="00570129" w:rsidP="00570129">
            <w:pPr>
              <w:pStyle w:val="NoSpacing"/>
              <w:rPr>
                <w:rFonts w:ascii="Arial" w:hAnsi="Arial" w:cs="Arial"/>
              </w:rPr>
            </w:pPr>
          </w:p>
          <w:p w14:paraId="78580499" w14:textId="77777777" w:rsidR="00570129" w:rsidRPr="00EC0A70" w:rsidRDefault="00570129" w:rsidP="00570129">
            <w:pPr>
              <w:pStyle w:val="NoSpacing"/>
              <w:rPr>
                <w:rFonts w:ascii="Arial" w:hAnsi="Arial" w:cs="Arial"/>
              </w:rPr>
            </w:pPr>
          </w:p>
          <w:p w14:paraId="5F26ACA8" w14:textId="3EDB2645" w:rsidR="00570129" w:rsidRPr="00EC0A70" w:rsidRDefault="00570129" w:rsidP="00570129">
            <w:pPr>
              <w:pStyle w:val="NoSpacing"/>
              <w:rPr>
                <w:rFonts w:ascii="Arial" w:hAnsi="Arial" w:cs="Arial"/>
              </w:rPr>
            </w:pPr>
            <w:r w:rsidRPr="00EC0A70">
              <w:rPr>
                <w:rFonts w:ascii="Arial" w:hAnsi="Arial" w:cs="Arial"/>
              </w:rPr>
              <w:t>February 11, 2009</w:t>
            </w:r>
          </w:p>
        </w:tc>
      </w:tr>
      <w:tr w:rsidR="00570129" w:rsidRPr="00EC0A70" w14:paraId="26808ECC" w14:textId="77777777" w:rsidTr="006F11ED">
        <w:tc>
          <w:tcPr>
            <w:tcW w:w="4145" w:type="dxa"/>
          </w:tcPr>
          <w:p w14:paraId="1C7261EA" w14:textId="77777777" w:rsidR="00570129" w:rsidRPr="00EC0A70" w:rsidRDefault="00570129" w:rsidP="00F46BAC">
            <w:pPr>
              <w:pStyle w:val="NoSpacing"/>
              <w:rPr>
                <w:rFonts w:ascii="Arial" w:hAnsi="Arial" w:cs="Arial"/>
              </w:rPr>
            </w:pPr>
          </w:p>
          <w:p w14:paraId="41EECE88" w14:textId="1E989B3C" w:rsidR="00570129" w:rsidRPr="00EC0A70" w:rsidRDefault="00570129" w:rsidP="00570129">
            <w:pPr>
              <w:pStyle w:val="Default"/>
              <w:rPr>
                <w:rFonts w:ascii="Arial" w:hAnsi="Arial" w:cs="Arial"/>
                <w:sz w:val="22"/>
                <w:szCs w:val="22"/>
              </w:rPr>
            </w:pPr>
            <w:r w:rsidRPr="00EC0A70">
              <w:rPr>
                <w:rFonts w:ascii="Arial" w:hAnsi="Arial" w:cs="Arial"/>
                <w:sz w:val="22"/>
                <w:szCs w:val="22"/>
              </w:rPr>
              <w:t xml:space="preserve">Comprehensive Assessment &amp; Management Techniques of Patients with Articular Cartilage Injuries- Invited Lecture </w:t>
            </w:r>
          </w:p>
          <w:p w14:paraId="05C120F1" w14:textId="7C712A58" w:rsidR="00570129" w:rsidRPr="00EC0A70" w:rsidRDefault="00570129" w:rsidP="00F46BAC">
            <w:pPr>
              <w:pStyle w:val="NoSpacing"/>
              <w:rPr>
                <w:rFonts w:ascii="Arial" w:hAnsi="Arial" w:cs="Arial"/>
              </w:rPr>
            </w:pPr>
          </w:p>
        </w:tc>
        <w:tc>
          <w:tcPr>
            <w:tcW w:w="4590" w:type="dxa"/>
          </w:tcPr>
          <w:p w14:paraId="13AF174F" w14:textId="77777777" w:rsidR="00570129" w:rsidRPr="00EC0A70" w:rsidRDefault="00570129" w:rsidP="00F46BAC">
            <w:pPr>
              <w:pStyle w:val="NoSpacing"/>
              <w:rPr>
                <w:rFonts w:ascii="Arial" w:hAnsi="Arial" w:cs="Arial"/>
                <w:i/>
              </w:rPr>
            </w:pPr>
          </w:p>
          <w:p w14:paraId="5D1974D9" w14:textId="4DB1FED3" w:rsidR="00570129" w:rsidRPr="00EC0A70" w:rsidRDefault="00570129" w:rsidP="00F46BAC">
            <w:pPr>
              <w:pStyle w:val="NoSpacing"/>
              <w:rPr>
                <w:rFonts w:ascii="Arial" w:hAnsi="Arial" w:cs="Arial"/>
              </w:rPr>
            </w:pPr>
            <w:r w:rsidRPr="00EC0A70">
              <w:rPr>
                <w:rFonts w:ascii="Arial" w:hAnsi="Arial" w:cs="Arial"/>
              </w:rPr>
              <w:t>Advanced Concepts in ACI, Boston (Sponsor: Genzyme BioSurgery)</w:t>
            </w:r>
          </w:p>
        </w:tc>
        <w:tc>
          <w:tcPr>
            <w:tcW w:w="2070" w:type="dxa"/>
          </w:tcPr>
          <w:p w14:paraId="3E737029" w14:textId="77777777" w:rsidR="00570129" w:rsidRPr="00EC0A70" w:rsidRDefault="00570129" w:rsidP="00F46BAC">
            <w:pPr>
              <w:pStyle w:val="NoSpacing"/>
              <w:rPr>
                <w:rFonts w:ascii="Arial" w:hAnsi="Arial" w:cs="Arial"/>
                <w:i/>
              </w:rPr>
            </w:pPr>
          </w:p>
          <w:p w14:paraId="34A4849F" w14:textId="77F07488" w:rsidR="00570129" w:rsidRPr="00EC0A70" w:rsidRDefault="00570129" w:rsidP="00F46BAC">
            <w:pPr>
              <w:pStyle w:val="NoSpacing"/>
              <w:rPr>
                <w:rFonts w:ascii="Arial" w:hAnsi="Arial" w:cs="Arial"/>
              </w:rPr>
            </w:pPr>
            <w:r w:rsidRPr="00EC0A70">
              <w:rPr>
                <w:rFonts w:ascii="Arial" w:hAnsi="Arial" w:cs="Arial"/>
              </w:rPr>
              <w:t>June 13, 2009</w:t>
            </w:r>
          </w:p>
        </w:tc>
      </w:tr>
      <w:tr w:rsidR="00570129" w:rsidRPr="00EC0A70" w14:paraId="0B137554" w14:textId="77777777" w:rsidTr="006F11ED">
        <w:tc>
          <w:tcPr>
            <w:tcW w:w="4145" w:type="dxa"/>
          </w:tcPr>
          <w:p w14:paraId="0C2E81D1" w14:textId="77777777" w:rsidR="00570129" w:rsidRPr="00EC0A70" w:rsidRDefault="00570129" w:rsidP="00570129">
            <w:pPr>
              <w:pStyle w:val="Default"/>
              <w:rPr>
                <w:rFonts w:ascii="Arial" w:hAnsi="Arial" w:cs="Arial"/>
                <w:sz w:val="22"/>
                <w:szCs w:val="22"/>
              </w:rPr>
            </w:pPr>
            <w:r w:rsidRPr="00EC0A70">
              <w:rPr>
                <w:rFonts w:ascii="Arial" w:hAnsi="Arial" w:cs="Arial"/>
                <w:sz w:val="22"/>
                <w:szCs w:val="22"/>
              </w:rPr>
              <w:t xml:space="preserve">Diagnosis and treatment of chondral defects/Grand Rounds </w:t>
            </w:r>
          </w:p>
          <w:p w14:paraId="7CD71689" w14:textId="77777777" w:rsidR="00570129" w:rsidRPr="00EC0A70" w:rsidRDefault="00570129" w:rsidP="00F46BAC">
            <w:pPr>
              <w:pStyle w:val="NoSpacing"/>
              <w:rPr>
                <w:rFonts w:ascii="Arial" w:hAnsi="Arial" w:cs="Arial"/>
              </w:rPr>
            </w:pPr>
          </w:p>
        </w:tc>
        <w:tc>
          <w:tcPr>
            <w:tcW w:w="4590" w:type="dxa"/>
          </w:tcPr>
          <w:p w14:paraId="62887A5B" w14:textId="10535785" w:rsidR="00570129" w:rsidRPr="00EC0A70" w:rsidRDefault="00570129" w:rsidP="00F46BAC">
            <w:pPr>
              <w:pStyle w:val="NoSpacing"/>
              <w:rPr>
                <w:rFonts w:ascii="Arial" w:hAnsi="Arial" w:cs="Arial"/>
                <w:i/>
              </w:rPr>
            </w:pPr>
            <w:r w:rsidRPr="00EC0A70">
              <w:rPr>
                <w:rFonts w:ascii="Arial" w:hAnsi="Arial" w:cs="Arial"/>
              </w:rPr>
              <w:t>Dept. of Orthopaedic Surgery, Boston Medical Center, Boston University, Boston</w:t>
            </w:r>
          </w:p>
        </w:tc>
        <w:tc>
          <w:tcPr>
            <w:tcW w:w="2070" w:type="dxa"/>
          </w:tcPr>
          <w:p w14:paraId="28CAE72D" w14:textId="41E785EB" w:rsidR="00570129" w:rsidRPr="00EC0A70" w:rsidRDefault="00570129" w:rsidP="00F46BAC">
            <w:pPr>
              <w:pStyle w:val="NoSpacing"/>
              <w:rPr>
                <w:rFonts w:ascii="Arial" w:hAnsi="Arial" w:cs="Arial"/>
              </w:rPr>
            </w:pPr>
            <w:r w:rsidRPr="00EC0A70">
              <w:rPr>
                <w:rFonts w:ascii="Arial" w:hAnsi="Arial" w:cs="Arial"/>
              </w:rPr>
              <w:t>August 10, 2009</w:t>
            </w:r>
          </w:p>
        </w:tc>
      </w:tr>
      <w:tr w:rsidR="00570129" w:rsidRPr="00EC0A70" w14:paraId="362159E9" w14:textId="77777777" w:rsidTr="006F11ED">
        <w:tc>
          <w:tcPr>
            <w:tcW w:w="4145" w:type="dxa"/>
          </w:tcPr>
          <w:p w14:paraId="3EAC2AAB" w14:textId="77777777" w:rsidR="00570129" w:rsidRPr="00EC0A70" w:rsidRDefault="00570129" w:rsidP="00570129">
            <w:pPr>
              <w:pStyle w:val="Default"/>
              <w:rPr>
                <w:rFonts w:ascii="Arial" w:hAnsi="Arial" w:cs="Arial"/>
                <w:sz w:val="22"/>
                <w:szCs w:val="22"/>
              </w:rPr>
            </w:pPr>
            <w:r w:rsidRPr="00EC0A70">
              <w:rPr>
                <w:rFonts w:ascii="Arial" w:hAnsi="Arial" w:cs="Arial"/>
                <w:sz w:val="22"/>
                <w:szCs w:val="22"/>
              </w:rPr>
              <w:t xml:space="preserve">Overview of the diagnosis of cartilage defects, indications and treatment algorithm-Invited Lecture </w:t>
            </w:r>
          </w:p>
          <w:p w14:paraId="644EBA2F" w14:textId="77777777" w:rsidR="00570129" w:rsidRPr="00EC0A70" w:rsidRDefault="00570129" w:rsidP="00570129">
            <w:pPr>
              <w:pStyle w:val="Default"/>
              <w:rPr>
                <w:rFonts w:ascii="Arial" w:hAnsi="Arial" w:cs="Arial"/>
                <w:sz w:val="22"/>
                <w:szCs w:val="22"/>
              </w:rPr>
            </w:pPr>
          </w:p>
        </w:tc>
        <w:tc>
          <w:tcPr>
            <w:tcW w:w="4590" w:type="dxa"/>
          </w:tcPr>
          <w:p w14:paraId="3B498D51" w14:textId="53AE2A80" w:rsidR="00570129" w:rsidRPr="00EC0A70" w:rsidRDefault="00570129" w:rsidP="00F46BAC">
            <w:pPr>
              <w:pStyle w:val="NoSpacing"/>
              <w:rPr>
                <w:rFonts w:ascii="Arial" w:hAnsi="Arial" w:cs="Arial"/>
              </w:rPr>
            </w:pPr>
            <w:r w:rsidRPr="00EC0A70">
              <w:rPr>
                <w:rFonts w:ascii="Arial" w:hAnsi="Arial" w:cs="Arial"/>
              </w:rPr>
              <w:t>NH Musculoskeletal Institute 11th Annual Orthopedic Winter Meeting, Stowe, VT</w:t>
            </w:r>
          </w:p>
        </w:tc>
        <w:tc>
          <w:tcPr>
            <w:tcW w:w="2070" w:type="dxa"/>
          </w:tcPr>
          <w:p w14:paraId="0FBF3A04" w14:textId="7AE74041" w:rsidR="00570129" w:rsidRPr="00EC0A70" w:rsidRDefault="00570129" w:rsidP="00F46BAC">
            <w:pPr>
              <w:pStyle w:val="NoSpacing"/>
              <w:rPr>
                <w:rFonts w:ascii="Arial" w:hAnsi="Arial" w:cs="Arial"/>
              </w:rPr>
            </w:pPr>
            <w:r w:rsidRPr="00EC0A70">
              <w:rPr>
                <w:rFonts w:ascii="Arial" w:hAnsi="Arial" w:cs="Arial"/>
              </w:rPr>
              <w:t>January 28-29, 2011</w:t>
            </w:r>
          </w:p>
        </w:tc>
      </w:tr>
      <w:tr w:rsidR="00570129" w:rsidRPr="00EC0A70" w14:paraId="4F3EE13B" w14:textId="77777777" w:rsidTr="006F11ED">
        <w:tc>
          <w:tcPr>
            <w:tcW w:w="4145" w:type="dxa"/>
          </w:tcPr>
          <w:p w14:paraId="7F0E355D" w14:textId="77777777" w:rsidR="00570129" w:rsidRPr="00EC0A70" w:rsidRDefault="00570129" w:rsidP="00570129">
            <w:pPr>
              <w:pStyle w:val="Default"/>
              <w:rPr>
                <w:rFonts w:ascii="Arial" w:hAnsi="Arial" w:cs="Arial"/>
                <w:sz w:val="22"/>
                <w:szCs w:val="22"/>
              </w:rPr>
            </w:pPr>
            <w:r w:rsidRPr="00EC0A70">
              <w:rPr>
                <w:rFonts w:ascii="Arial" w:hAnsi="Arial" w:cs="Arial"/>
                <w:sz w:val="22"/>
                <w:szCs w:val="22"/>
              </w:rPr>
              <w:t xml:space="preserve">Osteotomy for the management of osteoarthritis-Invited Lecture </w:t>
            </w:r>
          </w:p>
          <w:p w14:paraId="24B8B8DB" w14:textId="77777777" w:rsidR="00570129" w:rsidRPr="00EC0A70" w:rsidRDefault="00570129" w:rsidP="00570129">
            <w:pPr>
              <w:pStyle w:val="Default"/>
              <w:rPr>
                <w:rFonts w:ascii="Arial" w:hAnsi="Arial" w:cs="Arial"/>
                <w:sz w:val="22"/>
                <w:szCs w:val="22"/>
              </w:rPr>
            </w:pPr>
          </w:p>
        </w:tc>
        <w:tc>
          <w:tcPr>
            <w:tcW w:w="4590" w:type="dxa"/>
          </w:tcPr>
          <w:p w14:paraId="5D986F8B" w14:textId="4841A383" w:rsidR="00570129" w:rsidRPr="00EC0A70" w:rsidRDefault="00570129" w:rsidP="00F46BAC">
            <w:pPr>
              <w:pStyle w:val="NoSpacing"/>
              <w:rPr>
                <w:rFonts w:ascii="Arial" w:hAnsi="Arial" w:cs="Arial"/>
              </w:rPr>
            </w:pPr>
            <w:r w:rsidRPr="00EC0A70">
              <w:rPr>
                <w:rFonts w:ascii="Arial" w:hAnsi="Arial" w:cs="Arial"/>
              </w:rPr>
              <w:t>NH Musculoskeletal Institute 11th Annual Orthopedic Winter Meeting, Stowe, VT</w:t>
            </w:r>
          </w:p>
        </w:tc>
        <w:tc>
          <w:tcPr>
            <w:tcW w:w="2070" w:type="dxa"/>
          </w:tcPr>
          <w:p w14:paraId="3BFC0B00" w14:textId="55BE2134" w:rsidR="00570129" w:rsidRPr="00EC0A70" w:rsidRDefault="00570129" w:rsidP="00F46BAC">
            <w:pPr>
              <w:pStyle w:val="NoSpacing"/>
              <w:rPr>
                <w:rFonts w:ascii="Arial" w:hAnsi="Arial" w:cs="Arial"/>
              </w:rPr>
            </w:pPr>
            <w:r w:rsidRPr="00EC0A70">
              <w:rPr>
                <w:rFonts w:ascii="Arial" w:hAnsi="Arial" w:cs="Arial"/>
              </w:rPr>
              <w:t>January 28-29, 2011</w:t>
            </w:r>
          </w:p>
        </w:tc>
      </w:tr>
      <w:tr w:rsidR="00570129" w:rsidRPr="00EC0A70" w14:paraId="7D545343" w14:textId="77777777" w:rsidTr="006F11ED">
        <w:tc>
          <w:tcPr>
            <w:tcW w:w="4145" w:type="dxa"/>
          </w:tcPr>
          <w:p w14:paraId="74F05E5D" w14:textId="77777777" w:rsidR="00570129" w:rsidRPr="00EC0A70" w:rsidRDefault="00570129" w:rsidP="00570129">
            <w:pPr>
              <w:pStyle w:val="Default"/>
              <w:rPr>
                <w:rFonts w:ascii="Arial" w:hAnsi="Arial" w:cs="Arial"/>
                <w:sz w:val="22"/>
                <w:szCs w:val="22"/>
              </w:rPr>
            </w:pPr>
            <w:r w:rsidRPr="00EC0A70">
              <w:rPr>
                <w:rFonts w:ascii="Arial" w:hAnsi="Arial" w:cs="Arial"/>
                <w:sz w:val="22"/>
                <w:szCs w:val="22"/>
              </w:rPr>
              <w:t xml:space="preserve">Common Musculoskeletal Issues – What the Primary Provider needs to know-Grand Rounds </w:t>
            </w:r>
          </w:p>
          <w:p w14:paraId="06339D60" w14:textId="77777777" w:rsidR="00570129" w:rsidRPr="00EC0A70" w:rsidRDefault="00570129" w:rsidP="00570129">
            <w:pPr>
              <w:pStyle w:val="Default"/>
              <w:rPr>
                <w:rFonts w:ascii="Arial" w:hAnsi="Arial" w:cs="Arial"/>
                <w:sz w:val="22"/>
                <w:szCs w:val="22"/>
              </w:rPr>
            </w:pPr>
          </w:p>
        </w:tc>
        <w:tc>
          <w:tcPr>
            <w:tcW w:w="4590" w:type="dxa"/>
          </w:tcPr>
          <w:p w14:paraId="052913E4" w14:textId="39F3EE45" w:rsidR="00570129" w:rsidRPr="00EC0A70" w:rsidRDefault="00570129" w:rsidP="00F46BAC">
            <w:pPr>
              <w:pStyle w:val="NoSpacing"/>
              <w:rPr>
                <w:rFonts w:ascii="Arial" w:hAnsi="Arial" w:cs="Arial"/>
              </w:rPr>
            </w:pPr>
            <w:r w:rsidRPr="00EC0A70">
              <w:rPr>
                <w:rFonts w:ascii="Arial" w:hAnsi="Arial" w:cs="Arial"/>
              </w:rPr>
              <w:t>Leonard Morse Hospital, Natick, MA</w:t>
            </w:r>
          </w:p>
        </w:tc>
        <w:tc>
          <w:tcPr>
            <w:tcW w:w="2070" w:type="dxa"/>
          </w:tcPr>
          <w:p w14:paraId="1742FA74" w14:textId="77777777" w:rsidR="00570129" w:rsidRPr="00EC0A70" w:rsidRDefault="00570129" w:rsidP="00F46BAC">
            <w:pPr>
              <w:pStyle w:val="NoSpacing"/>
              <w:rPr>
                <w:rFonts w:ascii="Arial" w:hAnsi="Arial" w:cs="Arial"/>
              </w:rPr>
            </w:pPr>
            <w:r w:rsidRPr="00EC0A70">
              <w:rPr>
                <w:rFonts w:ascii="Arial" w:hAnsi="Arial" w:cs="Arial"/>
              </w:rPr>
              <w:t>September 19, 2011</w:t>
            </w:r>
          </w:p>
          <w:p w14:paraId="13ECC528" w14:textId="6D635865" w:rsidR="00570129" w:rsidRPr="00EC0A70" w:rsidRDefault="00570129" w:rsidP="00F46BAC">
            <w:pPr>
              <w:pStyle w:val="NoSpacing"/>
              <w:rPr>
                <w:rFonts w:ascii="Arial" w:hAnsi="Arial" w:cs="Arial"/>
              </w:rPr>
            </w:pPr>
          </w:p>
        </w:tc>
      </w:tr>
      <w:tr w:rsidR="00570129" w:rsidRPr="00EC0A70" w14:paraId="644DCA52" w14:textId="77777777" w:rsidTr="006F11ED">
        <w:tc>
          <w:tcPr>
            <w:tcW w:w="4145" w:type="dxa"/>
          </w:tcPr>
          <w:p w14:paraId="49FB13BA" w14:textId="77777777" w:rsidR="00570129" w:rsidRPr="00EC0A70" w:rsidRDefault="00570129" w:rsidP="00570129">
            <w:pPr>
              <w:pStyle w:val="Default"/>
              <w:rPr>
                <w:rFonts w:ascii="Arial" w:hAnsi="Arial" w:cs="Arial"/>
                <w:sz w:val="22"/>
                <w:szCs w:val="22"/>
              </w:rPr>
            </w:pPr>
            <w:r w:rsidRPr="00EC0A70">
              <w:rPr>
                <w:rFonts w:ascii="Arial" w:hAnsi="Arial" w:cs="Arial"/>
                <w:sz w:val="22"/>
                <w:szCs w:val="22"/>
              </w:rPr>
              <w:t xml:space="preserve">Update on Cartilage Repair-Invited Lecture </w:t>
            </w:r>
          </w:p>
          <w:p w14:paraId="6519E2E1" w14:textId="77777777" w:rsidR="00570129" w:rsidRPr="00EC0A70" w:rsidRDefault="00570129" w:rsidP="00570129">
            <w:pPr>
              <w:pStyle w:val="Default"/>
              <w:rPr>
                <w:rFonts w:ascii="Arial" w:hAnsi="Arial" w:cs="Arial"/>
                <w:sz w:val="22"/>
                <w:szCs w:val="22"/>
              </w:rPr>
            </w:pPr>
          </w:p>
        </w:tc>
        <w:tc>
          <w:tcPr>
            <w:tcW w:w="4590" w:type="dxa"/>
          </w:tcPr>
          <w:p w14:paraId="2D21C415" w14:textId="5F08DF12" w:rsidR="00570129" w:rsidRPr="00EC0A70" w:rsidRDefault="00570129" w:rsidP="00F46BAC">
            <w:pPr>
              <w:pStyle w:val="NoSpacing"/>
              <w:rPr>
                <w:rFonts w:ascii="Arial" w:hAnsi="Arial" w:cs="Arial"/>
              </w:rPr>
            </w:pPr>
            <w:r w:rsidRPr="00EC0A70">
              <w:rPr>
                <w:rFonts w:ascii="Arial" w:hAnsi="Arial" w:cs="Arial"/>
              </w:rPr>
              <w:lastRenderedPageBreak/>
              <w:t>Annual Meeting of the Maine Orthopaedic Society, Portland, ME</w:t>
            </w:r>
          </w:p>
        </w:tc>
        <w:tc>
          <w:tcPr>
            <w:tcW w:w="2070" w:type="dxa"/>
          </w:tcPr>
          <w:p w14:paraId="036C1427" w14:textId="2E490B5F" w:rsidR="00570129" w:rsidRPr="00EC0A70" w:rsidRDefault="00570129" w:rsidP="00F46BAC">
            <w:pPr>
              <w:pStyle w:val="NoSpacing"/>
              <w:rPr>
                <w:rFonts w:ascii="Arial" w:hAnsi="Arial" w:cs="Arial"/>
              </w:rPr>
            </w:pPr>
            <w:r w:rsidRPr="00EC0A70">
              <w:rPr>
                <w:rFonts w:ascii="Arial" w:hAnsi="Arial" w:cs="Arial"/>
              </w:rPr>
              <w:t>October 1, 2011</w:t>
            </w:r>
          </w:p>
        </w:tc>
      </w:tr>
      <w:tr w:rsidR="00570129" w:rsidRPr="00EC0A70" w14:paraId="5EC3522B" w14:textId="77777777" w:rsidTr="006F11ED">
        <w:tc>
          <w:tcPr>
            <w:tcW w:w="4145" w:type="dxa"/>
          </w:tcPr>
          <w:p w14:paraId="2FC33B2C" w14:textId="77777777" w:rsidR="00570129" w:rsidRPr="00EC0A70" w:rsidRDefault="00570129" w:rsidP="00570129">
            <w:pPr>
              <w:pStyle w:val="Default"/>
              <w:rPr>
                <w:rFonts w:ascii="Arial" w:hAnsi="Arial" w:cs="Arial"/>
                <w:sz w:val="22"/>
                <w:szCs w:val="22"/>
              </w:rPr>
            </w:pPr>
            <w:r w:rsidRPr="00EC0A70">
              <w:rPr>
                <w:rFonts w:ascii="Arial" w:hAnsi="Arial" w:cs="Arial"/>
                <w:sz w:val="22"/>
                <w:szCs w:val="22"/>
              </w:rPr>
              <w:t xml:space="preserve">What’s New in Cartilage Restoration-Invited Lecture </w:t>
            </w:r>
          </w:p>
          <w:p w14:paraId="61A18669" w14:textId="77777777" w:rsidR="00570129" w:rsidRPr="00EC0A70" w:rsidRDefault="00570129" w:rsidP="00570129">
            <w:pPr>
              <w:pStyle w:val="Default"/>
              <w:rPr>
                <w:rFonts w:ascii="Arial" w:hAnsi="Arial" w:cs="Arial"/>
                <w:sz w:val="22"/>
                <w:szCs w:val="22"/>
              </w:rPr>
            </w:pPr>
          </w:p>
        </w:tc>
        <w:tc>
          <w:tcPr>
            <w:tcW w:w="4590" w:type="dxa"/>
          </w:tcPr>
          <w:p w14:paraId="0CAE43B0" w14:textId="255FBD97" w:rsidR="00570129" w:rsidRPr="00EC0A70" w:rsidRDefault="00570129" w:rsidP="00F46BAC">
            <w:pPr>
              <w:pStyle w:val="NoSpacing"/>
              <w:rPr>
                <w:rFonts w:ascii="Arial" w:hAnsi="Arial" w:cs="Arial"/>
              </w:rPr>
            </w:pPr>
            <w:r w:rsidRPr="00EC0A70">
              <w:rPr>
                <w:rFonts w:ascii="Arial" w:hAnsi="Arial" w:cs="Arial"/>
              </w:rPr>
              <w:t>NYU-HJD 4th Annual Articular Cartilage Repair Course, New York, NY</w:t>
            </w:r>
          </w:p>
        </w:tc>
        <w:tc>
          <w:tcPr>
            <w:tcW w:w="2070" w:type="dxa"/>
          </w:tcPr>
          <w:p w14:paraId="14676CBD" w14:textId="6544F299" w:rsidR="00570129" w:rsidRPr="00EC0A70" w:rsidRDefault="00570129" w:rsidP="00F46BAC">
            <w:pPr>
              <w:pStyle w:val="NoSpacing"/>
              <w:rPr>
                <w:rFonts w:ascii="Arial" w:hAnsi="Arial" w:cs="Arial"/>
              </w:rPr>
            </w:pPr>
            <w:r w:rsidRPr="00EC0A70">
              <w:rPr>
                <w:rFonts w:ascii="Arial" w:hAnsi="Arial" w:cs="Arial"/>
              </w:rPr>
              <w:t>June 1, 2012</w:t>
            </w:r>
          </w:p>
        </w:tc>
      </w:tr>
      <w:tr w:rsidR="00570129" w:rsidRPr="00EC0A70" w14:paraId="596ED721" w14:textId="77777777" w:rsidTr="006F11ED">
        <w:tc>
          <w:tcPr>
            <w:tcW w:w="4145" w:type="dxa"/>
          </w:tcPr>
          <w:p w14:paraId="0081025B" w14:textId="77777777" w:rsidR="00570129" w:rsidRPr="00EC0A70" w:rsidRDefault="00570129" w:rsidP="00570129">
            <w:pPr>
              <w:tabs>
                <w:tab w:val="left" w:pos="1245"/>
              </w:tabs>
              <w:rPr>
                <w:rFonts w:ascii="Arial" w:eastAsia="Arial Unicode MS" w:hAnsi="Arial" w:cs="Arial"/>
              </w:rPr>
            </w:pPr>
            <w:r w:rsidRPr="00EC0A70">
              <w:rPr>
                <w:rFonts w:ascii="Arial" w:hAnsi="Arial" w:cs="Arial"/>
              </w:rPr>
              <w:t xml:space="preserve">Cartilage Repair-Invited Lecture </w:t>
            </w:r>
          </w:p>
          <w:p w14:paraId="041CEEFA" w14:textId="77777777" w:rsidR="00570129" w:rsidRPr="00EC0A70" w:rsidRDefault="00570129" w:rsidP="00570129">
            <w:pPr>
              <w:pStyle w:val="Default"/>
              <w:rPr>
                <w:rFonts w:ascii="Arial" w:hAnsi="Arial" w:cs="Arial"/>
                <w:sz w:val="22"/>
                <w:szCs w:val="22"/>
              </w:rPr>
            </w:pPr>
          </w:p>
        </w:tc>
        <w:tc>
          <w:tcPr>
            <w:tcW w:w="4590" w:type="dxa"/>
          </w:tcPr>
          <w:p w14:paraId="6508AADC" w14:textId="342D4929" w:rsidR="00570129" w:rsidRPr="00EA3D21" w:rsidRDefault="00570129" w:rsidP="00F46BAC">
            <w:pPr>
              <w:pStyle w:val="NoSpacing"/>
              <w:rPr>
                <w:rFonts w:ascii="Arial" w:hAnsi="Arial" w:cs="Arial"/>
                <w:lang w:val="de-DE"/>
              </w:rPr>
            </w:pPr>
            <w:r w:rsidRPr="00EA3D21">
              <w:rPr>
                <w:rFonts w:ascii="Arial" w:hAnsi="Arial" w:cs="Arial"/>
                <w:lang w:val="de-DE"/>
              </w:rPr>
              <w:t>NH Musculoskeletal Institute, Manchester, NH</w:t>
            </w:r>
          </w:p>
        </w:tc>
        <w:tc>
          <w:tcPr>
            <w:tcW w:w="2070" w:type="dxa"/>
          </w:tcPr>
          <w:p w14:paraId="188FA30D" w14:textId="3C8827B4" w:rsidR="00570129" w:rsidRPr="00EC0A70" w:rsidRDefault="00570129" w:rsidP="00F46BAC">
            <w:pPr>
              <w:pStyle w:val="NoSpacing"/>
              <w:rPr>
                <w:rFonts w:ascii="Arial" w:hAnsi="Arial" w:cs="Arial"/>
              </w:rPr>
            </w:pPr>
            <w:r w:rsidRPr="00EC0A70">
              <w:rPr>
                <w:rFonts w:ascii="Arial" w:hAnsi="Arial" w:cs="Arial"/>
              </w:rPr>
              <w:t>September 15, 2012</w:t>
            </w:r>
          </w:p>
        </w:tc>
      </w:tr>
      <w:tr w:rsidR="00570129" w:rsidRPr="00EC0A70" w14:paraId="53BF7728" w14:textId="77777777" w:rsidTr="006F11ED">
        <w:tc>
          <w:tcPr>
            <w:tcW w:w="4145" w:type="dxa"/>
          </w:tcPr>
          <w:p w14:paraId="22FED075" w14:textId="77777777" w:rsidR="00570129" w:rsidRPr="00EC0A70" w:rsidRDefault="00570129" w:rsidP="00570129">
            <w:pPr>
              <w:pStyle w:val="Default"/>
              <w:rPr>
                <w:rFonts w:ascii="Arial" w:hAnsi="Arial" w:cs="Arial"/>
                <w:sz w:val="22"/>
                <w:szCs w:val="22"/>
              </w:rPr>
            </w:pPr>
            <w:r w:rsidRPr="00EC0A70">
              <w:rPr>
                <w:rFonts w:ascii="Arial" w:hAnsi="Arial" w:cs="Arial"/>
                <w:sz w:val="22"/>
                <w:szCs w:val="22"/>
              </w:rPr>
              <w:t xml:space="preserve">Cartilage Repair of Early OA-Invited lecture </w:t>
            </w:r>
          </w:p>
          <w:p w14:paraId="53976CCA" w14:textId="77777777" w:rsidR="00570129" w:rsidRPr="00EC0A70" w:rsidRDefault="00570129" w:rsidP="00570129">
            <w:pPr>
              <w:tabs>
                <w:tab w:val="left" w:pos="1245"/>
              </w:tabs>
              <w:rPr>
                <w:rFonts w:ascii="Arial" w:hAnsi="Arial" w:cs="Arial"/>
              </w:rPr>
            </w:pPr>
          </w:p>
        </w:tc>
        <w:tc>
          <w:tcPr>
            <w:tcW w:w="4590" w:type="dxa"/>
          </w:tcPr>
          <w:p w14:paraId="73355A2C" w14:textId="325B19ED" w:rsidR="00570129" w:rsidRPr="00EC0A70" w:rsidRDefault="00570129" w:rsidP="00F46BAC">
            <w:pPr>
              <w:pStyle w:val="NoSpacing"/>
              <w:rPr>
                <w:rFonts w:ascii="Arial" w:hAnsi="Arial" w:cs="Arial"/>
              </w:rPr>
            </w:pPr>
            <w:r w:rsidRPr="00EC0A70">
              <w:rPr>
                <w:rFonts w:ascii="Arial" w:hAnsi="Arial" w:cs="Arial"/>
              </w:rPr>
              <w:t>17th annual NHMI meeting, Stowe, VT</w:t>
            </w:r>
          </w:p>
        </w:tc>
        <w:tc>
          <w:tcPr>
            <w:tcW w:w="2070" w:type="dxa"/>
          </w:tcPr>
          <w:p w14:paraId="60D12D30" w14:textId="3741DBB7" w:rsidR="00570129" w:rsidRPr="00EC0A70" w:rsidRDefault="00570129" w:rsidP="00F46BAC">
            <w:pPr>
              <w:pStyle w:val="NoSpacing"/>
              <w:rPr>
                <w:rFonts w:ascii="Arial" w:hAnsi="Arial" w:cs="Arial"/>
              </w:rPr>
            </w:pPr>
            <w:r w:rsidRPr="00EC0A70">
              <w:rPr>
                <w:rFonts w:ascii="Arial" w:hAnsi="Arial" w:cs="Arial"/>
              </w:rPr>
              <w:t>January 21, 2017</w:t>
            </w:r>
          </w:p>
        </w:tc>
      </w:tr>
      <w:tr w:rsidR="00570129" w:rsidRPr="00EC0A70" w14:paraId="77488E40" w14:textId="77777777" w:rsidTr="006F11ED">
        <w:tc>
          <w:tcPr>
            <w:tcW w:w="4145" w:type="dxa"/>
          </w:tcPr>
          <w:p w14:paraId="389D0597" w14:textId="77777777" w:rsidR="00570129" w:rsidRPr="00EC0A70" w:rsidRDefault="00570129" w:rsidP="00570129">
            <w:pPr>
              <w:pStyle w:val="Default"/>
              <w:rPr>
                <w:rFonts w:ascii="Arial" w:hAnsi="Arial" w:cs="Arial"/>
                <w:sz w:val="22"/>
                <w:szCs w:val="22"/>
              </w:rPr>
            </w:pPr>
            <w:r w:rsidRPr="00EC0A70">
              <w:rPr>
                <w:rFonts w:ascii="Arial" w:hAnsi="Arial" w:cs="Arial"/>
                <w:sz w:val="22"/>
                <w:szCs w:val="22"/>
              </w:rPr>
              <w:t xml:space="preserve">Stem cells for cartilage repair and OA-Invited lecture </w:t>
            </w:r>
          </w:p>
          <w:p w14:paraId="6080A331" w14:textId="77777777" w:rsidR="00570129" w:rsidRPr="00EC0A70" w:rsidRDefault="00570129" w:rsidP="00570129">
            <w:pPr>
              <w:pStyle w:val="Default"/>
              <w:rPr>
                <w:rFonts w:ascii="Arial" w:hAnsi="Arial" w:cs="Arial"/>
                <w:sz w:val="22"/>
                <w:szCs w:val="22"/>
              </w:rPr>
            </w:pPr>
          </w:p>
        </w:tc>
        <w:tc>
          <w:tcPr>
            <w:tcW w:w="4590" w:type="dxa"/>
          </w:tcPr>
          <w:p w14:paraId="4201748E" w14:textId="560E6513" w:rsidR="00570129" w:rsidRPr="00EC0A70" w:rsidRDefault="00570129" w:rsidP="00F46BAC">
            <w:pPr>
              <w:pStyle w:val="NoSpacing"/>
              <w:rPr>
                <w:rFonts w:ascii="Arial" w:hAnsi="Arial" w:cs="Arial"/>
              </w:rPr>
            </w:pPr>
            <w:r w:rsidRPr="00EC0A70">
              <w:rPr>
                <w:rFonts w:ascii="Arial" w:hAnsi="Arial" w:cs="Arial"/>
              </w:rPr>
              <w:t>17th annual NHMI meeting, Stowe, VT</w:t>
            </w:r>
          </w:p>
        </w:tc>
        <w:tc>
          <w:tcPr>
            <w:tcW w:w="2070" w:type="dxa"/>
          </w:tcPr>
          <w:p w14:paraId="4CE138B0" w14:textId="6615CB33" w:rsidR="00570129" w:rsidRPr="00EC0A70" w:rsidRDefault="00570129" w:rsidP="00F46BAC">
            <w:pPr>
              <w:pStyle w:val="NoSpacing"/>
              <w:rPr>
                <w:rFonts w:ascii="Arial" w:hAnsi="Arial" w:cs="Arial"/>
              </w:rPr>
            </w:pPr>
            <w:r w:rsidRPr="00EC0A70">
              <w:rPr>
                <w:rFonts w:ascii="Arial" w:hAnsi="Arial" w:cs="Arial"/>
              </w:rPr>
              <w:t>January 21, 2017</w:t>
            </w:r>
          </w:p>
        </w:tc>
      </w:tr>
      <w:tr w:rsidR="00570129" w:rsidRPr="00EC0A70" w14:paraId="287701F9" w14:textId="77777777" w:rsidTr="006F11ED">
        <w:tc>
          <w:tcPr>
            <w:tcW w:w="4145" w:type="dxa"/>
          </w:tcPr>
          <w:p w14:paraId="5198A420" w14:textId="77777777" w:rsidR="00570129" w:rsidRPr="00EC0A70" w:rsidRDefault="00570129" w:rsidP="00570129">
            <w:pPr>
              <w:pStyle w:val="Default"/>
              <w:rPr>
                <w:rFonts w:ascii="Arial" w:hAnsi="Arial" w:cs="Arial"/>
                <w:sz w:val="22"/>
                <w:szCs w:val="22"/>
              </w:rPr>
            </w:pPr>
            <w:r w:rsidRPr="00EC0A70">
              <w:rPr>
                <w:rFonts w:ascii="Arial" w:hAnsi="Arial" w:cs="Arial"/>
                <w:sz w:val="22"/>
                <w:szCs w:val="22"/>
              </w:rPr>
              <w:t xml:space="preserve">Cartilage Repair in the Patellofemoral Joint- Invited Lecture </w:t>
            </w:r>
          </w:p>
          <w:p w14:paraId="69F145C1" w14:textId="77777777" w:rsidR="00570129" w:rsidRPr="00EC0A70" w:rsidRDefault="00570129" w:rsidP="00570129">
            <w:pPr>
              <w:pStyle w:val="Default"/>
              <w:rPr>
                <w:rFonts w:ascii="Arial" w:hAnsi="Arial" w:cs="Arial"/>
                <w:sz w:val="22"/>
                <w:szCs w:val="22"/>
              </w:rPr>
            </w:pPr>
          </w:p>
        </w:tc>
        <w:tc>
          <w:tcPr>
            <w:tcW w:w="4590" w:type="dxa"/>
          </w:tcPr>
          <w:p w14:paraId="680DFAEA" w14:textId="5849AC6F" w:rsidR="00570129" w:rsidRPr="00EC0A70" w:rsidRDefault="00570129" w:rsidP="00F46BAC">
            <w:pPr>
              <w:pStyle w:val="NoSpacing"/>
              <w:rPr>
                <w:rFonts w:ascii="Arial" w:hAnsi="Arial" w:cs="Arial"/>
              </w:rPr>
            </w:pPr>
            <w:r w:rsidRPr="00EC0A70">
              <w:rPr>
                <w:rFonts w:ascii="Arial" w:hAnsi="Arial" w:cs="Arial"/>
              </w:rPr>
              <w:t>HSS Workshop on Patellofemoral Disorders, New York, NY</w:t>
            </w:r>
          </w:p>
        </w:tc>
        <w:tc>
          <w:tcPr>
            <w:tcW w:w="2070" w:type="dxa"/>
          </w:tcPr>
          <w:p w14:paraId="7B5FE23C" w14:textId="2228492F" w:rsidR="00570129" w:rsidRPr="00EC0A70" w:rsidRDefault="00570129" w:rsidP="00F46BAC">
            <w:pPr>
              <w:pStyle w:val="NoSpacing"/>
              <w:rPr>
                <w:rFonts w:ascii="Arial" w:hAnsi="Arial" w:cs="Arial"/>
              </w:rPr>
            </w:pPr>
            <w:r w:rsidRPr="00EC0A70">
              <w:rPr>
                <w:rFonts w:ascii="Arial" w:hAnsi="Arial" w:cs="Arial"/>
              </w:rPr>
              <w:t>April 27, 2017</w:t>
            </w:r>
          </w:p>
        </w:tc>
      </w:tr>
      <w:tr w:rsidR="00570129" w:rsidRPr="00EC0A70" w14:paraId="3CF0A9E4" w14:textId="77777777" w:rsidTr="006F11ED">
        <w:tc>
          <w:tcPr>
            <w:tcW w:w="4145" w:type="dxa"/>
          </w:tcPr>
          <w:p w14:paraId="3F7423ED" w14:textId="77777777" w:rsidR="00570129" w:rsidRPr="00EC0A70" w:rsidRDefault="00570129" w:rsidP="00570129">
            <w:pPr>
              <w:pStyle w:val="Default"/>
              <w:rPr>
                <w:rFonts w:ascii="Arial" w:hAnsi="Arial" w:cs="Arial"/>
                <w:sz w:val="22"/>
                <w:szCs w:val="22"/>
              </w:rPr>
            </w:pPr>
            <w:r w:rsidRPr="00EC0A70">
              <w:rPr>
                <w:rFonts w:ascii="Arial" w:hAnsi="Arial" w:cs="Arial"/>
                <w:sz w:val="22"/>
                <w:szCs w:val="22"/>
              </w:rPr>
              <w:t>Osteotomy for cartilage and meniscal issues – Grand Rounds</w:t>
            </w:r>
          </w:p>
          <w:p w14:paraId="05E5807B" w14:textId="77777777" w:rsidR="00570129" w:rsidRPr="00EC0A70" w:rsidRDefault="00570129" w:rsidP="00570129">
            <w:pPr>
              <w:pStyle w:val="Default"/>
              <w:rPr>
                <w:rFonts w:ascii="Arial" w:hAnsi="Arial" w:cs="Arial"/>
                <w:sz w:val="22"/>
                <w:szCs w:val="22"/>
              </w:rPr>
            </w:pPr>
          </w:p>
        </w:tc>
        <w:tc>
          <w:tcPr>
            <w:tcW w:w="4590" w:type="dxa"/>
          </w:tcPr>
          <w:p w14:paraId="507E9F89" w14:textId="00CA723E" w:rsidR="00570129" w:rsidRPr="00EC0A70" w:rsidRDefault="00570129" w:rsidP="00F46BAC">
            <w:pPr>
              <w:pStyle w:val="NoSpacing"/>
              <w:rPr>
                <w:rFonts w:ascii="Arial" w:hAnsi="Arial" w:cs="Arial"/>
              </w:rPr>
            </w:pPr>
            <w:r w:rsidRPr="00EC0A70">
              <w:rPr>
                <w:rFonts w:ascii="Arial" w:hAnsi="Arial" w:cs="Arial"/>
              </w:rPr>
              <w:t>Lenox Hill Hospital, New York, NY</w:t>
            </w:r>
          </w:p>
        </w:tc>
        <w:tc>
          <w:tcPr>
            <w:tcW w:w="2070" w:type="dxa"/>
          </w:tcPr>
          <w:p w14:paraId="24BB3518" w14:textId="65796832" w:rsidR="00570129" w:rsidRPr="00EC0A70" w:rsidRDefault="00570129" w:rsidP="00F46BAC">
            <w:pPr>
              <w:pStyle w:val="NoSpacing"/>
              <w:rPr>
                <w:rFonts w:ascii="Arial" w:hAnsi="Arial" w:cs="Arial"/>
              </w:rPr>
            </w:pPr>
            <w:r w:rsidRPr="00EC0A70">
              <w:rPr>
                <w:rFonts w:ascii="Arial" w:hAnsi="Arial" w:cs="Arial"/>
              </w:rPr>
              <w:t>April 9, 2018</w:t>
            </w:r>
          </w:p>
        </w:tc>
      </w:tr>
      <w:tr w:rsidR="00570129" w:rsidRPr="00EC0A70" w14:paraId="0CE78300" w14:textId="77777777" w:rsidTr="006F11ED">
        <w:tc>
          <w:tcPr>
            <w:tcW w:w="4145" w:type="dxa"/>
          </w:tcPr>
          <w:p w14:paraId="34DEF168" w14:textId="77777777" w:rsidR="00570129" w:rsidRPr="00EC0A70" w:rsidRDefault="00570129" w:rsidP="00570129">
            <w:pPr>
              <w:pStyle w:val="Default"/>
              <w:rPr>
                <w:rFonts w:ascii="Arial" w:hAnsi="Arial" w:cs="Arial"/>
                <w:sz w:val="22"/>
                <w:szCs w:val="22"/>
              </w:rPr>
            </w:pPr>
            <w:r w:rsidRPr="00EC0A70">
              <w:rPr>
                <w:rFonts w:ascii="Arial" w:hAnsi="Arial" w:cs="Arial"/>
                <w:sz w:val="22"/>
                <w:szCs w:val="22"/>
              </w:rPr>
              <w:t>Joint preservation: Options for the young arthritic – Invited lecture</w:t>
            </w:r>
          </w:p>
          <w:p w14:paraId="015491ED" w14:textId="77777777" w:rsidR="00570129" w:rsidRPr="00EC0A70" w:rsidRDefault="00570129" w:rsidP="00570129">
            <w:pPr>
              <w:pStyle w:val="Default"/>
              <w:rPr>
                <w:rFonts w:ascii="Arial" w:hAnsi="Arial" w:cs="Arial"/>
                <w:sz w:val="22"/>
                <w:szCs w:val="22"/>
              </w:rPr>
            </w:pPr>
          </w:p>
        </w:tc>
        <w:tc>
          <w:tcPr>
            <w:tcW w:w="4590" w:type="dxa"/>
          </w:tcPr>
          <w:p w14:paraId="246EE88C" w14:textId="0BF6288D" w:rsidR="00570129" w:rsidRPr="00EC0A70" w:rsidRDefault="00570129" w:rsidP="00F46BAC">
            <w:pPr>
              <w:pStyle w:val="NoSpacing"/>
              <w:rPr>
                <w:rFonts w:ascii="Arial" w:hAnsi="Arial" w:cs="Arial"/>
              </w:rPr>
            </w:pPr>
            <w:r w:rsidRPr="00EC0A70">
              <w:rPr>
                <w:rFonts w:ascii="Arial" w:hAnsi="Arial" w:cs="Arial"/>
              </w:rPr>
              <w:t>Connecticut Orthopedic Society Meeting, Farmington, CT</w:t>
            </w:r>
          </w:p>
        </w:tc>
        <w:tc>
          <w:tcPr>
            <w:tcW w:w="2070" w:type="dxa"/>
          </w:tcPr>
          <w:p w14:paraId="4DDC0638" w14:textId="567FBE62" w:rsidR="00570129" w:rsidRPr="00EC0A70" w:rsidRDefault="00570129" w:rsidP="00F46BAC">
            <w:pPr>
              <w:pStyle w:val="NoSpacing"/>
              <w:rPr>
                <w:rFonts w:ascii="Arial" w:hAnsi="Arial" w:cs="Arial"/>
              </w:rPr>
            </w:pPr>
            <w:r w:rsidRPr="00EC0A70">
              <w:rPr>
                <w:rFonts w:ascii="Arial" w:hAnsi="Arial" w:cs="Arial"/>
              </w:rPr>
              <w:t>May 11, 2018</w:t>
            </w:r>
          </w:p>
        </w:tc>
      </w:tr>
      <w:tr w:rsidR="00570129" w:rsidRPr="00EC0A70" w14:paraId="5C8C1A26" w14:textId="77777777" w:rsidTr="006F11ED">
        <w:tc>
          <w:tcPr>
            <w:tcW w:w="4145" w:type="dxa"/>
          </w:tcPr>
          <w:p w14:paraId="502A03B5" w14:textId="77777777" w:rsidR="00570129" w:rsidRPr="00EC0A70" w:rsidRDefault="00570129" w:rsidP="00570129">
            <w:pPr>
              <w:pStyle w:val="Default"/>
              <w:rPr>
                <w:rFonts w:ascii="Arial" w:hAnsi="Arial" w:cs="Arial"/>
                <w:sz w:val="22"/>
                <w:szCs w:val="22"/>
              </w:rPr>
            </w:pPr>
            <w:r w:rsidRPr="00EC0A70">
              <w:rPr>
                <w:rFonts w:ascii="Arial" w:hAnsi="Arial" w:cs="Arial"/>
                <w:sz w:val="22"/>
                <w:szCs w:val="22"/>
              </w:rPr>
              <w:t>My experience with MACI – Invited lecture</w:t>
            </w:r>
          </w:p>
          <w:p w14:paraId="665975D8" w14:textId="77777777" w:rsidR="00570129" w:rsidRPr="00EC0A70" w:rsidRDefault="00570129" w:rsidP="00570129">
            <w:pPr>
              <w:pStyle w:val="Default"/>
              <w:rPr>
                <w:rFonts w:ascii="Arial" w:hAnsi="Arial" w:cs="Arial"/>
                <w:sz w:val="22"/>
                <w:szCs w:val="22"/>
              </w:rPr>
            </w:pPr>
          </w:p>
        </w:tc>
        <w:tc>
          <w:tcPr>
            <w:tcW w:w="4590" w:type="dxa"/>
          </w:tcPr>
          <w:p w14:paraId="110AD69C" w14:textId="3C2C445D" w:rsidR="00570129" w:rsidRPr="00EC0A70" w:rsidRDefault="00570129" w:rsidP="00F46BAC">
            <w:pPr>
              <w:pStyle w:val="NoSpacing"/>
              <w:rPr>
                <w:rFonts w:ascii="Arial" w:hAnsi="Arial" w:cs="Arial"/>
              </w:rPr>
            </w:pPr>
            <w:r w:rsidRPr="00EC0A70">
              <w:rPr>
                <w:rFonts w:ascii="Arial" w:hAnsi="Arial" w:cs="Arial"/>
              </w:rPr>
              <w:t>Connecticut Orthopedic Society Meeting, Farmington, CT</w:t>
            </w:r>
          </w:p>
        </w:tc>
        <w:tc>
          <w:tcPr>
            <w:tcW w:w="2070" w:type="dxa"/>
          </w:tcPr>
          <w:p w14:paraId="67D7CACD" w14:textId="6A892D69" w:rsidR="00570129" w:rsidRPr="00EC0A70" w:rsidRDefault="00570129" w:rsidP="00F46BAC">
            <w:pPr>
              <w:pStyle w:val="NoSpacing"/>
              <w:rPr>
                <w:rFonts w:ascii="Arial" w:hAnsi="Arial" w:cs="Arial"/>
              </w:rPr>
            </w:pPr>
            <w:r w:rsidRPr="00EC0A70">
              <w:rPr>
                <w:rFonts w:ascii="Arial" w:hAnsi="Arial" w:cs="Arial"/>
              </w:rPr>
              <w:t>May 11, 2018</w:t>
            </w:r>
          </w:p>
        </w:tc>
      </w:tr>
      <w:tr w:rsidR="00570129" w:rsidRPr="00EC0A70" w14:paraId="7B3A1D9E" w14:textId="77777777" w:rsidTr="006F11ED">
        <w:tc>
          <w:tcPr>
            <w:tcW w:w="4145" w:type="dxa"/>
          </w:tcPr>
          <w:p w14:paraId="20EF142C" w14:textId="77777777" w:rsidR="00570129" w:rsidRDefault="004E47AF" w:rsidP="00570129">
            <w:pPr>
              <w:pStyle w:val="Default"/>
              <w:rPr>
                <w:rFonts w:ascii="Arial" w:hAnsi="Arial" w:cs="Arial"/>
                <w:sz w:val="22"/>
                <w:szCs w:val="22"/>
              </w:rPr>
            </w:pPr>
            <w:r>
              <w:rPr>
                <w:rFonts w:ascii="Arial" w:hAnsi="Arial" w:cs="Arial"/>
                <w:sz w:val="22"/>
                <w:szCs w:val="22"/>
              </w:rPr>
              <w:t>Cartilage repair – my approach – Invited lecture</w:t>
            </w:r>
          </w:p>
          <w:p w14:paraId="214AED01" w14:textId="74A60A89" w:rsidR="002441DF" w:rsidRPr="00EC0A70" w:rsidRDefault="002441DF" w:rsidP="00570129">
            <w:pPr>
              <w:pStyle w:val="Default"/>
              <w:rPr>
                <w:rFonts w:ascii="Arial" w:hAnsi="Arial" w:cs="Arial"/>
                <w:sz w:val="22"/>
                <w:szCs w:val="22"/>
              </w:rPr>
            </w:pPr>
          </w:p>
        </w:tc>
        <w:tc>
          <w:tcPr>
            <w:tcW w:w="4590" w:type="dxa"/>
          </w:tcPr>
          <w:p w14:paraId="527315D4" w14:textId="22752816" w:rsidR="00570129" w:rsidRPr="00EC0A70" w:rsidRDefault="004E47AF" w:rsidP="00F46BAC">
            <w:pPr>
              <w:pStyle w:val="NoSpacing"/>
              <w:rPr>
                <w:rFonts w:ascii="Arial" w:hAnsi="Arial" w:cs="Arial"/>
              </w:rPr>
            </w:pPr>
            <w:r>
              <w:rPr>
                <w:rFonts w:ascii="Arial" w:hAnsi="Arial" w:cs="Arial"/>
              </w:rPr>
              <w:t>HSS Sports Medicine Symposium</w:t>
            </w:r>
          </w:p>
        </w:tc>
        <w:tc>
          <w:tcPr>
            <w:tcW w:w="2070" w:type="dxa"/>
          </w:tcPr>
          <w:p w14:paraId="24195762" w14:textId="3BCCE349" w:rsidR="00570129" w:rsidRPr="00EC0A70" w:rsidRDefault="004E47AF" w:rsidP="00F46BAC">
            <w:pPr>
              <w:pStyle w:val="NoSpacing"/>
              <w:rPr>
                <w:rFonts w:ascii="Arial" w:hAnsi="Arial" w:cs="Arial"/>
              </w:rPr>
            </w:pPr>
            <w:r>
              <w:rPr>
                <w:rFonts w:ascii="Arial" w:hAnsi="Arial" w:cs="Arial"/>
              </w:rPr>
              <w:t>May 21, 2021</w:t>
            </w:r>
          </w:p>
        </w:tc>
      </w:tr>
      <w:tr w:rsidR="002441DF" w:rsidRPr="00EC0A70" w14:paraId="5527D869" w14:textId="77777777" w:rsidTr="006F11ED">
        <w:tc>
          <w:tcPr>
            <w:tcW w:w="4145" w:type="dxa"/>
          </w:tcPr>
          <w:p w14:paraId="1D634B58" w14:textId="55E68391" w:rsidR="002441DF" w:rsidRDefault="002441DF" w:rsidP="00570129">
            <w:pPr>
              <w:pStyle w:val="Default"/>
              <w:rPr>
                <w:rFonts w:ascii="Arial" w:hAnsi="Arial" w:cs="Arial"/>
                <w:sz w:val="22"/>
                <w:szCs w:val="22"/>
              </w:rPr>
            </w:pPr>
          </w:p>
        </w:tc>
        <w:tc>
          <w:tcPr>
            <w:tcW w:w="4590" w:type="dxa"/>
          </w:tcPr>
          <w:p w14:paraId="054E3B1A" w14:textId="0E28FFB5" w:rsidR="002441DF" w:rsidRDefault="002441DF" w:rsidP="00F46BAC">
            <w:pPr>
              <w:pStyle w:val="NoSpacing"/>
              <w:rPr>
                <w:rFonts w:ascii="Arial" w:hAnsi="Arial" w:cs="Arial"/>
              </w:rPr>
            </w:pPr>
          </w:p>
        </w:tc>
        <w:tc>
          <w:tcPr>
            <w:tcW w:w="2070" w:type="dxa"/>
          </w:tcPr>
          <w:p w14:paraId="253DF68A" w14:textId="50E2216C" w:rsidR="002441DF" w:rsidRDefault="002441DF" w:rsidP="00F46BAC">
            <w:pPr>
              <w:pStyle w:val="NoSpacing"/>
              <w:rPr>
                <w:rFonts w:ascii="Arial" w:hAnsi="Arial" w:cs="Arial"/>
              </w:rPr>
            </w:pPr>
          </w:p>
        </w:tc>
      </w:tr>
    </w:tbl>
    <w:p w14:paraId="03E3BE0A" w14:textId="77777777" w:rsidR="00D80519" w:rsidRPr="00EC0A70" w:rsidRDefault="00D80519" w:rsidP="00F46BAC">
      <w:pPr>
        <w:pStyle w:val="ListParagraph"/>
        <w:spacing w:after="0" w:line="240" w:lineRule="auto"/>
        <w:ind w:left="0"/>
        <w:rPr>
          <w:rFonts w:ascii="Arial" w:hAnsi="Arial" w:cs="Arial"/>
          <w:u w:val="single"/>
        </w:rPr>
      </w:pPr>
    </w:p>
    <w:p w14:paraId="10C2249E" w14:textId="77777777" w:rsidR="00923A43" w:rsidRPr="00EC0A70" w:rsidRDefault="00923A43" w:rsidP="00F46BAC">
      <w:pPr>
        <w:spacing w:after="0" w:line="240" w:lineRule="auto"/>
        <w:rPr>
          <w:rFonts w:ascii="Arial" w:hAnsi="Arial" w:cs="Arial"/>
          <w:u w:val="single"/>
        </w:rPr>
      </w:pPr>
      <w:r w:rsidRPr="00EC0A70">
        <w:rPr>
          <w:rFonts w:ascii="Arial" w:hAnsi="Arial" w:cs="Arial"/>
          <w:b/>
        </w:rPr>
        <w:t>National</w:t>
      </w:r>
    </w:p>
    <w:tbl>
      <w:tblPr>
        <w:tblW w:w="10805" w:type="dxa"/>
        <w:tblInd w:w="-5" w:type="dxa"/>
        <w:tblLayout w:type="fixed"/>
        <w:tblLook w:val="0000" w:firstRow="0" w:lastRow="0" w:firstColumn="0" w:lastColumn="0" w:noHBand="0" w:noVBand="0"/>
      </w:tblPr>
      <w:tblGrid>
        <w:gridCol w:w="4055"/>
        <w:gridCol w:w="90"/>
        <w:gridCol w:w="4590"/>
        <w:gridCol w:w="2070"/>
      </w:tblGrid>
      <w:tr w:rsidR="004515AE" w:rsidRPr="00EC0A70" w14:paraId="1647EDD9" w14:textId="77777777" w:rsidTr="006F11ED">
        <w:tc>
          <w:tcPr>
            <w:tcW w:w="4145" w:type="dxa"/>
            <w:gridSpan w:val="2"/>
          </w:tcPr>
          <w:p w14:paraId="2F6FDB70" w14:textId="77777777" w:rsidR="00B51E65" w:rsidRPr="00EC0A70" w:rsidRDefault="00B51E65" w:rsidP="007B6F76">
            <w:pPr>
              <w:pStyle w:val="NoSpacing"/>
              <w:rPr>
                <w:rFonts w:ascii="Arial" w:hAnsi="Arial" w:cs="Arial"/>
              </w:rPr>
            </w:pPr>
            <w:r w:rsidRPr="00EC0A70">
              <w:rPr>
                <w:rFonts w:ascii="Arial" w:hAnsi="Arial" w:cs="Arial"/>
              </w:rPr>
              <w:t>Title</w:t>
            </w:r>
          </w:p>
          <w:p w14:paraId="36DDB47B" w14:textId="77777777" w:rsidR="00570129" w:rsidRPr="00EC0A70" w:rsidRDefault="00570129" w:rsidP="007B6F76">
            <w:pPr>
              <w:pStyle w:val="NoSpacing"/>
              <w:rPr>
                <w:rFonts w:ascii="Arial" w:hAnsi="Arial" w:cs="Arial"/>
              </w:rPr>
            </w:pPr>
          </w:p>
          <w:p w14:paraId="3BB1D2A1" w14:textId="77777777" w:rsidR="00570129" w:rsidRPr="00EC0A70" w:rsidRDefault="00570129" w:rsidP="007B6F76">
            <w:pPr>
              <w:pStyle w:val="NoSpacing"/>
              <w:rPr>
                <w:rFonts w:ascii="Arial" w:hAnsi="Arial" w:cs="Arial"/>
              </w:rPr>
            </w:pPr>
            <w:r w:rsidRPr="00EC0A70">
              <w:rPr>
                <w:rFonts w:ascii="Arial" w:hAnsi="Arial" w:cs="Arial"/>
              </w:rPr>
              <w:t xml:space="preserve">Chondrotoxicity of bupivacaine infusion- Invited Lecture </w:t>
            </w:r>
          </w:p>
          <w:p w14:paraId="59F37EE5" w14:textId="69171DC3" w:rsidR="00570129" w:rsidRPr="00EC0A70" w:rsidRDefault="00570129" w:rsidP="007B6F76">
            <w:pPr>
              <w:pStyle w:val="NoSpacing"/>
              <w:rPr>
                <w:rFonts w:ascii="Arial" w:hAnsi="Arial" w:cs="Arial"/>
              </w:rPr>
            </w:pPr>
          </w:p>
        </w:tc>
        <w:tc>
          <w:tcPr>
            <w:tcW w:w="4590" w:type="dxa"/>
          </w:tcPr>
          <w:p w14:paraId="56B44107" w14:textId="77777777" w:rsidR="00B51E65" w:rsidRPr="00EC0A70" w:rsidRDefault="00B51E65" w:rsidP="007B6F76">
            <w:pPr>
              <w:pStyle w:val="NoSpacing"/>
              <w:rPr>
                <w:rFonts w:ascii="Arial" w:hAnsi="Arial" w:cs="Arial"/>
              </w:rPr>
            </w:pPr>
            <w:r w:rsidRPr="00EC0A70">
              <w:rPr>
                <w:rFonts w:ascii="Arial" w:hAnsi="Arial" w:cs="Arial"/>
              </w:rPr>
              <w:t>Institution/Location</w:t>
            </w:r>
          </w:p>
          <w:p w14:paraId="0A464533" w14:textId="77777777" w:rsidR="00570129" w:rsidRPr="00EC0A70" w:rsidRDefault="00570129" w:rsidP="007B6F76">
            <w:pPr>
              <w:pStyle w:val="NoSpacing"/>
              <w:rPr>
                <w:rFonts w:ascii="Arial" w:hAnsi="Arial" w:cs="Arial"/>
              </w:rPr>
            </w:pPr>
          </w:p>
          <w:p w14:paraId="644794BD" w14:textId="06D7D60F" w:rsidR="00570129" w:rsidRPr="00EC0A70" w:rsidRDefault="00570129" w:rsidP="007B6F76">
            <w:pPr>
              <w:pStyle w:val="NoSpacing"/>
              <w:rPr>
                <w:rFonts w:ascii="Arial" w:hAnsi="Arial" w:cs="Arial"/>
              </w:rPr>
            </w:pPr>
            <w:r w:rsidRPr="00EC0A70">
              <w:rPr>
                <w:rFonts w:ascii="Arial" w:hAnsi="Arial" w:cs="Arial"/>
              </w:rPr>
              <w:t>20th Annual Fellowship Alumni Research Conference, Kerlan-Jobe Orthopaedic Foundation, Hershey, PA</w:t>
            </w:r>
          </w:p>
        </w:tc>
        <w:tc>
          <w:tcPr>
            <w:tcW w:w="2070" w:type="dxa"/>
          </w:tcPr>
          <w:p w14:paraId="0A7E805E" w14:textId="77777777" w:rsidR="00B51E65" w:rsidRPr="00EC0A70" w:rsidRDefault="00B51E65" w:rsidP="007B6F76">
            <w:pPr>
              <w:pStyle w:val="NoSpacing"/>
              <w:rPr>
                <w:rFonts w:ascii="Arial" w:hAnsi="Arial" w:cs="Arial"/>
              </w:rPr>
            </w:pPr>
            <w:r w:rsidRPr="00EC0A70">
              <w:rPr>
                <w:rFonts w:ascii="Arial" w:hAnsi="Arial" w:cs="Arial"/>
              </w:rPr>
              <w:t xml:space="preserve">Dates </w:t>
            </w:r>
            <w:r w:rsidR="0032363A" w:rsidRPr="00EC0A70">
              <w:rPr>
                <w:rFonts w:ascii="Arial" w:hAnsi="Arial" w:cs="Arial"/>
              </w:rPr>
              <w:t>(</w:t>
            </w:r>
            <w:r w:rsidR="00680192" w:rsidRPr="00EC0A70">
              <w:rPr>
                <w:rFonts w:ascii="Arial" w:hAnsi="Arial" w:cs="Arial"/>
              </w:rPr>
              <w:t>yyyy</w:t>
            </w:r>
            <w:r w:rsidRPr="00EC0A70">
              <w:rPr>
                <w:rFonts w:ascii="Arial" w:hAnsi="Arial" w:cs="Arial"/>
              </w:rPr>
              <w:t>)</w:t>
            </w:r>
          </w:p>
          <w:p w14:paraId="26A8DAE0" w14:textId="77777777" w:rsidR="00570129" w:rsidRPr="00EC0A70" w:rsidRDefault="00570129" w:rsidP="007B6F76">
            <w:pPr>
              <w:pStyle w:val="NoSpacing"/>
              <w:rPr>
                <w:rFonts w:ascii="Arial" w:hAnsi="Arial" w:cs="Arial"/>
              </w:rPr>
            </w:pPr>
          </w:p>
          <w:p w14:paraId="2921F1D9" w14:textId="6190E599" w:rsidR="00570129" w:rsidRPr="00EC0A70" w:rsidRDefault="00570129" w:rsidP="007B6F76">
            <w:pPr>
              <w:pStyle w:val="NoSpacing"/>
              <w:rPr>
                <w:rFonts w:ascii="Arial" w:hAnsi="Arial" w:cs="Arial"/>
              </w:rPr>
            </w:pPr>
            <w:r w:rsidRPr="00EC0A70">
              <w:rPr>
                <w:rFonts w:ascii="Arial" w:hAnsi="Arial" w:cs="Arial"/>
              </w:rPr>
              <w:t>June 30, 2006</w:t>
            </w:r>
          </w:p>
        </w:tc>
      </w:tr>
      <w:tr w:rsidR="004515AE" w:rsidRPr="00EC0A70" w14:paraId="5D810786" w14:textId="77777777" w:rsidTr="006F11ED">
        <w:tc>
          <w:tcPr>
            <w:tcW w:w="4145" w:type="dxa"/>
            <w:gridSpan w:val="2"/>
          </w:tcPr>
          <w:p w14:paraId="1AD97A91" w14:textId="77777777" w:rsidR="007B6F76" w:rsidRPr="00EC0A70" w:rsidRDefault="007B6F76" w:rsidP="007B6F76">
            <w:pPr>
              <w:pStyle w:val="NoSpacing"/>
              <w:rPr>
                <w:rFonts w:ascii="Arial" w:hAnsi="Arial" w:cs="Arial"/>
              </w:rPr>
            </w:pPr>
            <w:r w:rsidRPr="00EC0A70">
              <w:rPr>
                <w:rFonts w:ascii="Arial" w:hAnsi="Arial" w:cs="Arial"/>
              </w:rPr>
              <w:t xml:space="preserve">Wrist and Elbow Arthroscopy: Techniques and Innovations- Course Faculty </w:t>
            </w:r>
          </w:p>
          <w:p w14:paraId="607C5367" w14:textId="0ADE1DCB" w:rsidR="007B6F76" w:rsidRPr="00EC0A70" w:rsidRDefault="007B6F76" w:rsidP="007B6F76">
            <w:pPr>
              <w:pStyle w:val="NoSpacing"/>
              <w:rPr>
                <w:rFonts w:ascii="Arial" w:hAnsi="Arial" w:cs="Arial"/>
              </w:rPr>
            </w:pPr>
          </w:p>
        </w:tc>
        <w:tc>
          <w:tcPr>
            <w:tcW w:w="4590" w:type="dxa"/>
          </w:tcPr>
          <w:p w14:paraId="241C4BD7" w14:textId="63B8D73F" w:rsidR="00B51E65" w:rsidRPr="00EC0A70" w:rsidRDefault="007B6F76" w:rsidP="007B6F76">
            <w:pPr>
              <w:pStyle w:val="NoSpacing"/>
              <w:rPr>
                <w:rFonts w:ascii="Arial" w:hAnsi="Arial" w:cs="Arial"/>
              </w:rPr>
            </w:pPr>
            <w:r w:rsidRPr="00EC0A70">
              <w:rPr>
                <w:rFonts w:ascii="Arial" w:hAnsi="Arial" w:cs="Arial"/>
              </w:rPr>
              <w:t>AAOS/ASSH Orthopaedic Learning Center Course, Rosemont, IL</w:t>
            </w:r>
          </w:p>
        </w:tc>
        <w:tc>
          <w:tcPr>
            <w:tcW w:w="2070" w:type="dxa"/>
          </w:tcPr>
          <w:p w14:paraId="6C964FD1" w14:textId="7C3DAFA4" w:rsidR="00B51E65" w:rsidRPr="00EC0A70" w:rsidRDefault="007B6F76" w:rsidP="007B6F76">
            <w:pPr>
              <w:pStyle w:val="NoSpacing"/>
              <w:rPr>
                <w:rFonts w:ascii="Arial" w:hAnsi="Arial" w:cs="Arial"/>
              </w:rPr>
            </w:pPr>
            <w:r w:rsidRPr="00EC0A70">
              <w:rPr>
                <w:rFonts w:ascii="Arial" w:hAnsi="Arial" w:cs="Arial"/>
              </w:rPr>
              <w:t>2006</w:t>
            </w:r>
          </w:p>
        </w:tc>
      </w:tr>
      <w:tr w:rsidR="007B6F76" w:rsidRPr="00EC0A70" w14:paraId="4105F91B" w14:textId="77777777" w:rsidTr="006F11ED">
        <w:tc>
          <w:tcPr>
            <w:tcW w:w="4145" w:type="dxa"/>
            <w:gridSpan w:val="2"/>
          </w:tcPr>
          <w:p w14:paraId="5C2401FA" w14:textId="77777777" w:rsidR="007B6F76" w:rsidRPr="00EC0A70" w:rsidRDefault="007B6F76" w:rsidP="007B6F76">
            <w:pPr>
              <w:pStyle w:val="NoSpacing"/>
              <w:rPr>
                <w:rFonts w:ascii="Arial" w:hAnsi="Arial" w:cs="Arial"/>
              </w:rPr>
            </w:pPr>
            <w:r w:rsidRPr="00EC0A70">
              <w:rPr>
                <w:rFonts w:ascii="Arial" w:hAnsi="Arial" w:cs="Arial"/>
              </w:rPr>
              <w:t xml:space="preserve">Cartilage Repair-Grand Rounds </w:t>
            </w:r>
          </w:p>
          <w:p w14:paraId="44B08366" w14:textId="77777777" w:rsidR="007B6F76" w:rsidRPr="00EC0A70" w:rsidRDefault="007B6F76" w:rsidP="007B6F76">
            <w:pPr>
              <w:pStyle w:val="NoSpacing"/>
              <w:rPr>
                <w:rFonts w:ascii="Arial" w:hAnsi="Arial" w:cs="Arial"/>
              </w:rPr>
            </w:pPr>
          </w:p>
        </w:tc>
        <w:tc>
          <w:tcPr>
            <w:tcW w:w="4590" w:type="dxa"/>
          </w:tcPr>
          <w:p w14:paraId="42ADB001" w14:textId="56BBF770" w:rsidR="007B6F76" w:rsidRPr="00EC0A70" w:rsidRDefault="007B6F76" w:rsidP="007B6F76">
            <w:pPr>
              <w:pStyle w:val="NoSpacing"/>
              <w:rPr>
                <w:rFonts w:ascii="Arial" w:hAnsi="Arial" w:cs="Arial"/>
              </w:rPr>
            </w:pPr>
            <w:r w:rsidRPr="00EC0A70">
              <w:rPr>
                <w:rFonts w:ascii="Arial" w:hAnsi="Arial" w:cs="Arial"/>
              </w:rPr>
              <w:t>Dept. of Orthopaedic Surgery, University of Nebraska at Omaha, Omaha, NE</w:t>
            </w:r>
          </w:p>
        </w:tc>
        <w:tc>
          <w:tcPr>
            <w:tcW w:w="2070" w:type="dxa"/>
          </w:tcPr>
          <w:p w14:paraId="1C45E8F0" w14:textId="2814E06A" w:rsidR="007B6F76" w:rsidRPr="00EC0A70" w:rsidRDefault="007B6F76" w:rsidP="007B6F76">
            <w:pPr>
              <w:pStyle w:val="NoSpacing"/>
              <w:rPr>
                <w:rFonts w:ascii="Arial" w:hAnsi="Arial" w:cs="Arial"/>
              </w:rPr>
            </w:pPr>
            <w:r w:rsidRPr="00EC0A70">
              <w:rPr>
                <w:rFonts w:ascii="Arial" w:hAnsi="Arial" w:cs="Arial"/>
              </w:rPr>
              <w:t>August 8, 2008</w:t>
            </w:r>
          </w:p>
        </w:tc>
      </w:tr>
      <w:tr w:rsidR="007B6F76" w:rsidRPr="00EC0A70" w14:paraId="3963A22A" w14:textId="77777777" w:rsidTr="006F11ED">
        <w:tc>
          <w:tcPr>
            <w:tcW w:w="4145" w:type="dxa"/>
            <w:gridSpan w:val="2"/>
          </w:tcPr>
          <w:p w14:paraId="2617480B" w14:textId="77777777" w:rsidR="007B6F76" w:rsidRPr="00EC0A70" w:rsidRDefault="007B6F76" w:rsidP="007B6F76">
            <w:pPr>
              <w:pStyle w:val="NoSpacing"/>
              <w:rPr>
                <w:rFonts w:ascii="Arial" w:hAnsi="Arial" w:cs="Arial"/>
              </w:rPr>
            </w:pPr>
            <w:r w:rsidRPr="00EC0A70">
              <w:rPr>
                <w:rFonts w:ascii="Arial" w:hAnsi="Arial" w:cs="Arial"/>
              </w:rPr>
              <w:t xml:space="preserve">Translational research - impact on clinical practice- Session co-moderator </w:t>
            </w:r>
          </w:p>
          <w:p w14:paraId="1B34E044" w14:textId="77777777" w:rsidR="007B6F76" w:rsidRPr="00EC0A70" w:rsidRDefault="007B6F76" w:rsidP="007B6F76">
            <w:pPr>
              <w:pStyle w:val="NoSpacing"/>
              <w:rPr>
                <w:rFonts w:ascii="Arial" w:hAnsi="Arial" w:cs="Arial"/>
              </w:rPr>
            </w:pPr>
          </w:p>
        </w:tc>
        <w:tc>
          <w:tcPr>
            <w:tcW w:w="4590" w:type="dxa"/>
          </w:tcPr>
          <w:p w14:paraId="568C62E6" w14:textId="1BDDBCA9" w:rsidR="007B6F76" w:rsidRPr="00EC0A70" w:rsidRDefault="007B6F76" w:rsidP="007B6F76">
            <w:pPr>
              <w:pStyle w:val="NoSpacing"/>
              <w:rPr>
                <w:rFonts w:ascii="Arial" w:hAnsi="Arial" w:cs="Arial"/>
              </w:rPr>
            </w:pPr>
            <w:r w:rsidRPr="00EC0A70">
              <w:rPr>
                <w:rFonts w:ascii="Arial" w:hAnsi="Arial" w:cs="Arial"/>
              </w:rPr>
              <w:t>AOSSM annual meeting, Orlando, FL</w:t>
            </w:r>
          </w:p>
        </w:tc>
        <w:tc>
          <w:tcPr>
            <w:tcW w:w="2070" w:type="dxa"/>
          </w:tcPr>
          <w:p w14:paraId="62BAF55B" w14:textId="0E27278B" w:rsidR="007B6F76" w:rsidRPr="00EC0A70" w:rsidRDefault="007B6F76" w:rsidP="007B6F76">
            <w:pPr>
              <w:pStyle w:val="NoSpacing"/>
              <w:rPr>
                <w:rFonts w:ascii="Arial" w:hAnsi="Arial" w:cs="Arial"/>
              </w:rPr>
            </w:pPr>
            <w:r w:rsidRPr="00EC0A70">
              <w:rPr>
                <w:rFonts w:ascii="Arial" w:hAnsi="Arial" w:cs="Arial"/>
              </w:rPr>
              <w:t>July 12, 2008</w:t>
            </w:r>
          </w:p>
        </w:tc>
      </w:tr>
      <w:tr w:rsidR="007B6F76" w:rsidRPr="00EC0A70" w14:paraId="5B8BBC1C" w14:textId="77777777" w:rsidTr="006F11ED">
        <w:tc>
          <w:tcPr>
            <w:tcW w:w="4145" w:type="dxa"/>
            <w:gridSpan w:val="2"/>
          </w:tcPr>
          <w:p w14:paraId="47E92010" w14:textId="77777777" w:rsidR="007B6F76" w:rsidRPr="00EC0A70" w:rsidRDefault="007B6F76" w:rsidP="007B6F76">
            <w:pPr>
              <w:pStyle w:val="NoSpacing"/>
              <w:rPr>
                <w:rFonts w:ascii="Arial" w:hAnsi="Arial" w:cs="Arial"/>
              </w:rPr>
            </w:pPr>
            <w:r w:rsidRPr="00EC0A70">
              <w:rPr>
                <w:rFonts w:ascii="Arial" w:hAnsi="Arial" w:cs="Arial"/>
              </w:rPr>
              <w:t xml:space="preserve">Surgical management of articular cartilage defects of the knee - ICL 302-Course faculty </w:t>
            </w:r>
          </w:p>
          <w:p w14:paraId="177F18B6" w14:textId="77777777" w:rsidR="007B6F76" w:rsidRPr="00EC0A70" w:rsidRDefault="007B6F76" w:rsidP="007B6F76">
            <w:pPr>
              <w:pStyle w:val="NoSpacing"/>
              <w:rPr>
                <w:rFonts w:ascii="Arial" w:hAnsi="Arial" w:cs="Arial"/>
              </w:rPr>
            </w:pPr>
          </w:p>
        </w:tc>
        <w:tc>
          <w:tcPr>
            <w:tcW w:w="4590" w:type="dxa"/>
          </w:tcPr>
          <w:p w14:paraId="01E3CDC5" w14:textId="629934D8" w:rsidR="007B6F76" w:rsidRPr="00EC0A70" w:rsidRDefault="007B6F76" w:rsidP="007B6F76">
            <w:pPr>
              <w:pStyle w:val="NoSpacing"/>
              <w:rPr>
                <w:rFonts w:ascii="Arial" w:hAnsi="Arial" w:cs="Arial"/>
              </w:rPr>
            </w:pPr>
            <w:r w:rsidRPr="00EC0A70">
              <w:rPr>
                <w:rFonts w:ascii="Arial" w:hAnsi="Arial" w:cs="Arial"/>
              </w:rPr>
              <w:t>AAOS annual meeting, Las Vegas, NV</w:t>
            </w:r>
          </w:p>
        </w:tc>
        <w:tc>
          <w:tcPr>
            <w:tcW w:w="2070" w:type="dxa"/>
          </w:tcPr>
          <w:p w14:paraId="1B59B544" w14:textId="353AF9D5" w:rsidR="007B6F76" w:rsidRPr="00EC0A70" w:rsidRDefault="007B6F76" w:rsidP="007B6F76">
            <w:pPr>
              <w:pStyle w:val="NoSpacing"/>
              <w:rPr>
                <w:rFonts w:ascii="Arial" w:hAnsi="Arial" w:cs="Arial"/>
              </w:rPr>
            </w:pPr>
            <w:r w:rsidRPr="00EC0A70">
              <w:rPr>
                <w:rFonts w:ascii="Arial" w:eastAsia="Arial Unicode MS" w:hAnsi="Arial" w:cs="Arial"/>
              </w:rPr>
              <w:t>February 27, 2009</w:t>
            </w:r>
          </w:p>
        </w:tc>
      </w:tr>
      <w:tr w:rsidR="007B6F76" w:rsidRPr="00EC0A70" w14:paraId="3DA8F04F" w14:textId="77777777" w:rsidTr="006F11ED">
        <w:tc>
          <w:tcPr>
            <w:tcW w:w="4145" w:type="dxa"/>
            <w:gridSpan w:val="2"/>
          </w:tcPr>
          <w:p w14:paraId="4F5B5907" w14:textId="77777777" w:rsidR="007B6F76" w:rsidRPr="00EC0A70" w:rsidRDefault="007B6F76" w:rsidP="007B6F76">
            <w:pPr>
              <w:pStyle w:val="NoSpacing"/>
              <w:rPr>
                <w:rFonts w:ascii="Arial" w:hAnsi="Arial" w:cs="Arial"/>
              </w:rPr>
            </w:pPr>
            <w:r w:rsidRPr="00EC0A70">
              <w:rPr>
                <w:rFonts w:ascii="Arial" w:hAnsi="Arial" w:cs="Arial"/>
              </w:rPr>
              <w:t xml:space="preserve">AAOS/ASES Open and arthroscopic techniques in shoulder surgery-Course faculty </w:t>
            </w:r>
          </w:p>
          <w:p w14:paraId="58F9DAA0" w14:textId="77777777" w:rsidR="007B6F76" w:rsidRPr="00EC0A70" w:rsidRDefault="007B6F76" w:rsidP="007B6F76">
            <w:pPr>
              <w:pStyle w:val="NoSpacing"/>
              <w:rPr>
                <w:rFonts w:ascii="Arial" w:hAnsi="Arial" w:cs="Arial"/>
              </w:rPr>
            </w:pPr>
          </w:p>
        </w:tc>
        <w:tc>
          <w:tcPr>
            <w:tcW w:w="4590" w:type="dxa"/>
          </w:tcPr>
          <w:p w14:paraId="04452477" w14:textId="50531439" w:rsidR="007B6F76" w:rsidRPr="00EC0A70" w:rsidRDefault="007B6F76" w:rsidP="007B6F76">
            <w:pPr>
              <w:pStyle w:val="NoSpacing"/>
              <w:rPr>
                <w:rFonts w:ascii="Arial" w:hAnsi="Arial" w:cs="Arial"/>
              </w:rPr>
            </w:pPr>
            <w:r w:rsidRPr="00EC0A70">
              <w:rPr>
                <w:rFonts w:ascii="Arial" w:hAnsi="Arial" w:cs="Arial"/>
              </w:rPr>
              <w:t>Orthopaedic Learning Center, Rosemont, IL</w:t>
            </w:r>
          </w:p>
        </w:tc>
        <w:tc>
          <w:tcPr>
            <w:tcW w:w="2070" w:type="dxa"/>
          </w:tcPr>
          <w:p w14:paraId="6B9491C4" w14:textId="0FF09546" w:rsidR="007B6F76" w:rsidRPr="00EC0A70" w:rsidRDefault="007B6F76" w:rsidP="007B6F76">
            <w:pPr>
              <w:pStyle w:val="NoSpacing"/>
              <w:rPr>
                <w:rFonts w:ascii="Arial" w:eastAsia="Arial Unicode MS" w:hAnsi="Arial" w:cs="Arial"/>
              </w:rPr>
            </w:pPr>
            <w:r w:rsidRPr="00EC0A70">
              <w:rPr>
                <w:rFonts w:ascii="Arial" w:eastAsia="Arial Unicode MS" w:hAnsi="Arial" w:cs="Arial"/>
              </w:rPr>
              <w:t>May 15, 2009</w:t>
            </w:r>
          </w:p>
        </w:tc>
      </w:tr>
      <w:tr w:rsidR="00966750" w:rsidRPr="00EC0A70" w14:paraId="02D61DFD" w14:textId="77777777" w:rsidTr="00190E25">
        <w:tc>
          <w:tcPr>
            <w:tcW w:w="4055" w:type="dxa"/>
          </w:tcPr>
          <w:p w14:paraId="0573D31D" w14:textId="6B493658" w:rsidR="00966750" w:rsidRPr="00EC0A70" w:rsidRDefault="00966750" w:rsidP="00966750">
            <w:pPr>
              <w:rPr>
                <w:rFonts w:ascii="Arial" w:eastAsia="Arial Unicode MS" w:hAnsi="Arial" w:cs="Arial"/>
              </w:rPr>
            </w:pPr>
            <w:r w:rsidRPr="00EC0A70">
              <w:rPr>
                <w:rFonts w:ascii="Arial" w:eastAsia="Arial Unicode MS" w:hAnsi="Arial" w:cs="Arial"/>
              </w:rPr>
              <w:lastRenderedPageBreak/>
              <w:t>Regulatory issues in cartilage repair- Session co-moderator</w:t>
            </w:r>
          </w:p>
        </w:tc>
        <w:tc>
          <w:tcPr>
            <w:tcW w:w="4680" w:type="dxa"/>
            <w:gridSpan w:val="2"/>
          </w:tcPr>
          <w:p w14:paraId="4776C033" w14:textId="77777777" w:rsidR="00966750" w:rsidRPr="00EC0A70" w:rsidRDefault="00966750" w:rsidP="00966750">
            <w:pPr>
              <w:ind w:left="75"/>
              <w:rPr>
                <w:rFonts w:ascii="Arial" w:eastAsia="Arial Unicode MS" w:hAnsi="Arial" w:cs="Arial"/>
              </w:rPr>
            </w:pPr>
            <w:r w:rsidRPr="00EC0A70">
              <w:rPr>
                <w:rFonts w:ascii="Arial" w:eastAsia="Arial Unicode MS" w:hAnsi="Arial" w:cs="Arial"/>
              </w:rPr>
              <w:t>ICRS World Congress, Miami, FL</w:t>
            </w:r>
          </w:p>
        </w:tc>
        <w:tc>
          <w:tcPr>
            <w:tcW w:w="2070" w:type="dxa"/>
          </w:tcPr>
          <w:p w14:paraId="31B83500" w14:textId="77777777" w:rsidR="00966750" w:rsidRPr="00EC0A70" w:rsidRDefault="00966750" w:rsidP="00190E25">
            <w:pPr>
              <w:pStyle w:val="NoSpacing"/>
              <w:rPr>
                <w:rFonts w:ascii="Arial" w:eastAsia="Arial Unicode MS" w:hAnsi="Arial" w:cs="Arial"/>
              </w:rPr>
            </w:pPr>
            <w:r w:rsidRPr="00EC0A70">
              <w:rPr>
                <w:rFonts w:ascii="Arial" w:eastAsia="Arial Unicode MS" w:hAnsi="Arial" w:cs="Arial"/>
              </w:rPr>
              <w:t>May 23, 2009</w:t>
            </w:r>
          </w:p>
        </w:tc>
      </w:tr>
      <w:tr w:rsidR="007B6F76" w:rsidRPr="00EC0A70" w14:paraId="58ADA050" w14:textId="77777777" w:rsidTr="006F11ED">
        <w:tc>
          <w:tcPr>
            <w:tcW w:w="4145" w:type="dxa"/>
            <w:gridSpan w:val="2"/>
          </w:tcPr>
          <w:p w14:paraId="6C3BFC61" w14:textId="261F9D04" w:rsidR="007B6F76" w:rsidRPr="00EC0A70" w:rsidRDefault="007B6F76" w:rsidP="007B6F76">
            <w:pPr>
              <w:pStyle w:val="NoSpacing"/>
              <w:rPr>
                <w:rFonts w:ascii="Arial" w:hAnsi="Arial" w:cs="Arial"/>
              </w:rPr>
            </w:pPr>
            <w:r w:rsidRPr="00EC0A70">
              <w:rPr>
                <w:rFonts w:ascii="Arial" w:hAnsi="Arial" w:cs="Arial"/>
              </w:rPr>
              <w:t xml:space="preserve">Better quality follow-up: Outcome measures after cartilage repair-Invited Lecture </w:t>
            </w:r>
          </w:p>
          <w:p w14:paraId="09CF7736" w14:textId="77777777" w:rsidR="007B6F76" w:rsidRPr="00EC0A70" w:rsidRDefault="007B6F76" w:rsidP="007B6F76">
            <w:pPr>
              <w:pStyle w:val="NoSpacing"/>
              <w:rPr>
                <w:rFonts w:ascii="Arial" w:hAnsi="Arial" w:cs="Arial"/>
              </w:rPr>
            </w:pPr>
          </w:p>
        </w:tc>
        <w:tc>
          <w:tcPr>
            <w:tcW w:w="4590" w:type="dxa"/>
          </w:tcPr>
          <w:p w14:paraId="771D0C89" w14:textId="4EB5486E" w:rsidR="007B6F76" w:rsidRPr="00EC0A70" w:rsidRDefault="007B6F76" w:rsidP="007B6F76">
            <w:pPr>
              <w:pStyle w:val="NoSpacing"/>
              <w:rPr>
                <w:rFonts w:ascii="Arial" w:hAnsi="Arial" w:cs="Arial"/>
              </w:rPr>
            </w:pPr>
            <w:r w:rsidRPr="00EC0A70">
              <w:rPr>
                <w:rFonts w:ascii="Arial" w:hAnsi="Arial" w:cs="Arial"/>
              </w:rPr>
              <w:t>ICRS World Congress 2009, International Cartilage Repair Society, Miami, FL (Sponsor: Tigenix)</w:t>
            </w:r>
          </w:p>
        </w:tc>
        <w:tc>
          <w:tcPr>
            <w:tcW w:w="2070" w:type="dxa"/>
          </w:tcPr>
          <w:p w14:paraId="3076CD45" w14:textId="538F7204" w:rsidR="007B6F76" w:rsidRPr="00EC0A70" w:rsidRDefault="007B6F76" w:rsidP="007B6F76">
            <w:pPr>
              <w:pStyle w:val="NoSpacing"/>
              <w:rPr>
                <w:rFonts w:ascii="Arial" w:eastAsia="Arial Unicode MS" w:hAnsi="Arial" w:cs="Arial"/>
              </w:rPr>
            </w:pPr>
            <w:r w:rsidRPr="00EC0A70">
              <w:rPr>
                <w:rFonts w:ascii="Arial" w:eastAsia="Arial Unicode MS" w:hAnsi="Arial" w:cs="Arial"/>
              </w:rPr>
              <w:t>May 25, 2009</w:t>
            </w:r>
          </w:p>
        </w:tc>
      </w:tr>
      <w:tr w:rsidR="007B6F76" w:rsidRPr="00EC0A70" w14:paraId="4D1887EF" w14:textId="77777777" w:rsidTr="006F11ED">
        <w:tc>
          <w:tcPr>
            <w:tcW w:w="4145" w:type="dxa"/>
            <w:gridSpan w:val="2"/>
          </w:tcPr>
          <w:p w14:paraId="78420723" w14:textId="77777777" w:rsidR="007B6F76" w:rsidRPr="00EC0A70" w:rsidRDefault="007B6F76" w:rsidP="007B6F76">
            <w:pPr>
              <w:pStyle w:val="NoSpacing"/>
              <w:rPr>
                <w:rFonts w:ascii="Arial" w:hAnsi="Arial" w:cs="Arial"/>
              </w:rPr>
            </w:pPr>
            <w:r w:rsidRPr="00EC0A70">
              <w:rPr>
                <w:rFonts w:ascii="Arial" w:hAnsi="Arial" w:cs="Arial"/>
              </w:rPr>
              <w:t xml:space="preserve">Surgical management of articular cartilage defects of the knee - ICL 362-Course moderator and faculty </w:t>
            </w:r>
          </w:p>
          <w:p w14:paraId="116FD236" w14:textId="77777777" w:rsidR="007B6F76" w:rsidRPr="00EC0A70" w:rsidRDefault="007B6F76" w:rsidP="007B6F76">
            <w:pPr>
              <w:pStyle w:val="NoSpacing"/>
              <w:rPr>
                <w:rFonts w:ascii="Arial" w:hAnsi="Arial" w:cs="Arial"/>
              </w:rPr>
            </w:pPr>
          </w:p>
        </w:tc>
        <w:tc>
          <w:tcPr>
            <w:tcW w:w="4590" w:type="dxa"/>
          </w:tcPr>
          <w:p w14:paraId="09E01027" w14:textId="75F9A2E0" w:rsidR="007B6F76" w:rsidRPr="00EC0A70" w:rsidRDefault="007B6F76" w:rsidP="007B6F76">
            <w:pPr>
              <w:pStyle w:val="NoSpacing"/>
              <w:rPr>
                <w:rFonts w:ascii="Arial" w:hAnsi="Arial" w:cs="Arial"/>
              </w:rPr>
            </w:pPr>
            <w:r w:rsidRPr="00EC0A70">
              <w:rPr>
                <w:rFonts w:ascii="Arial" w:hAnsi="Arial" w:cs="Arial"/>
              </w:rPr>
              <w:t>AAOS annual meeting, New Orleans, LA</w:t>
            </w:r>
          </w:p>
        </w:tc>
        <w:tc>
          <w:tcPr>
            <w:tcW w:w="2070" w:type="dxa"/>
          </w:tcPr>
          <w:p w14:paraId="73D853EC" w14:textId="6C1445BA" w:rsidR="007B6F76" w:rsidRPr="00EC0A70" w:rsidRDefault="007B6F76" w:rsidP="007B6F76">
            <w:pPr>
              <w:pStyle w:val="NoSpacing"/>
              <w:rPr>
                <w:rFonts w:ascii="Arial" w:eastAsia="Arial Unicode MS" w:hAnsi="Arial" w:cs="Arial"/>
              </w:rPr>
            </w:pPr>
            <w:r w:rsidRPr="00EC0A70">
              <w:rPr>
                <w:rFonts w:ascii="Arial" w:eastAsia="Arial Unicode MS" w:hAnsi="Arial" w:cs="Arial"/>
              </w:rPr>
              <w:t>March 12, 2010</w:t>
            </w:r>
          </w:p>
        </w:tc>
      </w:tr>
      <w:tr w:rsidR="007B6F76" w:rsidRPr="00EC0A70" w14:paraId="3733A1FA" w14:textId="77777777" w:rsidTr="006F11ED">
        <w:tc>
          <w:tcPr>
            <w:tcW w:w="4145" w:type="dxa"/>
            <w:gridSpan w:val="2"/>
          </w:tcPr>
          <w:p w14:paraId="1E583AAC" w14:textId="42D60789" w:rsidR="007B6F76" w:rsidRPr="00EC0A70" w:rsidRDefault="007B6F76" w:rsidP="007B6F76">
            <w:pPr>
              <w:pStyle w:val="NoSpacing"/>
              <w:rPr>
                <w:rFonts w:ascii="Arial" w:hAnsi="Arial" w:cs="Arial"/>
              </w:rPr>
            </w:pPr>
            <w:r w:rsidRPr="00EC0A70">
              <w:rPr>
                <w:rFonts w:ascii="Arial" w:hAnsi="Arial" w:cs="Arial"/>
              </w:rPr>
              <w:t>Cartilage and meniscus-Session co-moderator</w:t>
            </w:r>
          </w:p>
        </w:tc>
        <w:tc>
          <w:tcPr>
            <w:tcW w:w="4590" w:type="dxa"/>
          </w:tcPr>
          <w:p w14:paraId="39CFAC68" w14:textId="449E7729" w:rsidR="007B6F76" w:rsidRPr="00EC0A70" w:rsidRDefault="007B6F76" w:rsidP="007B6F76">
            <w:pPr>
              <w:pStyle w:val="NoSpacing"/>
              <w:rPr>
                <w:rFonts w:ascii="Arial" w:hAnsi="Arial" w:cs="Arial"/>
              </w:rPr>
            </w:pPr>
            <w:r w:rsidRPr="00EC0A70">
              <w:rPr>
                <w:rFonts w:ascii="Arial" w:hAnsi="Arial" w:cs="Arial"/>
              </w:rPr>
              <w:t>AOSSM specialty day, New Orleans, LA</w:t>
            </w:r>
          </w:p>
        </w:tc>
        <w:tc>
          <w:tcPr>
            <w:tcW w:w="2070" w:type="dxa"/>
          </w:tcPr>
          <w:p w14:paraId="6F15ED0B" w14:textId="43784CA0" w:rsidR="007B6F76" w:rsidRPr="00EC0A70" w:rsidRDefault="007B6F76" w:rsidP="007B6F76">
            <w:pPr>
              <w:pStyle w:val="NoSpacing"/>
              <w:rPr>
                <w:rFonts w:ascii="Arial" w:eastAsia="Arial Unicode MS" w:hAnsi="Arial" w:cs="Arial"/>
              </w:rPr>
            </w:pPr>
            <w:r w:rsidRPr="00EC0A70">
              <w:rPr>
                <w:rFonts w:ascii="Arial" w:eastAsia="Arial Unicode MS" w:hAnsi="Arial" w:cs="Arial"/>
              </w:rPr>
              <w:t>March 13, 2010</w:t>
            </w:r>
          </w:p>
        </w:tc>
      </w:tr>
      <w:tr w:rsidR="007B6F76" w:rsidRPr="00EC0A70" w14:paraId="32CD582A" w14:textId="77777777" w:rsidTr="006F11ED">
        <w:tc>
          <w:tcPr>
            <w:tcW w:w="4145" w:type="dxa"/>
            <w:gridSpan w:val="2"/>
          </w:tcPr>
          <w:p w14:paraId="442CEB8F" w14:textId="77777777" w:rsidR="007B6F76" w:rsidRPr="00EC0A70" w:rsidRDefault="007B6F76" w:rsidP="007B6F76">
            <w:pPr>
              <w:pStyle w:val="NoSpacing"/>
              <w:rPr>
                <w:rFonts w:ascii="Arial" w:hAnsi="Arial" w:cs="Arial"/>
              </w:rPr>
            </w:pPr>
          </w:p>
          <w:p w14:paraId="3D4BB29E" w14:textId="77777777" w:rsidR="007B6F76" w:rsidRPr="00EC0A70" w:rsidRDefault="007B6F76" w:rsidP="007B6F76">
            <w:pPr>
              <w:pStyle w:val="NoSpacing"/>
              <w:rPr>
                <w:rFonts w:ascii="Arial" w:hAnsi="Arial" w:cs="Arial"/>
              </w:rPr>
            </w:pPr>
            <w:r w:rsidRPr="00EC0A70">
              <w:rPr>
                <w:rFonts w:ascii="Arial" w:hAnsi="Arial" w:cs="Arial"/>
              </w:rPr>
              <w:t xml:space="preserve">Diagnosis and Treatment Strategies for Articular Cartilage Lesions-Grand Rounds </w:t>
            </w:r>
          </w:p>
          <w:p w14:paraId="5853F1F9" w14:textId="2F1B44D8" w:rsidR="007B6F76" w:rsidRPr="00EC0A70" w:rsidRDefault="007B6F76" w:rsidP="007B6F76">
            <w:pPr>
              <w:pStyle w:val="NoSpacing"/>
              <w:rPr>
                <w:rFonts w:ascii="Arial" w:hAnsi="Arial" w:cs="Arial"/>
              </w:rPr>
            </w:pPr>
          </w:p>
        </w:tc>
        <w:tc>
          <w:tcPr>
            <w:tcW w:w="4590" w:type="dxa"/>
          </w:tcPr>
          <w:p w14:paraId="2D7FF16A" w14:textId="77777777" w:rsidR="007B6F76" w:rsidRPr="00EC0A70" w:rsidRDefault="007B6F76" w:rsidP="007B6F76">
            <w:pPr>
              <w:pStyle w:val="NoSpacing"/>
              <w:rPr>
                <w:rFonts w:ascii="Arial" w:hAnsi="Arial" w:cs="Arial"/>
              </w:rPr>
            </w:pPr>
          </w:p>
          <w:p w14:paraId="2776C336" w14:textId="7AE92204" w:rsidR="007B6F76" w:rsidRPr="00EC0A70" w:rsidRDefault="007B6F76" w:rsidP="007B6F76">
            <w:pPr>
              <w:pStyle w:val="NoSpacing"/>
              <w:rPr>
                <w:rFonts w:ascii="Arial" w:hAnsi="Arial" w:cs="Arial"/>
              </w:rPr>
            </w:pPr>
            <w:r w:rsidRPr="00EC0A70">
              <w:rPr>
                <w:rFonts w:ascii="Arial" w:hAnsi="Arial" w:cs="Arial"/>
              </w:rPr>
              <w:t>Dept. of Orthopaedic Surgery, Cleveland Clinic Foundation, Cleveland, OH</w:t>
            </w:r>
          </w:p>
        </w:tc>
        <w:tc>
          <w:tcPr>
            <w:tcW w:w="2070" w:type="dxa"/>
          </w:tcPr>
          <w:p w14:paraId="5B348264" w14:textId="77777777" w:rsidR="007B6F76" w:rsidRPr="00EC0A70" w:rsidRDefault="007B6F76" w:rsidP="007B6F76">
            <w:pPr>
              <w:pStyle w:val="NoSpacing"/>
              <w:rPr>
                <w:rFonts w:ascii="Arial" w:eastAsia="Arial Unicode MS" w:hAnsi="Arial" w:cs="Arial"/>
              </w:rPr>
            </w:pPr>
          </w:p>
          <w:p w14:paraId="122BBBB9" w14:textId="06E97AE0" w:rsidR="007B6F76" w:rsidRPr="00EC0A70" w:rsidRDefault="007B6F76" w:rsidP="007B6F76">
            <w:pPr>
              <w:pStyle w:val="NoSpacing"/>
              <w:rPr>
                <w:rFonts w:ascii="Arial" w:eastAsia="Arial Unicode MS" w:hAnsi="Arial" w:cs="Arial"/>
              </w:rPr>
            </w:pPr>
            <w:r w:rsidRPr="00EC0A70">
              <w:rPr>
                <w:rFonts w:ascii="Arial" w:eastAsia="Arial Unicode MS" w:hAnsi="Arial" w:cs="Arial"/>
              </w:rPr>
              <w:t>March 26, 2010</w:t>
            </w:r>
          </w:p>
        </w:tc>
      </w:tr>
      <w:tr w:rsidR="007B6F76" w:rsidRPr="00EC0A70" w14:paraId="3360D12C" w14:textId="77777777" w:rsidTr="006F11ED">
        <w:tc>
          <w:tcPr>
            <w:tcW w:w="4145" w:type="dxa"/>
            <w:gridSpan w:val="2"/>
          </w:tcPr>
          <w:p w14:paraId="28F4EDA0" w14:textId="77777777" w:rsidR="007B6F76" w:rsidRPr="00EC0A70" w:rsidRDefault="007B6F76" w:rsidP="007B6F76">
            <w:pPr>
              <w:pStyle w:val="NoSpacing"/>
              <w:rPr>
                <w:rFonts w:ascii="Arial" w:hAnsi="Arial" w:cs="Arial"/>
              </w:rPr>
            </w:pPr>
            <w:r w:rsidRPr="00EC0A70">
              <w:rPr>
                <w:rFonts w:ascii="Arial" w:hAnsi="Arial" w:cs="Arial"/>
              </w:rPr>
              <w:t xml:space="preserve">Current Concepts in ACI-Invited Lecture </w:t>
            </w:r>
          </w:p>
          <w:p w14:paraId="17CA0697" w14:textId="77777777" w:rsidR="007B6F76" w:rsidRPr="00EC0A70" w:rsidRDefault="007B6F76" w:rsidP="007B6F76">
            <w:pPr>
              <w:pStyle w:val="NoSpacing"/>
              <w:rPr>
                <w:rFonts w:ascii="Arial" w:hAnsi="Arial" w:cs="Arial"/>
              </w:rPr>
            </w:pPr>
          </w:p>
        </w:tc>
        <w:tc>
          <w:tcPr>
            <w:tcW w:w="4590" w:type="dxa"/>
          </w:tcPr>
          <w:p w14:paraId="3C6B7DD6" w14:textId="77A5EA8B" w:rsidR="007B6F76" w:rsidRPr="00EC0A70" w:rsidRDefault="007B6F76" w:rsidP="007B6F76">
            <w:pPr>
              <w:pStyle w:val="NoSpacing"/>
              <w:rPr>
                <w:rFonts w:ascii="Arial" w:hAnsi="Arial" w:cs="Arial"/>
              </w:rPr>
            </w:pPr>
            <w:r w:rsidRPr="00EC0A70">
              <w:rPr>
                <w:rFonts w:ascii="Arial" w:hAnsi="Arial" w:cs="Arial"/>
              </w:rPr>
              <w:t>50th Annual Post-Graduate Seminar of the American Osteopathic Academy of Orthopedics, Orlando, FL</w:t>
            </w:r>
          </w:p>
        </w:tc>
        <w:tc>
          <w:tcPr>
            <w:tcW w:w="2070" w:type="dxa"/>
          </w:tcPr>
          <w:p w14:paraId="02C75050" w14:textId="43B7729A" w:rsidR="007B6F76" w:rsidRPr="00EC0A70" w:rsidRDefault="007B6F76" w:rsidP="007B6F76">
            <w:pPr>
              <w:pStyle w:val="NoSpacing"/>
              <w:rPr>
                <w:rFonts w:ascii="Arial" w:hAnsi="Arial" w:cs="Arial"/>
              </w:rPr>
            </w:pPr>
            <w:r w:rsidRPr="00EC0A70">
              <w:rPr>
                <w:rFonts w:ascii="Arial" w:hAnsi="Arial" w:cs="Arial"/>
              </w:rPr>
              <w:t>March 27, 2010</w:t>
            </w:r>
          </w:p>
        </w:tc>
      </w:tr>
      <w:tr w:rsidR="007B6F76" w:rsidRPr="00EC0A70" w14:paraId="2C9171A1" w14:textId="77777777" w:rsidTr="006F11ED">
        <w:tc>
          <w:tcPr>
            <w:tcW w:w="4145" w:type="dxa"/>
            <w:gridSpan w:val="2"/>
          </w:tcPr>
          <w:p w14:paraId="430B669C" w14:textId="77777777" w:rsidR="007B6F76" w:rsidRPr="00EC0A70" w:rsidRDefault="007B6F76" w:rsidP="007B6F76">
            <w:pPr>
              <w:pStyle w:val="NoSpacing"/>
              <w:rPr>
                <w:rFonts w:ascii="Arial" w:hAnsi="Arial" w:cs="Arial"/>
              </w:rPr>
            </w:pPr>
          </w:p>
          <w:p w14:paraId="7D77B6DB" w14:textId="77777777" w:rsidR="007B6F76" w:rsidRPr="00EC0A70" w:rsidRDefault="007B6F76" w:rsidP="007B6F76">
            <w:pPr>
              <w:pStyle w:val="NoSpacing"/>
              <w:rPr>
                <w:rFonts w:ascii="Arial" w:hAnsi="Arial" w:cs="Arial"/>
              </w:rPr>
            </w:pPr>
            <w:r w:rsidRPr="00EC0A70">
              <w:rPr>
                <w:rFonts w:ascii="Arial" w:hAnsi="Arial" w:cs="Arial"/>
              </w:rPr>
              <w:t xml:space="preserve">AANA Cartilage Course-Associate Master Instructor </w:t>
            </w:r>
          </w:p>
          <w:p w14:paraId="14E685CC" w14:textId="5C04E67E" w:rsidR="007B6F76" w:rsidRPr="00EC0A70" w:rsidRDefault="007B6F76" w:rsidP="007B6F76">
            <w:pPr>
              <w:pStyle w:val="NoSpacing"/>
              <w:rPr>
                <w:rFonts w:ascii="Arial" w:hAnsi="Arial" w:cs="Arial"/>
              </w:rPr>
            </w:pPr>
          </w:p>
        </w:tc>
        <w:tc>
          <w:tcPr>
            <w:tcW w:w="4590" w:type="dxa"/>
          </w:tcPr>
          <w:p w14:paraId="78937A3D" w14:textId="77777777" w:rsidR="007B6F76" w:rsidRPr="00EC0A70" w:rsidRDefault="007B6F76" w:rsidP="007B6F76">
            <w:pPr>
              <w:pStyle w:val="NoSpacing"/>
              <w:rPr>
                <w:rFonts w:ascii="Arial" w:hAnsi="Arial" w:cs="Arial"/>
              </w:rPr>
            </w:pPr>
          </w:p>
          <w:p w14:paraId="6AA7AD36" w14:textId="4069DE9E" w:rsidR="007B6F76" w:rsidRPr="00EC0A70" w:rsidRDefault="007B6F76" w:rsidP="007B6F76">
            <w:pPr>
              <w:pStyle w:val="NoSpacing"/>
              <w:rPr>
                <w:rFonts w:ascii="Arial" w:hAnsi="Arial" w:cs="Arial"/>
              </w:rPr>
            </w:pPr>
            <w:r w:rsidRPr="00EC0A70">
              <w:rPr>
                <w:rFonts w:ascii="Arial" w:hAnsi="Arial" w:cs="Arial"/>
              </w:rPr>
              <w:t>Orthopaedic Learning Center, Rosemont, IL</w:t>
            </w:r>
          </w:p>
        </w:tc>
        <w:tc>
          <w:tcPr>
            <w:tcW w:w="2070" w:type="dxa"/>
          </w:tcPr>
          <w:p w14:paraId="192BB239" w14:textId="77777777" w:rsidR="007B6F76" w:rsidRPr="00EC0A70" w:rsidRDefault="007B6F76" w:rsidP="007B6F76">
            <w:pPr>
              <w:pStyle w:val="NoSpacing"/>
              <w:rPr>
                <w:rFonts w:ascii="Arial" w:hAnsi="Arial" w:cs="Arial"/>
              </w:rPr>
            </w:pPr>
          </w:p>
          <w:p w14:paraId="3DACE31C" w14:textId="04C3BD2F" w:rsidR="007B6F76" w:rsidRPr="00EC0A70" w:rsidRDefault="007B6F76" w:rsidP="007B6F76">
            <w:pPr>
              <w:pStyle w:val="NoSpacing"/>
              <w:rPr>
                <w:rFonts w:ascii="Arial" w:hAnsi="Arial" w:cs="Arial"/>
              </w:rPr>
            </w:pPr>
            <w:r w:rsidRPr="00EC0A70">
              <w:rPr>
                <w:rFonts w:ascii="Arial" w:hAnsi="Arial" w:cs="Arial"/>
              </w:rPr>
              <w:t>August 27, 2010</w:t>
            </w:r>
          </w:p>
        </w:tc>
      </w:tr>
      <w:tr w:rsidR="007B6F76" w:rsidRPr="00EC0A70" w14:paraId="080032B4" w14:textId="77777777" w:rsidTr="006F11ED">
        <w:tc>
          <w:tcPr>
            <w:tcW w:w="4145" w:type="dxa"/>
            <w:gridSpan w:val="2"/>
          </w:tcPr>
          <w:p w14:paraId="65F9BFDC" w14:textId="77777777" w:rsidR="007B6F76" w:rsidRPr="00EC0A70" w:rsidRDefault="007B6F76" w:rsidP="007B6F76">
            <w:pPr>
              <w:pStyle w:val="Default"/>
              <w:rPr>
                <w:rFonts w:ascii="Arial" w:hAnsi="Arial" w:cs="Arial"/>
                <w:sz w:val="22"/>
                <w:szCs w:val="22"/>
              </w:rPr>
            </w:pPr>
            <w:r w:rsidRPr="00EC0A70">
              <w:rPr>
                <w:rFonts w:ascii="Arial" w:hAnsi="Arial" w:cs="Arial"/>
                <w:sz w:val="22"/>
                <w:szCs w:val="22"/>
              </w:rPr>
              <w:t xml:space="preserve">The diagnosis and treatment of cartilage defects-Grand Rounds </w:t>
            </w:r>
          </w:p>
          <w:p w14:paraId="56929F11" w14:textId="77777777" w:rsidR="007B6F76" w:rsidRPr="00EC0A70" w:rsidRDefault="007B6F76" w:rsidP="007B6F76">
            <w:pPr>
              <w:pStyle w:val="NoSpacing"/>
              <w:rPr>
                <w:rFonts w:ascii="Arial" w:hAnsi="Arial" w:cs="Arial"/>
              </w:rPr>
            </w:pPr>
          </w:p>
        </w:tc>
        <w:tc>
          <w:tcPr>
            <w:tcW w:w="4590" w:type="dxa"/>
          </w:tcPr>
          <w:p w14:paraId="51ED251E" w14:textId="36A0264A" w:rsidR="007B6F76" w:rsidRPr="00EC0A70" w:rsidRDefault="007B6F76" w:rsidP="007B6F76">
            <w:pPr>
              <w:pStyle w:val="NoSpacing"/>
              <w:rPr>
                <w:rFonts w:ascii="Arial" w:hAnsi="Arial" w:cs="Arial"/>
              </w:rPr>
            </w:pPr>
            <w:r w:rsidRPr="00EC0A70">
              <w:rPr>
                <w:rFonts w:ascii="Arial" w:hAnsi="Arial" w:cs="Arial"/>
              </w:rPr>
              <w:t>Dept. of Orthopaedic Surgery, Georgetown University, Washington, DC</w:t>
            </w:r>
          </w:p>
        </w:tc>
        <w:tc>
          <w:tcPr>
            <w:tcW w:w="2070" w:type="dxa"/>
          </w:tcPr>
          <w:p w14:paraId="11B5D6DA" w14:textId="0EF4E69F" w:rsidR="007B6F76" w:rsidRPr="00EC0A70" w:rsidRDefault="007B6F76" w:rsidP="007B6F76">
            <w:pPr>
              <w:pStyle w:val="NoSpacing"/>
              <w:rPr>
                <w:rFonts w:ascii="Arial" w:hAnsi="Arial" w:cs="Arial"/>
              </w:rPr>
            </w:pPr>
            <w:r w:rsidRPr="00EC0A70">
              <w:rPr>
                <w:rFonts w:ascii="Arial" w:hAnsi="Arial" w:cs="Arial"/>
              </w:rPr>
              <w:t>October 26, 2010</w:t>
            </w:r>
          </w:p>
        </w:tc>
      </w:tr>
      <w:tr w:rsidR="007B6F76" w:rsidRPr="00EC0A70" w14:paraId="4BF49C3C" w14:textId="77777777" w:rsidTr="006F11ED">
        <w:tc>
          <w:tcPr>
            <w:tcW w:w="4145" w:type="dxa"/>
            <w:gridSpan w:val="2"/>
          </w:tcPr>
          <w:p w14:paraId="62ED7A92" w14:textId="77777777" w:rsidR="007B6F76" w:rsidRPr="00EC0A70" w:rsidRDefault="007B6F76" w:rsidP="007B6F76">
            <w:pPr>
              <w:pStyle w:val="Default"/>
              <w:rPr>
                <w:rFonts w:ascii="Arial" w:hAnsi="Arial" w:cs="Arial"/>
                <w:sz w:val="22"/>
                <w:szCs w:val="22"/>
              </w:rPr>
            </w:pPr>
            <w:r w:rsidRPr="00EC0A70">
              <w:rPr>
                <w:rFonts w:ascii="Arial" w:hAnsi="Arial" w:cs="Arial"/>
                <w:sz w:val="22"/>
                <w:szCs w:val="22"/>
              </w:rPr>
              <w:t xml:space="preserve">Surgical management of articular cartilage defects of the knee - ICL 202-Course moderator and faculty </w:t>
            </w:r>
          </w:p>
          <w:p w14:paraId="2CC4FBD0" w14:textId="77777777" w:rsidR="007B6F76" w:rsidRPr="00EC0A70" w:rsidRDefault="007B6F76" w:rsidP="007B6F76">
            <w:pPr>
              <w:pStyle w:val="Default"/>
              <w:rPr>
                <w:rFonts w:ascii="Arial" w:hAnsi="Arial" w:cs="Arial"/>
                <w:sz w:val="22"/>
                <w:szCs w:val="22"/>
              </w:rPr>
            </w:pPr>
          </w:p>
        </w:tc>
        <w:tc>
          <w:tcPr>
            <w:tcW w:w="4590" w:type="dxa"/>
          </w:tcPr>
          <w:p w14:paraId="1BFD1ED3" w14:textId="3778AB19" w:rsidR="007B6F76" w:rsidRPr="00EC0A70" w:rsidRDefault="007B6F76" w:rsidP="007B6F76">
            <w:pPr>
              <w:pStyle w:val="NoSpacing"/>
              <w:rPr>
                <w:rFonts w:ascii="Arial" w:hAnsi="Arial" w:cs="Arial"/>
              </w:rPr>
            </w:pPr>
            <w:r w:rsidRPr="00EC0A70">
              <w:rPr>
                <w:rFonts w:ascii="Arial" w:hAnsi="Arial" w:cs="Arial"/>
              </w:rPr>
              <w:t>AAOS annual meeting, San Diego, CA</w:t>
            </w:r>
          </w:p>
        </w:tc>
        <w:tc>
          <w:tcPr>
            <w:tcW w:w="2070" w:type="dxa"/>
          </w:tcPr>
          <w:p w14:paraId="58944A56" w14:textId="5057D06D" w:rsidR="007B6F76" w:rsidRPr="00EC0A70" w:rsidRDefault="007B6F76" w:rsidP="007B6F76">
            <w:pPr>
              <w:pStyle w:val="NoSpacing"/>
              <w:rPr>
                <w:rFonts w:ascii="Arial" w:hAnsi="Arial" w:cs="Arial"/>
              </w:rPr>
            </w:pPr>
            <w:r w:rsidRPr="00EC0A70">
              <w:rPr>
                <w:rFonts w:ascii="Arial" w:hAnsi="Arial" w:cs="Arial"/>
              </w:rPr>
              <w:t>February 16, 2011</w:t>
            </w:r>
          </w:p>
        </w:tc>
      </w:tr>
      <w:tr w:rsidR="007B6F76" w:rsidRPr="00EC0A70" w14:paraId="3AA66693" w14:textId="77777777" w:rsidTr="006F11ED">
        <w:tc>
          <w:tcPr>
            <w:tcW w:w="4145" w:type="dxa"/>
            <w:gridSpan w:val="2"/>
          </w:tcPr>
          <w:p w14:paraId="7693C063" w14:textId="77777777" w:rsidR="007B6F76" w:rsidRPr="00EC0A70" w:rsidRDefault="007B6F76" w:rsidP="007B6F76">
            <w:pPr>
              <w:pStyle w:val="Default"/>
              <w:rPr>
                <w:rFonts w:ascii="Arial" w:hAnsi="Arial" w:cs="Arial"/>
                <w:sz w:val="22"/>
                <w:szCs w:val="22"/>
              </w:rPr>
            </w:pPr>
            <w:r w:rsidRPr="00EC0A70">
              <w:rPr>
                <w:rFonts w:ascii="Arial" w:hAnsi="Arial" w:cs="Arial"/>
                <w:sz w:val="22"/>
                <w:szCs w:val="22"/>
              </w:rPr>
              <w:t xml:space="preserve">Cartilage Repair-Grand Rounds </w:t>
            </w:r>
          </w:p>
          <w:p w14:paraId="42EFEE79" w14:textId="77777777" w:rsidR="007B6F76" w:rsidRPr="00EC0A70" w:rsidRDefault="007B6F76" w:rsidP="007B6F76">
            <w:pPr>
              <w:pStyle w:val="Default"/>
              <w:rPr>
                <w:rFonts w:ascii="Arial" w:hAnsi="Arial" w:cs="Arial"/>
                <w:sz w:val="22"/>
                <w:szCs w:val="22"/>
              </w:rPr>
            </w:pPr>
          </w:p>
        </w:tc>
        <w:tc>
          <w:tcPr>
            <w:tcW w:w="4590" w:type="dxa"/>
          </w:tcPr>
          <w:p w14:paraId="099C6D88" w14:textId="61828FA6" w:rsidR="007B6F76" w:rsidRPr="00EC0A70" w:rsidRDefault="007B6F76" w:rsidP="007B6F76">
            <w:pPr>
              <w:pStyle w:val="NoSpacing"/>
              <w:rPr>
                <w:rFonts w:ascii="Arial" w:hAnsi="Arial" w:cs="Arial"/>
              </w:rPr>
            </w:pPr>
            <w:r w:rsidRPr="00EC0A70">
              <w:rPr>
                <w:rFonts w:ascii="Arial" w:hAnsi="Arial" w:cs="Arial"/>
              </w:rPr>
              <w:t>Dept. of Orthopaedic Surgery, Temple University, Philadelphia, PA</w:t>
            </w:r>
          </w:p>
        </w:tc>
        <w:tc>
          <w:tcPr>
            <w:tcW w:w="2070" w:type="dxa"/>
          </w:tcPr>
          <w:p w14:paraId="5122AF28" w14:textId="1A553EDA" w:rsidR="007B6F76" w:rsidRPr="00EC0A70" w:rsidRDefault="007B6F76" w:rsidP="007B6F76">
            <w:pPr>
              <w:pStyle w:val="NoSpacing"/>
              <w:rPr>
                <w:rFonts w:ascii="Arial" w:hAnsi="Arial" w:cs="Arial"/>
              </w:rPr>
            </w:pPr>
            <w:r w:rsidRPr="00EC0A70">
              <w:rPr>
                <w:rFonts w:ascii="Arial" w:hAnsi="Arial" w:cs="Arial"/>
              </w:rPr>
              <w:t>May 4, 2011</w:t>
            </w:r>
          </w:p>
        </w:tc>
      </w:tr>
      <w:tr w:rsidR="007B6F76" w:rsidRPr="00EC0A70" w14:paraId="2EC3A7AB" w14:textId="77777777" w:rsidTr="006F11ED">
        <w:tc>
          <w:tcPr>
            <w:tcW w:w="4145" w:type="dxa"/>
            <w:gridSpan w:val="2"/>
          </w:tcPr>
          <w:p w14:paraId="4D3B56D8" w14:textId="77777777" w:rsidR="007B6F76" w:rsidRPr="00EC0A70" w:rsidRDefault="007B6F76" w:rsidP="00866870">
            <w:pPr>
              <w:pStyle w:val="NoSpacing"/>
              <w:rPr>
                <w:rFonts w:ascii="Arial" w:hAnsi="Arial" w:cs="Arial"/>
              </w:rPr>
            </w:pPr>
            <w:r w:rsidRPr="00EC0A70">
              <w:rPr>
                <w:rFonts w:ascii="Arial" w:hAnsi="Arial" w:cs="Arial"/>
              </w:rPr>
              <w:t xml:space="preserve">Treatment of cartilage disorders of the knee-Invited Lecture </w:t>
            </w:r>
          </w:p>
          <w:p w14:paraId="40590300" w14:textId="77777777" w:rsidR="007B6F76" w:rsidRPr="00EC0A70" w:rsidRDefault="007B6F76" w:rsidP="00866870">
            <w:pPr>
              <w:pStyle w:val="NoSpacing"/>
              <w:rPr>
                <w:rFonts w:ascii="Arial" w:hAnsi="Arial" w:cs="Arial"/>
              </w:rPr>
            </w:pPr>
          </w:p>
        </w:tc>
        <w:tc>
          <w:tcPr>
            <w:tcW w:w="4590" w:type="dxa"/>
          </w:tcPr>
          <w:p w14:paraId="31D4F02A" w14:textId="75DC5D7E" w:rsidR="007B6F76" w:rsidRPr="00EC0A70" w:rsidRDefault="007B6F76" w:rsidP="00866870">
            <w:pPr>
              <w:pStyle w:val="NoSpacing"/>
              <w:rPr>
                <w:rFonts w:ascii="Arial" w:hAnsi="Arial" w:cs="Arial"/>
              </w:rPr>
            </w:pPr>
            <w:r w:rsidRPr="00EC0A70">
              <w:rPr>
                <w:rFonts w:ascii="Arial" w:hAnsi="Arial" w:cs="Arial"/>
              </w:rPr>
              <w:t>Pennsylvania Orthopaedic Society Meeting, Philadelphia, PA</w:t>
            </w:r>
          </w:p>
        </w:tc>
        <w:tc>
          <w:tcPr>
            <w:tcW w:w="2070" w:type="dxa"/>
          </w:tcPr>
          <w:p w14:paraId="510E5AF1" w14:textId="6D1B7BF6" w:rsidR="007B6F76" w:rsidRPr="00EC0A70" w:rsidRDefault="007B6F76" w:rsidP="00866870">
            <w:pPr>
              <w:pStyle w:val="NoSpacing"/>
              <w:rPr>
                <w:rFonts w:ascii="Arial" w:hAnsi="Arial" w:cs="Arial"/>
              </w:rPr>
            </w:pPr>
            <w:r w:rsidRPr="00EC0A70">
              <w:rPr>
                <w:rFonts w:ascii="Arial" w:hAnsi="Arial" w:cs="Arial"/>
              </w:rPr>
              <w:t>May 4, 2011</w:t>
            </w:r>
          </w:p>
        </w:tc>
      </w:tr>
      <w:tr w:rsidR="007B6F76" w:rsidRPr="00EC0A70" w14:paraId="7BD09734" w14:textId="77777777" w:rsidTr="006F11ED">
        <w:tc>
          <w:tcPr>
            <w:tcW w:w="4145" w:type="dxa"/>
            <w:gridSpan w:val="2"/>
          </w:tcPr>
          <w:p w14:paraId="6637D2F1" w14:textId="77777777" w:rsidR="007B6F76" w:rsidRPr="00EC0A70" w:rsidRDefault="007B6F76" w:rsidP="00866870">
            <w:pPr>
              <w:pStyle w:val="NoSpacing"/>
              <w:rPr>
                <w:rFonts w:ascii="Arial" w:hAnsi="Arial" w:cs="Arial"/>
              </w:rPr>
            </w:pPr>
            <w:r w:rsidRPr="00EC0A70">
              <w:rPr>
                <w:rFonts w:ascii="Arial" w:hAnsi="Arial" w:cs="Arial"/>
              </w:rPr>
              <w:t xml:space="preserve">Case Based: Treatment of Knee Cartilage Defects - ICL 103-Course faculty </w:t>
            </w:r>
          </w:p>
          <w:p w14:paraId="12276D10" w14:textId="77777777" w:rsidR="007B6F76" w:rsidRPr="00EC0A70" w:rsidRDefault="007B6F76" w:rsidP="00866870">
            <w:pPr>
              <w:pStyle w:val="NoSpacing"/>
              <w:rPr>
                <w:rFonts w:ascii="Arial" w:hAnsi="Arial" w:cs="Arial"/>
              </w:rPr>
            </w:pPr>
          </w:p>
        </w:tc>
        <w:tc>
          <w:tcPr>
            <w:tcW w:w="4590" w:type="dxa"/>
          </w:tcPr>
          <w:p w14:paraId="0D8FAE05" w14:textId="127BDFF5" w:rsidR="007B6F76" w:rsidRPr="00EC0A70" w:rsidRDefault="007B6F76" w:rsidP="00866870">
            <w:pPr>
              <w:pStyle w:val="NoSpacing"/>
              <w:rPr>
                <w:rFonts w:ascii="Arial" w:hAnsi="Arial" w:cs="Arial"/>
              </w:rPr>
            </w:pPr>
            <w:r w:rsidRPr="00EC0A70">
              <w:rPr>
                <w:rFonts w:ascii="Arial" w:hAnsi="Arial" w:cs="Arial"/>
              </w:rPr>
              <w:t>AOSSM annual meeting, San Diego, CA</w:t>
            </w:r>
          </w:p>
        </w:tc>
        <w:tc>
          <w:tcPr>
            <w:tcW w:w="2070" w:type="dxa"/>
          </w:tcPr>
          <w:p w14:paraId="5C13B9ED" w14:textId="1A38F215" w:rsidR="007B6F76" w:rsidRPr="00EC0A70" w:rsidRDefault="007B6F76" w:rsidP="00866870">
            <w:pPr>
              <w:pStyle w:val="NoSpacing"/>
              <w:rPr>
                <w:rFonts w:ascii="Arial" w:hAnsi="Arial" w:cs="Arial"/>
              </w:rPr>
            </w:pPr>
            <w:r w:rsidRPr="00EC0A70">
              <w:rPr>
                <w:rFonts w:ascii="Arial" w:hAnsi="Arial" w:cs="Arial"/>
              </w:rPr>
              <w:t>July 7, 2011</w:t>
            </w:r>
          </w:p>
        </w:tc>
      </w:tr>
      <w:tr w:rsidR="007B6F76" w:rsidRPr="00EC0A70" w14:paraId="3E312A4A" w14:textId="77777777" w:rsidTr="006F11ED">
        <w:tc>
          <w:tcPr>
            <w:tcW w:w="4145" w:type="dxa"/>
            <w:gridSpan w:val="2"/>
          </w:tcPr>
          <w:p w14:paraId="730EC123" w14:textId="77777777" w:rsidR="007B6F76" w:rsidRPr="00EC0A70" w:rsidRDefault="007B6F76" w:rsidP="00866870">
            <w:pPr>
              <w:pStyle w:val="NoSpacing"/>
              <w:rPr>
                <w:rFonts w:ascii="Arial" w:hAnsi="Arial" w:cs="Arial"/>
              </w:rPr>
            </w:pPr>
            <w:r w:rsidRPr="00EC0A70">
              <w:rPr>
                <w:rFonts w:ascii="Arial" w:hAnsi="Arial" w:cs="Arial"/>
              </w:rPr>
              <w:t xml:space="preserve">AANA Master’s Experience in Cartilage Repair-Course Faculty </w:t>
            </w:r>
          </w:p>
          <w:p w14:paraId="12E61047" w14:textId="77777777" w:rsidR="007B6F76" w:rsidRPr="00EC0A70" w:rsidRDefault="007B6F76" w:rsidP="00866870">
            <w:pPr>
              <w:pStyle w:val="NoSpacing"/>
              <w:rPr>
                <w:rFonts w:ascii="Arial" w:hAnsi="Arial" w:cs="Arial"/>
              </w:rPr>
            </w:pPr>
          </w:p>
        </w:tc>
        <w:tc>
          <w:tcPr>
            <w:tcW w:w="4590" w:type="dxa"/>
          </w:tcPr>
          <w:p w14:paraId="1F0B3163" w14:textId="379C71A0" w:rsidR="007B6F76" w:rsidRPr="00EC0A70" w:rsidRDefault="007B6F76" w:rsidP="00866870">
            <w:pPr>
              <w:pStyle w:val="NoSpacing"/>
              <w:rPr>
                <w:rFonts w:ascii="Arial" w:hAnsi="Arial" w:cs="Arial"/>
              </w:rPr>
            </w:pPr>
            <w:r w:rsidRPr="00EC0A70">
              <w:rPr>
                <w:rFonts w:ascii="Arial" w:hAnsi="Arial" w:cs="Arial"/>
              </w:rPr>
              <w:t>Orthopaedic Learning Center, Rosemont, IL</w:t>
            </w:r>
          </w:p>
        </w:tc>
        <w:tc>
          <w:tcPr>
            <w:tcW w:w="2070" w:type="dxa"/>
          </w:tcPr>
          <w:p w14:paraId="0B726248" w14:textId="66A2F25E" w:rsidR="007B6F76" w:rsidRPr="00EC0A70" w:rsidRDefault="007B6F76" w:rsidP="00866870">
            <w:pPr>
              <w:pStyle w:val="NoSpacing"/>
              <w:rPr>
                <w:rFonts w:ascii="Arial" w:hAnsi="Arial" w:cs="Arial"/>
              </w:rPr>
            </w:pPr>
            <w:r w:rsidRPr="00EC0A70">
              <w:rPr>
                <w:rFonts w:ascii="Arial" w:hAnsi="Arial" w:cs="Arial"/>
              </w:rPr>
              <w:t>October 28-30, 2011</w:t>
            </w:r>
          </w:p>
        </w:tc>
      </w:tr>
      <w:tr w:rsidR="00866870" w:rsidRPr="00EC0A70" w14:paraId="750386D5" w14:textId="77777777" w:rsidTr="00B26E22">
        <w:trPr>
          <w:trHeight w:val="720"/>
        </w:trPr>
        <w:tc>
          <w:tcPr>
            <w:tcW w:w="4145" w:type="dxa"/>
            <w:gridSpan w:val="2"/>
          </w:tcPr>
          <w:p w14:paraId="08D84DFC" w14:textId="77777777" w:rsidR="00866870" w:rsidRPr="00EC0A70" w:rsidRDefault="00866870" w:rsidP="00866870">
            <w:pPr>
              <w:pStyle w:val="NoSpacing"/>
              <w:rPr>
                <w:rFonts w:ascii="Arial" w:hAnsi="Arial" w:cs="Arial"/>
              </w:rPr>
            </w:pPr>
            <w:r w:rsidRPr="00EC0A70">
              <w:rPr>
                <w:rFonts w:ascii="Arial" w:hAnsi="Arial" w:cs="Arial"/>
              </w:rPr>
              <w:t xml:space="preserve">Biologic Joint Reconstruction – Cartilage Repair, Biologic Joint Reconstruction – Concurrent Procedures, Sports Medicine Visiting Lectureship </w:t>
            </w:r>
          </w:p>
          <w:p w14:paraId="5B625148" w14:textId="7D203F6B" w:rsidR="00866870" w:rsidRPr="00EC0A70" w:rsidRDefault="00866870" w:rsidP="00866870">
            <w:pPr>
              <w:pStyle w:val="NoSpacing"/>
              <w:rPr>
                <w:rFonts w:ascii="Arial" w:hAnsi="Arial" w:cs="Arial"/>
              </w:rPr>
            </w:pPr>
          </w:p>
          <w:p w14:paraId="25871A3A" w14:textId="77777777" w:rsidR="00866870" w:rsidRPr="00EC0A70" w:rsidRDefault="00866870" w:rsidP="00866870">
            <w:pPr>
              <w:pStyle w:val="NoSpacing"/>
              <w:rPr>
                <w:rFonts w:ascii="Arial" w:hAnsi="Arial" w:cs="Arial"/>
              </w:rPr>
            </w:pPr>
            <w:r w:rsidRPr="00EC0A70">
              <w:rPr>
                <w:rFonts w:ascii="Arial" w:hAnsi="Arial" w:cs="Arial"/>
              </w:rPr>
              <w:t>Decision Making and Review of Cartilage Repair-Invited Lecture, Cell-</w:t>
            </w:r>
            <w:r w:rsidRPr="00EC0A70">
              <w:rPr>
                <w:rFonts w:ascii="Arial" w:hAnsi="Arial" w:cs="Arial"/>
              </w:rPr>
              <w:lastRenderedPageBreak/>
              <w:t xml:space="preserve">based Therapy now and in the next 5 years-Invited Lecture </w:t>
            </w:r>
          </w:p>
          <w:p w14:paraId="0FC76DDE" w14:textId="77777777" w:rsidR="00866870" w:rsidRPr="00EC0A70" w:rsidRDefault="00866870" w:rsidP="00866870">
            <w:pPr>
              <w:pStyle w:val="NoSpacing"/>
              <w:rPr>
                <w:rFonts w:ascii="Arial" w:hAnsi="Arial" w:cs="Arial"/>
              </w:rPr>
            </w:pPr>
          </w:p>
          <w:p w14:paraId="087D5415" w14:textId="77777777" w:rsidR="00866870" w:rsidRPr="00EC0A70" w:rsidRDefault="00866870" w:rsidP="00866870">
            <w:pPr>
              <w:pStyle w:val="Default"/>
              <w:rPr>
                <w:rFonts w:ascii="Arial" w:hAnsi="Arial" w:cs="Arial"/>
                <w:sz w:val="22"/>
                <w:szCs w:val="22"/>
              </w:rPr>
            </w:pPr>
            <w:r w:rsidRPr="00EC0A70">
              <w:rPr>
                <w:rFonts w:ascii="Arial" w:hAnsi="Arial" w:cs="Arial"/>
                <w:sz w:val="22"/>
                <w:szCs w:val="22"/>
              </w:rPr>
              <w:t xml:space="preserve">AANA Patellofemoral Surgery Course- Associate Master Instructor </w:t>
            </w:r>
          </w:p>
          <w:p w14:paraId="73ABAC6C" w14:textId="64865067" w:rsidR="00866870" w:rsidRPr="00EC0A70" w:rsidRDefault="00866870" w:rsidP="00866870">
            <w:pPr>
              <w:pStyle w:val="NoSpacing"/>
              <w:rPr>
                <w:rFonts w:ascii="Arial" w:hAnsi="Arial" w:cs="Arial"/>
              </w:rPr>
            </w:pPr>
          </w:p>
        </w:tc>
        <w:tc>
          <w:tcPr>
            <w:tcW w:w="4590" w:type="dxa"/>
          </w:tcPr>
          <w:p w14:paraId="5B236182" w14:textId="77777777" w:rsidR="00866870" w:rsidRPr="00EC0A70" w:rsidRDefault="00866870" w:rsidP="00866870">
            <w:pPr>
              <w:pStyle w:val="NoSpacing"/>
              <w:rPr>
                <w:rFonts w:ascii="Arial" w:hAnsi="Arial" w:cs="Arial"/>
              </w:rPr>
            </w:pPr>
            <w:r w:rsidRPr="00EC0A70">
              <w:rPr>
                <w:rFonts w:ascii="Arial" w:hAnsi="Arial" w:cs="Arial"/>
              </w:rPr>
              <w:lastRenderedPageBreak/>
              <w:t>Dept. of Orthopaedic Surgery, Detroit Medical Center, Detroit, MI</w:t>
            </w:r>
          </w:p>
          <w:p w14:paraId="5C6155FB" w14:textId="77777777" w:rsidR="00866870" w:rsidRPr="00EC0A70" w:rsidRDefault="00866870" w:rsidP="00866870">
            <w:pPr>
              <w:pStyle w:val="NoSpacing"/>
              <w:rPr>
                <w:rFonts w:ascii="Arial" w:hAnsi="Arial" w:cs="Arial"/>
              </w:rPr>
            </w:pPr>
          </w:p>
          <w:p w14:paraId="71832FD8" w14:textId="77777777" w:rsidR="00866870" w:rsidRPr="00EC0A70" w:rsidRDefault="00866870" w:rsidP="00866870">
            <w:pPr>
              <w:pStyle w:val="NoSpacing"/>
              <w:rPr>
                <w:rFonts w:ascii="Arial" w:hAnsi="Arial" w:cs="Arial"/>
              </w:rPr>
            </w:pPr>
          </w:p>
          <w:p w14:paraId="31D5F6B0" w14:textId="77777777" w:rsidR="00866870" w:rsidRPr="00EC0A70" w:rsidRDefault="00866870" w:rsidP="00866870">
            <w:pPr>
              <w:pStyle w:val="NoSpacing"/>
              <w:rPr>
                <w:rFonts w:ascii="Arial" w:hAnsi="Arial" w:cs="Arial"/>
              </w:rPr>
            </w:pPr>
          </w:p>
          <w:p w14:paraId="40A602BC" w14:textId="77777777" w:rsidR="004B2617" w:rsidRDefault="004B2617" w:rsidP="00866870">
            <w:pPr>
              <w:pStyle w:val="NoSpacing"/>
              <w:rPr>
                <w:rFonts w:ascii="Arial" w:hAnsi="Arial" w:cs="Arial"/>
              </w:rPr>
            </w:pPr>
          </w:p>
          <w:p w14:paraId="72F33492" w14:textId="426F3DE3" w:rsidR="00866870" w:rsidRPr="00EC0A70" w:rsidRDefault="00866870" w:rsidP="00866870">
            <w:pPr>
              <w:pStyle w:val="NoSpacing"/>
              <w:rPr>
                <w:rFonts w:ascii="Arial" w:hAnsi="Arial" w:cs="Arial"/>
              </w:rPr>
            </w:pPr>
            <w:r w:rsidRPr="00EC0A70">
              <w:rPr>
                <w:rFonts w:ascii="Arial" w:hAnsi="Arial" w:cs="Arial"/>
              </w:rPr>
              <w:t>Metcalf Meeting, Scottsdale, AZ</w:t>
            </w:r>
          </w:p>
          <w:p w14:paraId="470D7298" w14:textId="77777777" w:rsidR="00866870" w:rsidRPr="00EC0A70" w:rsidRDefault="00866870" w:rsidP="00866870">
            <w:pPr>
              <w:pStyle w:val="NoSpacing"/>
              <w:rPr>
                <w:rFonts w:ascii="Arial" w:hAnsi="Arial" w:cs="Arial"/>
              </w:rPr>
            </w:pPr>
          </w:p>
          <w:p w14:paraId="6428C022" w14:textId="19E4B9AF" w:rsidR="00866870" w:rsidRPr="00EC0A70" w:rsidRDefault="00866870" w:rsidP="00866870">
            <w:pPr>
              <w:pStyle w:val="NoSpacing"/>
              <w:rPr>
                <w:rFonts w:ascii="Arial" w:hAnsi="Arial" w:cs="Arial"/>
              </w:rPr>
            </w:pPr>
          </w:p>
          <w:p w14:paraId="76B42C76" w14:textId="49F65BD4" w:rsidR="00866870" w:rsidRPr="00EC0A70" w:rsidRDefault="00866870" w:rsidP="00866870">
            <w:pPr>
              <w:pStyle w:val="NoSpacing"/>
              <w:rPr>
                <w:rFonts w:ascii="Arial" w:hAnsi="Arial" w:cs="Arial"/>
              </w:rPr>
            </w:pPr>
          </w:p>
          <w:p w14:paraId="67BCE7AF" w14:textId="77777777" w:rsidR="004B2617" w:rsidRDefault="004B2617" w:rsidP="00866870">
            <w:pPr>
              <w:pStyle w:val="NoSpacing"/>
              <w:rPr>
                <w:rFonts w:ascii="Arial" w:hAnsi="Arial" w:cs="Arial"/>
              </w:rPr>
            </w:pPr>
          </w:p>
          <w:p w14:paraId="4B7071A1" w14:textId="77777777" w:rsidR="004B2617" w:rsidRDefault="004B2617" w:rsidP="00866870">
            <w:pPr>
              <w:pStyle w:val="NoSpacing"/>
              <w:rPr>
                <w:rFonts w:ascii="Arial" w:hAnsi="Arial" w:cs="Arial"/>
              </w:rPr>
            </w:pPr>
          </w:p>
          <w:p w14:paraId="0B2DC157" w14:textId="4D5B87AA" w:rsidR="00866870" w:rsidRPr="00EC0A70" w:rsidRDefault="00866870" w:rsidP="00866870">
            <w:pPr>
              <w:pStyle w:val="NoSpacing"/>
              <w:rPr>
                <w:rFonts w:ascii="Arial" w:hAnsi="Arial" w:cs="Arial"/>
              </w:rPr>
            </w:pPr>
            <w:r w:rsidRPr="00EC0A70">
              <w:rPr>
                <w:rFonts w:ascii="Arial" w:hAnsi="Arial" w:cs="Arial"/>
              </w:rPr>
              <w:t>Orthopaedic Learning Center, Rosemont, IL</w:t>
            </w:r>
          </w:p>
          <w:p w14:paraId="1C02A3CC" w14:textId="37502D40" w:rsidR="00866870" w:rsidRPr="00EC0A70" w:rsidRDefault="00866870" w:rsidP="00866870">
            <w:pPr>
              <w:pStyle w:val="NoSpacing"/>
              <w:rPr>
                <w:rFonts w:ascii="Arial" w:hAnsi="Arial" w:cs="Arial"/>
              </w:rPr>
            </w:pPr>
          </w:p>
        </w:tc>
        <w:tc>
          <w:tcPr>
            <w:tcW w:w="2070" w:type="dxa"/>
          </w:tcPr>
          <w:p w14:paraId="5DB2601A" w14:textId="77777777" w:rsidR="00866870" w:rsidRPr="00EC0A70" w:rsidRDefault="00866870" w:rsidP="00866870">
            <w:pPr>
              <w:pStyle w:val="NoSpacing"/>
              <w:rPr>
                <w:rFonts w:ascii="Arial" w:hAnsi="Arial" w:cs="Arial"/>
              </w:rPr>
            </w:pPr>
            <w:r w:rsidRPr="00EC0A70">
              <w:rPr>
                <w:rFonts w:ascii="Arial" w:hAnsi="Arial" w:cs="Arial"/>
              </w:rPr>
              <w:lastRenderedPageBreak/>
              <w:t>November 16, 2011</w:t>
            </w:r>
          </w:p>
          <w:p w14:paraId="424A20A5" w14:textId="77777777" w:rsidR="00866870" w:rsidRPr="00EC0A70" w:rsidRDefault="00866870" w:rsidP="00866870">
            <w:pPr>
              <w:pStyle w:val="NoSpacing"/>
              <w:rPr>
                <w:rFonts w:ascii="Arial" w:hAnsi="Arial" w:cs="Arial"/>
              </w:rPr>
            </w:pPr>
          </w:p>
          <w:p w14:paraId="44E1AF11" w14:textId="1E6B4A5F" w:rsidR="00866870" w:rsidRPr="00EC0A70" w:rsidRDefault="00866870" w:rsidP="00866870">
            <w:pPr>
              <w:pStyle w:val="NoSpacing"/>
              <w:jc w:val="both"/>
              <w:rPr>
                <w:rFonts w:ascii="Arial" w:hAnsi="Arial" w:cs="Arial"/>
              </w:rPr>
            </w:pPr>
          </w:p>
          <w:p w14:paraId="1510F222" w14:textId="676A3575" w:rsidR="00866870" w:rsidRPr="00EC0A70" w:rsidRDefault="00866870" w:rsidP="00866870">
            <w:pPr>
              <w:pStyle w:val="NoSpacing"/>
              <w:jc w:val="both"/>
              <w:rPr>
                <w:rFonts w:ascii="Arial" w:hAnsi="Arial" w:cs="Arial"/>
              </w:rPr>
            </w:pPr>
          </w:p>
          <w:p w14:paraId="7091B6AC" w14:textId="714FEF30" w:rsidR="00866870" w:rsidRPr="00EC0A70" w:rsidRDefault="00866870" w:rsidP="00866870">
            <w:pPr>
              <w:pStyle w:val="NoSpacing"/>
              <w:jc w:val="both"/>
              <w:rPr>
                <w:rFonts w:ascii="Arial" w:hAnsi="Arial" w:cs="Arial"/>
              </w:rPr>
            </w:pPr>
          </w:p>
          <w:p w14:paraId="2297E5B2" w14:textId="1B99E03C" w:rsidR="00866870" w:rsidRPr="00EC0A70" w:rsidRDefault="00866870" w:rsidP="00866870">
            <w:pPr>
              <w:pStyle w:val="NoSpacing"/>
              <w:jc w:val="both"/>
              <w:rPr>
                <w:rFonts w:ascii="Arial" w:hAnsi="Arial" w:cs="Arial"/>
              </w:rPr>
            </w:pPr>
            <w:r w:rsidRPr="00EC0A70">
              <w:rPr>
                <w:rFonts w:ascii="Arial" w:hAnsi="Arial" w:cs="Arial"/>
              </w:rPr>
              <w:t>January 17, 2012</w:t>
            </w:r>
          </w:p>
          <w:p w14:paraId="2A76F1BA" w14:textId="77777777" w:rsidR="00866870" w:rsidRPr="00EC0A70" w:rsidRDefault="00866870" w:rsidP="00866870">
            <w:pPr>
              <w:pStyle w:val="NoSpacing"/>
              <w:rPr>
                <w:rFonts w:ascii="Arial" w:hAnsi="Arial" w:cs="Arial"/>
              </w:rPr>
            </w:pPr>
          </w:p>
          <w:p w14:paraId="15D449CC" w14:textId="77777777" w:rsidR="00866870" w:rsidRPr="00EC0A70" w:rsidRDefault="00866870" w:rsidP="00866870">
            <w:pPr>
              <w:pStyle w:val="NoSpacing"/>
              <w:rPr>
                <w:rFonts w:ascii="Arial" w:hAnsi="Arial" w:cs="Arial"/>
              </w:rPr>
            </w:pPr>
          </w:p>
          <w:p w14:paraId="6765D3C5" w14:textId="77777777" w:rsidR="00866870" w:rsidRPr="00EC0A70" w:rsidRDefault="00866870" w:rsidP="00866870">
            <w:pPr>
              <w:pStyle w:val="NoSpacing"/>
              <w:rPr>
                <w:rFonts w:ascii="Arial" w:hAnsi="Arial" w:cs="Arial"/>
              </w:rPr>
            </w:pPr>
          </w:p>
          <w:p w14:paraId="58221C09" w14:textId="77777777" w:rsidR="004B2617" w:rsidRDefault="004B2617" w:rsidP="00866870">
            <w:pPr>
              <w:pStyle w:val="NoSpacing"/>
              <w:rPr>
                <w:rFonts w:ascii="Arial" w:hAnsi="Arial" w:cs="Arial"/>
              </w:rPr>
            </w:pPr>
          </w:p>
          <w:p w14:paraId="5A4638A5" w14:textId="77777777" w:rsidR="004B2617" w:rsidRDefault="004B2617" w:rsidP="00866870">
            <w:pPr>
              <w:pStyle w:val="NoSpacing"/>
              <w:rPr>
                <w:rFonts w:ascii="Arial" w:hAnsi="Arial" w:cs="Arial"/>
              </w:rPr>
            </w:pPr>
          </w:p>
          <w:p w14:paraId="2C5286A1" w14:textId="4710602B" w:rsidR="00866870" w:rsidRPr="00EC0A70" w:rsidRDefault="00866870" w:rsidP="00866870">
            <w:pPr>
              <w:pStyle w:val="NoSpacing"/>
              <w:rPr>
                <w:rFonts w:ascii="Arial" w:hAnsi="Arial" w:cs="Arial"/>
              </w:rPr>
            </w:pPr>
            <w:r w:rsidRPr="00EC0A70">
              <w:rPr>
                <w:rFonts w:ascii="Arial" w:hAnsi="Arial" w:cs="Arial"/>
              </w:rPr>
              <w:t>January 21, 2012</w:t>
            </w:r>
          </w:p>
        </w:tc>
      </w:tr>
      <w:tr w:rsidR="00866870" w:rsidRPr="00EC0A70" w14:paraId="18EB619E" w14:textId="77777777" w:rsidTr="00866870">
        <w:trPr>
          <w:trHeight w:val="2430"/>
        </w:trPr>
        <w:tc>
          <w:tcPr>
            <w:tcW w:w="4145" w:type="dxa"/>
            <w:gridSpan w:val="2"/>
          </w:tcPr>
          <w:p w14:paraId="5E573DFC" w14:textId="77777777" w:rsidR="00866870" w:rsidRPr="00EC0A70" w:rsidRDefault="00866870" w:rsidP="00D366BF">
            <w:pPr>
              <w:pStyle w:val="NoSpacing"/>
              <w:rPr>
                <w:rFonts w:ascii="Arial" w:hAnsi="Arial" w:cs="Arial"/>
              </w:rPr>
            </w:pPr>
            <w:r w:rsidRPr="00EC0A70">
              <w:rPr>
                <w:rFonts w:ascii="Arial" w:hAnsi="Arial" w:cs="Arial"/>
              </w:rPr>
              <w:lastRenderedPageBreak/>
              <w:t xml:space="preserve">Surgical management of articular cartilage defects of the knee - ICL 322-Course moderator and faculty </w:t>
            </w:r>
          </w:p>
          <w:p w14:paraId="05CF058D" w14:textId="77777777" w:rsidR="00866870" w:rsidRPr="00EC0A70" w:rsidRDefault="00866870" w:rsidP="00D366BF">
            <w:pPr>
              <w:pStyle w:val="NoSpacing"/>
              <w:rPr>
                <w:rFonts w:ascii="Arial" w:hAnsi="Arial" w:cs="Arial"/>
              </w:rPr>
            </w:pPr>
          </w:p>
          <w:p w14:paraId="175D4FBB" w14:textId="77777777" w:rsidR="00D366BF" w:rsidRPr="00EC0A70" w:rsidRDefault="00D366BF" w:rsidP="00D366BF">
            <w:pPr>
              <w:pStyle w:val="NoSpacing"/>
              <w:rPr>
                <w:rFonts w:ascii="Arial" w:hAnsi="Arial" w:cs="Arial"/>
              </w:rPr>
            </w:pPr>
            <w:r w:rsidRPr="00EC0A70">
              <w:rPr>
                <w:rFonts w:ascii="Arial" w:hAnsi="Arial" w:cs="Arial"/>
              </w:rPr>
              <w:t xml:space="preserve">Controversies and Techniques in the Surgical Management of Patellofemoral Disease - ICL 362- Course faculty (for Minas) </w:t>
            </w:r>
          </w:p>
          <w:p w14:paraId="5EE18EF4" w14:textId="601E4F24" w:rsidR="00D366BF" w:rsidRPr="00EC0A70" w:rsidRDefault="00D366BF" w:rsidP="00D366BF">
            <w:pPr>
              <w:pStyle w:val="NoSpacing"/>
              <w:rPr>
                <w:rFonts w:ascii="Arial" w:hAnsi="Arial" w:cs="Arial"/>
              </w:rPr>
            </w:pPr>
          </w:p>
        </w:tc>
        <w:tc>
          <w:tcPr>
            <w:tcW w:w="4590" w:type="dxa"/>
          </w:tcPr>
          <w:p w14:paraId="02947844" w14:textId="77777777" w:rsidR="00866870" w:rsidRPr="00EC0A70" w:rsidRDefault="00866870" w:rsidP="00D366BF">
            <w:pPr>
              <w:pStyle w:val="NoSpacing"/>
              <w:rPr>
                <w:rFonts w:ascii="Arial" w:hAnsi="Arial" w:cs="Arial"/>
              </w:rPr>
            </w:pPr>
            <w:r w:rsidRPr="00EC0A70">
              <w:rPr>
                <w:rFonts w:ascii="Arial" w:hAnsi="Arial" w:cs="Arial"/>
              </w:rPr>
              <w:t>AAOS annual meeting, San Francisco, CA</w:t>
            </w:r>
          </w:p>
          <w:p w14:paraId="100FA11B" w14:textId="77777777" w:rsidR="00D366BF" w:rsidRPr="00EC0A70" w:rsidRDefault="00D366BF" w:rsidP="00D366BF">
            <w:pPr>
              <w:pStyle w:val="NoSpacing"/>
              <w:rPr>
                <w:rFonts w:ascii="Arial" w:hAnsi="Arial" w:cs="Arial"/>
              </w:rPr>
            </w:pPr>
          </w:p>
          <w:p w14:paraId="5FDEC22C" w14:textId="77777777" w:rsidR="00D366BF" w:rsidRPr="00EC0A70" w:rsidRDefault="00D366BF" w:rsidP="00D366BF">
            <w:pPr>
              <w:pStyle w:val="NoSpacing"/>
              <w:rPr>
                <w:rFonts w:ascii="Arial" w:hAnsi="Arial" w:cs="Arial"/>
              </w:rPr>
            </w:pPr>
          </w:p>
          <w:p w14:paraId="0BB4A03C" w14:textId="77777777" w:rsidR="00D366BF" w:rsidRPr="00EC0A70" w:rsidRDefault="00D366BF" w:rsidP="00D366BF">
            <w:pPr>
              <w:pStyle w:val="NoSpacing"/>
              <w:rPr>
                <w:rFonts w:ascii="Arial" w:hAnsi="Arial" w:cs="Arial"/>
              </w:rPr>
            </w:pPr>
          </w:p>
          <w:p w14:paraId="0E36159D" w14:textId="38DAA79B" w:rsidR="00D366BF" w:rsidRPr="00EC0A70" w:rsidRDefault="00D366BF" w:rsidP="00D366BF">
            <w:pPr>
              <w:pStyle w:val="NoSpacing"/>
              <w:rPr>
                <w:rFonts w:ascii="Arial" w:hAnsi="Arial" w:cs="Arial"/>
              </w:rPr>
            </w:pPr>
            <w:r w:rsidRPr="00EC0A70">
              <w:rPr>
                <w:rFonts w:ascii="Arial" w:hAnsi="Arial" w:cs="Arial"/>
              </w:rPr>
              <w:t>AAOS annual meeting, San Francisco, CA</w:t>
            </w:r>
          </w:p>
        </w:tc>
        <w:tc>
          <w:tcPr>
            <w:tcW w:w="2070" w:type="dxa"/>
          </w:tcPr>
          <w:p w14:paraId="771B21E1" w14:textId="77777777" w:rsidR="00866870" w:rsidRPr="00EC0A70" w:rsidRDefault="00866870" w:rsidP="00D366BF">
            <w:pPr>
              <w:pStyle w:val="NoSpacing"/>
              <w:rPr>
                <w:rFonts w:ascii="Arial" w:eastAsia="Arial Unicode MS" w:hAnsi="Arial" w:cs="Arial"/>
              </w:rPr>
            </w:pPr>
            <w:r w:rsidRPr="00EC0A70">
              <w:rPr>
                <w:rFonts w:ascii="Arial" w:eastAsia="Arial Unicode MS" w:hAnsi="Arial" w:cs="Arial"/>
              </w:rPr>
              <w:t>February 9, 2012</w:t>
            </w:r>
          </w:p>
          <w:p w14:paraId="1F19A494" w14:textId="77777777" w:rsidR="00D366BF" w:rsidRPr="00EC0A70" w:rsidRDefault="00D366BF" w:rsidP="00D366BF">
            <w:pPr>
              <w:pStyle w:val="NoSpacing"/>
              <w:rPr>
                <w:rFonts w:ascii="Arial" w:eastAsia="Arial Unicode MS" w:hAnsi="Arial" w:cs="Arial"/>
              </w:rPr>
            </w:pPr>
          </w:p>
          <w:p w14:paraId="08194392" w14:textId="77777777" w:rsidR="00D366BF" w:rsidRPr="00EC0A70" w:rsidRDefault="00D366BF" w:rsidP="00D366BF">
            <w:pPr>
              <w:pStyle w:val="NoSpacing"/>
              <w:rPr>
                <w:rFonts w:ascii="Arial" w:eastAsia="Arial Unicode MS" w:hAnsi="Arial" w:cs="Arial"/>
              </w:rPr>
            </w:pPr>
          </w:p>
          <w:p w14:paraId="36044D7E" w14:textId="77777777" w:rsidR="00D366BF" w:rsidRPr="00EC0A70" w:rsidRDefault="00D366BF" w:rsidP="00D366BF">
            <w:pPr>
              <w:pStyle w:val="NoSpacing"/>
              <w:rPr>
                <w:rFonts w:ascii="Arial" w:eastAsia="Arial Unicode MS" w:hAnsi="Arial" w:cs="Arial"/>
              </w:rPr>
            </w:pPr>
          </w:p>
          <w:p w14:paraId="4BE7DBE3" w14:textId="7F0433FF" w:rsidR="00D366BF" w:rsidRPr="00EC0A70" w:rsidRDefault="00D366BF" w:rsidP="00D366BF">
            <w:pPr>
              <w:pStyle w:val="NoSpacing"/>
              <w:rPr>
                <w:rFonts w:ascii="Arial" w:hAnsi="Arial" w:cs="Arial"/>
              </w:rPr>
            </w:pPr>
            <w:r w:rsidRPr="00EC0A70">
              <w:rPr>
                <w:rFonts w:ascii="Arial" w:hAnsi="Arial" w:cs="Arial"/>
              </w:rPr>
              <w:t>February 9, 2012</w:t>
            </w:r>
          </w:p>
        </w:tc>
      </w:tr>
      <w:tr w:rsidR="00D366BF" w:rsidRPr="00EC0A70" w14:paraId="576F9AF8" w14:textId="77777777" w:rsidTr="00866870">
        <w:trPr>
          <w:trHeight w:val="2430"/>
        </w:trPr>
        <w:tc>
          <w:tcPr>
            <w:tcW w:w="4145" w:type="dxa"/>
            <w:gridSpan w:val="2"/>
          </w:tcPr>
          <w:p w14:paraId="612703AA" w14:textId="59916E23" w:rsidR="00D366BF" w:rsidRPr="00EC0A70" w:rsidRDefault="00D366BF" w:rsidP="00D366BF">
            <w:pPr>
              <w:pStyle w:val="NoSpacing"/>
              <w:rPr>
                <w:rFonts w:ascii="Arial" w:hAnsi="Arial" w:cs="Arial"/>
              </w:rPr>
            </w:pPr>
            <w:r w:rsidRPr="00EC0A70">
              <w:rPr>
                <w:rFonts w:ascii="Arial" w:hAnsi="Arial" w:cs="Arial"/>
              </w:rPr>
              <w:t xml:space="preserve">The Arthroscopic and Minimally-Invasive Treatment of Knee Cartilage Pathology: Strategies and Current Approaches - ICL 311-Course faculty (for Minas) </w:t>
            </w:r>
          </w:p>
          <w:p w14:paraId="3B3B111A" w14:textId="1663F3CB" w:rsidR="00D366BF" w:rsidRPr="00EC0A70" w:rsidRDefault="00D366BF" w:rsidP="00D366BF">
            <w:pPr>
              <w:pStyle w:val="NoSpacing"/>
              <w:rPr>
                <w:rFonts w:ascii="Arial" w:hAnsi="Arial" w:cs="Arial"/>
              </w:rPr>
            </w:pPr>
          </w:p>
          <w:p w14:paraId="1648D57D" w14:textId="77777777" w:rsidR="00D366BF" w:rsidRPr="00EC0A70" w:rsidRDefault="00D366BF" w:rsidP="00D366BF">
            <w:pPr>
              <w:pStyle w:val="NoSpacing"/>
              <w:rPr>
                <w:rFonts w:ascii="Arial" w:hAnsi="Arial" w:cs="Arial"/>
              </w:rPr>
            </w:pPr>
            <w:r w:rsidRPr="00EC0A70">
              <w:rPr>
                <w:rFonts w:ascii="Arial" w:hAnsi="Arial" w:cs="Arial"/>
              </w:rPr>
              <w:t xml:space="preserve">Managing the Active Patient with Knee Arthritis: Delaying or Preventing Arthroplasty – Symposium-Course faculty </w:t>
            </w:r>
          </w:p>
          <w:p w14:paraId="510C3AC4" w14:textId="2A8EEDE8" w:rsidR="00D366BF" w:rsidRPr="00EC0A70" w:rsidRDefault="00D366BF" w:rsidP="00D366BF">
            <w:pPr>
              <w:pStyle w:val="NoSpacing"/>
              <w:rPr>
                <w:rFonts w:ascii="Arial" w:hAnsi="Arial" w:cs="Arial"/>
              </w:rPr>
            </w:pPr>
          </w:p>
        </w:tc>
        <w:tc>
          <w:tcPr>
            <w:tcW w:w="4590" w:type="dxa"/>
          </w:tcPr>
          <w:p w14:paraId="5329E94B" w14:textId="77777777" w:rsidR="00D366BF" w:rsidRPr="00EC0A70" w:rsidRDefault="00D366BF" w:rsidP="00D366BF">
            <w:pPr>
              <w:pStyle w:val="NoSpacing"/>
              <w:rPr>
                <w:rFonts w:ascii="Arial" w:hAnsi="Arial" w:cs="Arial"/>
              </w:rPr>
            </w:pPr>
            <w:r w:rsidRPr="00EC0A70">
              <w:rPr>
                <w:rFonts w:ascii="Arial" w:hAnsi="Arial" w:cs="Arial"/>
              </w:rPr>
              <w:t>AAOS annual meeting, San Francisco, CA</w:t>
            </w:r>
          </w:p>
          <w:p w14:paraId="481E7EC3" w14:textId="77777777" w:rsidR="00D366BF" w:rsidRPr="00EC0A70" w:rsidRDefault="00D366BF" w:rsidP="00D366BF">
            <w:pPr>
              <w:pStyle w:val="NoSpacing"/>
              <w:rPr>
                <w:rFonts w:ascii="Arial" w:hAnsi="Arial" w:cs="Arial"/>
              </w:rPr>
            </w:pPr>
          </w:p>
          <w:p w14:paraId="3DCEBEB8" w14:textId="77777777" w:rsidR="00D366BF" w:rsidRPr="00EC0A70" w:rsidRDefault="00D366BF" w:rsidP="00D366BF">
            <w:pPr>
              <w:pStyle w:val="NoSpacing"/>
              <w:rPr>
                <w:rFonts w:ascii="Arial" w:hAnsi="Arial" w:cs="Arial"/>
              </w:rPr>
            </w:pPr>
          </w:p>
          <w:p w14:paraId="7F4E3C1F" w14:textId="77777777" w:rsidR="00D366BF" w:rsidRPr="00EC0A70" w:rsidRDefault="00D366BF" w:rsidP="00D366BF">
            <w:pPr>
              <w:pStyle w:val="NoSpacing"/>
              <w:rPr>
                <w:rFonts w:ascii="Arial" w:hAnsi="Arial" w:cs="Arial"/>
              </w:rPr>
            </w:pPr>
          </w:p>
          <w:p w14:paraId="6373B706" w14:textId="77777777" w:rsidR="00D366BF" w:rsidRPr="00EC0A70" w:rsidRDefault="00D366BF" w:rsidP="00D366BF">
            <w:pPr>
              <w:pStyle w:val="NoSpacing"/>
              <w:rPr>
                <w:rFonts w:ascii="Arial" w:hAnsi="Arial" w:cs="Arial"/>
              </w:rPr>
            </w:pPr>
          </w:p>
          <w:p w14:paraId="4967F189" w14:textId="77777777" w:rsidR="00B26E22" w:rsidRDefault="00B26E22" w:rsidP="00D366BF">
            <w:pPr>
              <w:pStyle w:val="NoSpacing"/>
              <w:rPr>
                <w:rFonts w:ascii="Arial" w:hAnsi="Arial" w:cs="Arial"/>
              </w:rPr>
            </w:pPr>
          </w:p>
          <w:p w14:paraId="5D375502" w14:textId="721FCF7D" w:rsidR="00D366BF" w:rsidRPr="00EC0A70" w:rsidRDefault="00D366BF" w:rsidP="00D366BF">
            <w:pPr>
              <w:pStyle w:val="NoSpacing"/>
              <w:rPr>
                <w:rFonts w:ascii="Arial" w:hAnsi="Arial" w:cs="Arial"/>
              </w:rPr>
            </w:pPr>
            <w:r w:rsidRPr="00EC0A70">
              <w:rPr>
                <w:rFonts w:ascii="Arial" w:hAnsi="Arial" w:cs="Arial"/>
              </w:rPr>
              <w:t>AAOS annual meeting, San Francisco, CA</w:t>
            </w:r>
          </w:p>
        </w:tc>
        <w:tc>
          <w:tcPr>
            <w:tcW w:w="2070" w:type="dxa"/>
          </w:tcPr>
          <w:p w14:paraId="5A233483" w14:textId="54B95385" w:rsidR="00D366BF" w:rsidRPr="00EC0A70" w:rsidRDefault="00D366BF" w:rsidP="00D366BF">
            <w:pPr>
              <w:pStyle w:val="NoSpacing"/>
              <w:rPr>
                <w:rFonts w:ascii="Arial" w:eastAsia="Arial Unicode MS" w:hAnsi="Arial" w:cs="Arial"/>
              </w:rPr>
            </w:pPr>
            <w:r w:rsidRPr="00EC0A70">
              <w:rPr>
                <w:rFonts w:ascii="Arial" w:eastAsia="Arial Unicode MS" w:hAnsi="Arial" w:cs="Arial"/>
              </w:rPr>
              <w:t>February 9, 2012</w:t>
            </w:r>
          </w:p>
          <w:p w14:paraId="769F9913" w14:textId="77777777" w:rsidR="00D366BF" w:rsidRPr="00EC0A70" w:rsidRDefault="00D366BF" w:rsidP="00D366BF">
            <w:pPr>
              <w:pStyle w:val="NoSpacing"/>
              <w:rPr>
                <w:rFonts w:ascii="Arial" w:eastAsia="Arial Unicode MS" w:hAnsi="Arial" w:cs="Arial"/>
              </w:rPr>
            </w:pPr>
          </w:p>
          <w:p w14:paraId="73D4E4CD" w14:textId="77777777" w:rsidR="00D366BF" w:rsidRPr="00EC0A70" w:rsidRDefault="00D366BF" w:rsidP="00D366BF">
            <w:pPr>
              <w:pStyle w:val="NoSpacing"/>
              <w:rPr>
                <w:rFonts w:ascii="Arial" w:eastAsia="Arial Unicode MS" w:hAnsi="Arial" w:cs="Arial"/>
              </w:rPr>
            </w:pPr>
          </w:p>
          <w:p w14:paraId="18DD304A" w14:textId="77777777" w:rsidR="00D366BF" w:rsidRPr="00EC0A70" w:rsidRDefault="00D366BF" w:rsidP="00D366BF">
            <w:pPr>
              <w:pStyle w:val="NoSpacing"/>
              <w:rPr>
                <w:rFonts w:ascii="Arial" w:eastAsia="Arial Unicode MS" w:hAnsi="Arial" w:cs="Arial"/>
              </w:rPr>
            </w:pPr>
          </w:p>
          <w:p w14:paraId="7F41C11E" w14:textId="77777777" w:rsidR="00D366BF" w:rsidRPr="00EC0A70" w:rsidRDefault="00D366BF" w:rsidP="00D366BF">
            <w:pPr>
              <w:pStyle w:val="NoSpacing"/>
              <w:rPr>
                <w:rFonts w:ascii="Arial" w:eastAsia="Arial Unicode MS" w:hAnsi="Arial" w:cs="Arial"/>
              </w:rPr>
            </w:pPr>
          </w:p>
          <w:p w14:paraId="414EFDBB" w14:textId="77777777" w:rsidR="00B26E22" w:rsidRDefault="00B26E22" w:rsidP="00D366BF">
            <w:pPr>
              <w:pStyle w:val="NoSpacing"/>
              <w:rPr>
                <w:rFonts w:ascii="Arial" w:eastAsia="Arial Unicode MS" w:hAnsi="Arial" w:cs="Arial"/>
              </w:rPr>
            </w:pPr>
          </w:p>
          <w:p w14:paraId="2EC50578" w14:textId="688494D7" w:rsidR="00D366BF" w:rsidRPr="00EC0A70" w:rsidRDefault="00D366BF" w:rsidP="00D366BF">
            <w:pPr>
              <w:pStyle w:val="NoSpacing"/>
              <w:rPr>
                <w:rFonts w:ascii="Arial" w:eastAsia="Arial Unicode MS" w:hAnsi="Arial" w:cs="Arial"/>
              </w:rPr>
            </w:pPr>
            <w:r w:rsidRPr="00EC0A70">
              <w:rPr>
                <w:rFonts w:ascii="Arial" w:eastAsia="Arial Unicode MS" w:hAnsi="Arial" w:cs="Arial"/>
              </w:rPr>
              <w:t>February 10, 2012</w:t>
            </w:r>
          </w:p>
        </w:tc>
      </w:tr>
      <w:tr w:rsidR="00D366BF" w:rsidRPr="00EC0A70" w14:paraId="1D2874F2" w14:textId="77777777" w:rsidTr="00B26E22">
        <w:trPr>
          <w:trHeight w:val="3024"/>
        </w:trPr>
        <w:tc>
          <w:tcPr>
            <w:tcW w:w="4145" w:type="dxa"/>
            <w:gridSpan w:val="2"/>
          </w:tcPr>
          <w:p w14:paraId="258DFE6B" w14:textId="77777777" w:rsidR="00D366BF" w:rsidRPr="00EC0A70" w:rsidRDefault="00D366BF" w:rsidP="00D50068">
            <w:pPr>
              <w:pStyle w:val="NoSpacing"/>
              <w:rPr>
                <w:rFonts w:ascii="Arial" w:hAnsi="Arial" w:cs="Arial"/>
              </w:rPr>
            </w:pPr>
            <w:r w:rsidRPr="00EC0A70">
              <w:rPr>
                <w:rFonts w:ascii="Arial" w:hAnsi="Arial" w:cs="Arial"/>
              </w:rPr>
              <w:t xml:space="preserve">What’s New in Cartilage Restoration-Invited Lecture </w:t>
            </w:r>
          </w:p>
          <w:p w14:paraId="5F1CC00D" w14:textId="77777777" w:rsidR="00D366BF" w:rsidRPr="00EC0A70" w:rsidRDefault="00D366BF" w:rsidP="00D50068">
            <w:pPr>
              <w:pStyle w:val="NoSpacing"/>
              <w:rPr>
                <w:rFonts w:ascii="Arial" w:hAnsi="Arial" w:cs="Arial"/>
              </w:rPr>
            </w:pPr>
          </w:p>
          <w:p w14:paraId="77398887" w14:textId="77777777" w:rsidR="00D50068" w:rsidRPr="00EC0A70" w:rsidRDefault="00D366BF" w:rsidP="00D50068">
            <w:pPr>
              <w:pStyle w:val="NoSpacing"/>
              <w:rPr>
                <w:rFonts w:ascii="Arial" w:hAnsi="Arial" w:cs="Arial"/>
              </w:rPr>
            </w:pPr>
            <w:r w:rsidRPr="00EC0A70">
              <w:rPr>
                <w:rFonts w:ascii="Arial" w:hAnsi="Arial" w:cs="Arial"/>
              </w:rPr>
              <w:t>Autologous Chondrocyte Implantation-Invited Lecture, Symposium: Articular Cartilage - Isolated Articular Cartilage Lesions in the Young Athlete: A Case-Based Approach to Decision-Making</w:t>
            </w:r>
          </w:p>
          <w:p w14:paraId="70F7A51C" w14:textId="77777777" w:rsidR="00D50068" w:rsidRPr="00EC0A70" w:rsidRDefault="00D50068" w:rsidP="00D50068">
            <w:pPr>
              <w:pStyle w:val="NoSpacing"/>
              <w:rPr>
                <w:rFonts w:ascii="Arial" w:hAnsi="Arial" w:cs="Arial"/>
              </w:rPr>
            </w:pPr>
          </w:p>
          <w:p w14:paraId="4BC26502" w14:textId="4097C16F" w:rsidR="00D50068" w:rsidRPr="00EC0A70" w:rsidRDefault="00D50068" w:rsidP="00D50068">
            <w:pPr>
              <w:pStyle w:val="Default"/>
              <w:rPr>
                <w:rFonts w:ascii="Arial" w:hAnsi="Arial" w:cs="Arial"/>
                <w:sz w:val="22"/>
                <w:szCs w:val="22"/>
              </w:rPr>
            </w:pPr>
            <w:r w:rsidRPr="00EC0A70">
              <w:rPr>
                <w:rFonts w:ascii="Arial" w:hAnsi="Arial" w:cs="Arial"/>
                <w:sz w:val="22"/>
                <w:szCs w:val="22"/>
              </w:rPr>
              <w:t xml:space="preserve">Biologic Joint Reconstruction- Invited Lecture </w:t>
            </w:r>
          </w:p>
          <w:p w14:paraId="2ACC6056" w14:textId="5CD128F2" w:rsidR="00D366BF" w:rsidRPr="00EC0A70" w:rsidRDefault="00D366BF" w:rsidP="00D50068">
            <w:pPr>
              <w:pStyle w:val="NoSpacing"/>
              <w:rPr>
                <w:rFonts w:ascii="Arial" w:hAnsi="Arial" w:cs="Arial"/>
              </w:rPr>
            </w:pPr>
          </w:p>
        </w:tc>
        <w:tc>
          <w:tcPr>
            <w:tcW w:w="4590" w:type="dxa"/>
          </w:tcPr>
          <w:p w14:paraId="15A1AC02" w14:textId="77777777" w:rsidR="00D366BF" w:rsidRPr="00EC0A70" w:rsidRDefault="00D366BF" w:rsidP="00D50068">
            <w:pPr>
              <w:pStyle w:val="NoSpacing"/>
              <w:rPr>
                <w:rFonts w:ascii="Arial" w:hAnsi="Arial" w:cs="Arial"/>
              </w:rPr>
            </w:pPr>
            <w:r w:rsidRPr="00EC0A70">
              <w:rPr>
                <w:rFonts w:ascii="Arial" w:hAnsi="Arial" w:cs="Arial"/>
              </w:rPr>
              <w:t>NYU-HJD 4th Annual Articular Cartilage Repair Course, New York, NY</w:t>
            </w:r>
          </w:p>
          <w:p w14:paraId="70694FE0" w14:textId="77777777" w:rsidR="00D366BF" w:rsidRPr="00EC0A70" w:rsidRDefault="00D366BF" w:rsidP="00D50068">
            <w:pPr>
              <w:pStyle w:val="NoSpacing"/>
              <w:rPr>
                <w:rFonts w:ascii="Arial" w:hAnsi="Arial" w:cs="Arial"/>
              </w:rPr>
            </w:pPr>
          </w:p>
          <w:p w14:paraId="2AA613B7" w14:textId="77777777" w:rsidR="00D366BF" w:rsidRPr="00EC0A70" w:rsidRDefault="00D366BF" w:rsidP="00D50068">
            <w:pPr>
              <w:pStyle w:val="NoSpacing"/>
              <w:rPr>
                <w:rFonts w:ascii="Arial" w:hAnsi="Arial" w:cs="Arial"/>
              </w:rPr>
            </w:pPr>
            <w:r w:rsidRPr="00EC0A70">
              <w:rPr>
                <w:rFonts w:ascii="Arial" w:hAnsi="Arial" w:cs="Arial"/>
              </w:rPr>
              <w:t>AOSSM annual meeting, Baltimore, MD</w:t>
            </w:r>
          </w:p>
          <w:p w14:paraId="444BD949" w14:textId="77777777" w:rsidR="00D50068" w:rsidRPr="00EC0A70" w:rsidRDefault="00D50068" w:rsidP="00D50068">
            <w:pPr>
              <w:pStyle w:val="NoSpacing"/>
              <w:rPr>
                <w:rFonts w:ascii="Arial" w:hAnsi="Arial" w:cs="Arial"/>
              </w:rPr>
            </w:pPr>
          </w:p>
          <w:p w14:paraId="76DA55E5" w14:textId="77777777" w:rsidR="00D50068" w:rsidRPr="00EC0A70" w:rsidRDefault="00D50068" w:rsidP="00D50068">
            <w:pPr>
              <w:pStyle w:val="NoSpacing"/>
              <w:rPr>
                <w:rFonts w:ascii="Arial" w:hAnsi="Arial" w:cs="Arial"/>
              </w:rPr>
            </w:pPr>
          </w:p>
          <w:p w14:paraId="75E2CC80" w14:textId="77777777" w:rsidR="00D50068" w:rsidRPr="00EC0A70" w:rsidRDefault="00D50068" w:rsidP="00D50068">
            <w:pPr>
              <w:pStyle w:val="NoSpacing"/>
              <w:rPr>
                <w:rFonts w:ascii="Arial" w:hAnsi="Arial" w:cs="Arial"/>
              </w:rPr>
            </w:pPr>
          </w:p>
          <w:p w14:paraId="4F5F4138" w14:textId="77777777" w:rsidR="00D50068" w:rsidRPr="00EC0A70" w:rsidRDefault="00D50068" w:rsidP="00D50068">
            <w:pPr>
              <w:pStyle w:val="NoSpacing"/>
              <w:rPr>
                <w:rFonts w:ascii="Arial" w:hAnsi="Arial" w:cs="Arial"/>
              </w:rPr>
            </w:pPr>
          </w:p>
          <w:p w14:paraId="1A6D39A0" w14:textId="77777777" w:rsidR="00D50068" w:rsidRPr="00EC0A70" w:rsidRDefault="00D50068" w:rsidP="00D50068">
            <w:pPr>
              <w:pStyle w:val="NoSpacing"/>
              <w:rPr>
                <w:rFonts w:ascii="Arial" w:hAnsi="Arial" w:cs="Arial"/>
              </w:rPr>
            </w:pPr>
          </w:p>
          <w:p w14:paraId="7D988CF8" w14:textId="3F0B77B6" w:rsidR="00D50068" w:rsidRPr="00EC0A70" w:rsidRDefault="00D50068" w:rsidP="00D50068">
            <w:pPr>
              <w:pStyle w:val="NoSpacing"/>
              <w:rPr>
                <w:rFonts w:ascii="Arial" w:hAnsi="Arial" w:cs="Arial"/>
              </w:rPr>
            </w:pPr>
            <w:r w:rsidRPr="00EC0A70">
              <w:rPr>
                <w:rFonts w:ascii="Arial" w:hAnsi="Arial" w:cs="Arial"/>
              </w:rPr>
              <w:t>Steadman Clinic, Vail, CO</w:t>
            </w:r>
          </w:p>
        </w:tc>
        <w:tc>
          <w:tcPr>
            <w:tcW w:w="2070" w:type="dxa"/>
          </w:tcPr>
          <w:p w14:paraId="75C962DB" w14:textId="77777777" w:rsidR="00D366BF" w:rsidRPr="00EC0A70" w:rsidRDefault="00D366BF" w:rsidP="00D50068">
            <w:pPr>
              <w:pStyle w:val="NoSpacing"/>
              <w:rPr>
                <w:rFonts w:ascii="Arial" w:hAnsi="Arial" w:cs="Arial"/>
              </w:rPr>
            </w:pPr>
            <w:r w:rsidRPr="00EC0A70">
              <w:rPr>
                <w:rFonts w:ascii="Arial" w:hAnsi="Arial" w:cs="Arial"/>
              </w:rPr>
              <w:t>June 1, 2012</w:t>
            </w:r>
          </w:p>
          <w:p w14:paraId="0FB20055" w14:textId="77777777" w:rsidR="00D366BF" w:rsidRPr="00EC0A70" w:rsidRDefault="00D366BF" w:rsidP="00D50068">
            <w:pPr>
              <w:pStyle w:val="NoSpacing"/>
              <w:rPr>
                <w:rFonts w:ascii="Arial" w:hAnsi="Arial" w:cs="Arial"/>
              </w:rPr>
            </w:pPr>
          </w:p>
          <w:p w14:paraId="38E6E347" w14:textId="77777777" w:rsidR="00D366BF" w:rsidRPr="00EC0A70" w:rsidRDefault="00D366BF" w:rsidP="00D50068">
            <w:pPr>
              <w:pStyle w:val="NoSpacing"/>
              <w:rPr>
                <w:rFonts w:ascii="Arial" w:hAnsi="Arial" w:cs="Arial"/>
              </w:rPr>
            </w:pPr>
          </w:p>
          <w:p w14:paraId="0400E5ED" w14:textId="77777777" w:rsidR="00D366BF" w:rsidRPr="00EC0A70" w:rsidRDefault="00D366BF" w:rsidP="00D50068">
            <w:pPr>
              <w:pStyle w:val="NoSpacing"/>
              <w:rPr>
                <w:rFonts w:ascii="Arial" w:hAnsi="Arial" w:cs="Arial"/>
              </w:rPr>
            </w:pPr>
            <w:r w:rsidRPr="00EC0A70">
              <w:rPr>
                <w:rFonts w:ascii="Arial" w:hAnsi="Arial" w:cs="Arial"/>
              </w:rPr>
              <w:t>July 14, 2012</w:t>
            </w:r>
          </w:p>
          <w:p w14:paraId="1B3DDB63" w14:textId="77777777" w:rsidR="00D50068" w:rsidRPr="00EC0A70" w:rsidRDefault="00D50068" w:rsidP="00D50068">
            <w:pPr>
              <w:pStyle w:val="NoSpacing"/>
              <w:rPr>
                <w:rFonts w:ascii="Arial" w:hAnsi="Arial" w:cs="Arial"/>
              </w:rPr>
            </w:pPr>
          </w:p>
          <w:p w14:paraId="0D51559F" w14:textId="77777777" w:rsidR="00D50068" w:rsidRPr="00EC0A70" w:rsidRDefault="00D50068" w:rsidP="00D50068">
            <w:pPr>
              <w:pStyle w:val="NoSpacing"/>
              <w:rPr>
                <w:rFonts w:ascii="Arial" w:hAnsi="Arial" w:cs="Arial"/>
              </w:rPr>
            </w:pPr>
          </w:p>
          <w:p w14:paraId="4A2FC049" w14:textId="77777777" w:rsidR="00D50068" w:rsidRPr="00EC0A70" w:rsidRDefault="00D50068" w:rsidP="00D50068">
            <w:pPr>
              <w:pStyle w:val="NoSpacing"/>
              <w:rPr>
                <w:rFonts w:ascii="Arial" w:hAnsi="Arial" w:cs="Arial"/>
              </w:rPr>
            </w:pPr>
          </w:p>
          <w:p w14:paraId="31240390" w14:textId="77777777" w:rsidR="00D50068" w:rsidRPr="00EC0A70" w:rsidRDefault="00D50068" w:rsidP="00D50068">
            <w:pPr>
              <w:pStyle w:val="NoSpacing"/>
              <w:rPr>
                <w:rFonts w:ascii="Arial" w:hAnsi="Arial" w:cs="Arial"/>
              </w:rPr>
            </w:pPr>
          </w:p>
          <w:p w14:paraId="31152B35" w14:textId="77777777" w:rsidR="00D50068" w:rsidRPr="00EC0A70" w:rsidRDefault="00D50068" w:rsidP="00D50068">
            <w:pPr>
              <w:pStyle w:val="NoSpacing"/>
              <w:rPr>
                <w:rFonts w:ascii="Arial" w:hAnsi="Arial" w:cs="Arial"/>
              </w:rPr>
            </w:pPr>
          </w:p>
          <w:p w14:paraId="6064FC1B" w14:textId="5517A4E7" w:rsidR="00D50068" w:rsidRPr="00EC0A70" w:rsidRDefault="00D50068" w:rsidP="00D50068">
            <w:pPr>
              <w:pStyle w:val="NoSpacing"/>
              <w:rPr>
                <w:rFonts w:ascii="Arial" w:hAnsi="Arial" w:cs="Arial"/>
              </w:rPr>
            </w:pPr>
            <w:r w:rsidRPr="00EC0A70">
              <w:rPr>
                <w:rFonts w:ascii="Arial" w:eastAsia="Arial Unicode MS" w:hAnsi="Arial" w:cs="Arial"/>
              </w:rPr>
              <w:t>July 23, 2012</w:t>
            </w:r>
          </w:p>
        </w:tc>
      </w:tr>
      <w:tr w:rsidR="00D50068" w:rsidRPr="00EC0A70" w14:paraId="5FA55B11" w14:textId="77777777" w:rsidTr="00B26E22">
        <w:trPr>
          <w:trHeight w:val="2241"/>
        </w:trPr>
        <w:tc>
          <w:tcPr>
            <w:tcW w:w="4145" w:type="dxa"/>
            <w:gridSpan w:val="2"/>
          </w:tcPr>
          <w:p w14:paraId="2B8D1BCD" w14:textId="77777777" w:rsidR="00D50068" w:rsidRPr="00EC0A70" w:rsidRDefault="00D50068" w:rsidP="00D50068">
            <w:pPr>
              <w:pStyle w:val="Default"/>
              <w:rPr>
                <w:rFonts w:ascii="Arial" w:hAnsi="Arial" w:cs="Arial"/>
                <w:sz w:val="22"/>
                <w:szCs w:val="22"/>
              </w:rPr>
            </w:pPr>
            <w:r w:rsidRPr="00EC0A70">
              <w:rPr>
                <w:rFonts w:ascii="Arial" w:hAnsi="Arial" w:cs="Arial"/>
                <w:sz w:val="22"/>
                <w:szCs w:val="22"/>
              </w:rPr>
              <w:t xml:space="preserve">Cell-based Cartilage Repair-Invited Lecture, Realignment Osteotomy-Invited Lecture </w:t>
            </w:r>
          </w:p>
          <w:p w14:paraId="28D7BCDF" w14:textId="77777777" w:rsidR="00D50068" w:rsidRPr="00EC0A70" w:rsidRDefault="00D50068" w:rsidP="00D50068">
            <w:pPr>
              <w:rPr>
                <w:rFonts w:ascii="Arial" w:eastAsia="Times New Roman" w:hAnsi="Arial" w:cs="Arial"/>
                <w:color w:val="000000"/>
              </w:rPr>
            </w:pPr>
          </w:p>
          <w:p w14:paraId="0817B5AA" w14:textId="77777777" w:rsidR="00D50068" w:rsidRPr="00EC0A70" w:rsidRDefault="00D50068" w:rsidP="00D50068">
            <w:pPr>
              <w:pStyle w:val="Default"/>
              <w:rPr>
                <w:rFonts w:ascii="Arial" w:hAnsi="Arial" w:cs="Arial"/>
                <w:sz w:val="22"/>
                <w:szCs w:val="22"/>
              </w:rPr>
            </w:pPr>
            <w:r w:rsidRPr="00EC0A70">
              <w:rPr>
                <w:rFonts w:ascii="Arial" w:hAnsi="Arial" w:cs="Arial"/>
                <w:sz w:val="22"/>
                <w:szCs w:val="22"/>
              </w:rPr>
              <w:t xml:space="preserve">AANA Master’s Experience in Cartilage Repair-Associate Master Instructor </w:t>
            </w:r>
          </w:p>
          <w:p w14:paraId="3E352A4A" w14:textId="38081343" w:rsidR="00D50068" w:rsidRPr="00EC0A70" w:rsidRDefault="00D50068" w:rsidP="00D50068">
            <w:pPr>
              <w:rPr>
                <w:rFonts w:ascii="Arial" w:hAnsi="Arial" w:cs="Arial"/>
              </w:rPr>
            </w:pPr>
          </w:p>
        </w:tc>
        <w:tc>
          <w:tcPr>
            <w:tcW w:w="4590" w:type="dxa"/>
          </w:tcPr>
          <w:p w14:paraId="58752091" w14:textId="77777777" w:rsidR="00D50068" w:rsidRPr="00EC0A70" w:rsidRDefault="00D50068" w:rsidP="00D50068">
            <w:pPr>
              <w:pStyle w:val="NoSpacing"/>
              <w:rPr>
                <w:rFonts w:ascii="Arial" w:hAnsi="Arial" w:cs="Arial"/>
              </w:rPr>
            </w:pPr>
            <w:r w:rsidRPr="00EC0A70">
              <w:rPr>
                <w:rFonts w:ascii="Arial" w:hAnsi="Arial" w:cs="Arial"/>
              </w:rPr>
              <w:t>Sports Medicine Conference, Aurora BayCare, Green Bay, WI</w:t>
            </w:r>
          </w:p>
          <w:p w14:paraId="35783655" w14:textId="77777777" w:rsidR="00D50068" w:rsidRPr="00EC0A70" w:rsidRDefault="00D50068" w:rsidP="00D50068">
            <w:pPr>
              <w:pStyle w:val="NoSpacing"/>
              <w:rPr>
                <w:rFonts w:ascii="Arial" w:hAnsi="Arial" w:cs="Arial"/>
              </w:rPr>
            </w:pPr>
          </w:p>
          <w:p w14:paraId="42681855" w14:textId="77777777" w:rsidR="00D50068" w:rsidRPr="00EC0A70" w:rsidRDefault="00D50068" w:rsidP="00D50068">
            <w:pPr>
              <w:pStyle w:val="NoSpacing"/>
              <w:rPr>
                <w:rFonts w:ascii="Arial" w:hAnsi="Arial" w:cs="Arial"/>
              </w:rPr>
            </w:pPr>
          </w:p>
          <w:p w14:paraId="2BDBC0A5" w14:textId="77777777" w:rsidR="00D50068" w:rsidRPr="00EC0A70" w:rsidRDefault="00D50068" w:rsidP="00D50068">
            <w:pPr>
              <w:pStyle w:val="NoSpacing"/>
              <w:rPr>
                <w:rFonts w:ascii="Arial" w:hAnsi="Arial" w:cs="Arial"/>
              </w:rPr>
            </w:pPr>
          </w:p>
          <w:p w14:paraId="619598F7" w14:textId="6CA977B8" w:rsidR="00D50068" w:rsidRPr="00EC0A70" w:rsidRDefault="00D50068" w:rsidP="00D50068">
            <w:pPr>
              <w:pStyle w:val="NoSpacing"/>
              <w:rPr>
                <w:rFonts w:ascii="Arial" w:hAnsi="Arial" w:cs="Arial"/>
              </w:rPr>
            </w:pPr>
            <w:r w:rsidRPr="00EC0A70">
              <w:rPr>
                <w:rFonts w:ascii="Arial" w:hAnsi="Arial" w:cs="Arial"/>
              </w:rPr>
              <w:t>Orthopaedic Learning Center, Rosemont, IL</w:t>
            </w:r>
          </w:p>
        </w:tc>
        <w:tc>
          <w:tcPr>
            <w:tcW w:w="2070" w:type="dxa"/>
          </w:tcPr>
          <w:p w14:paraId="421F433B" w14:textId="77777777" w:rsidR="00D50068" w:rsidRPr="00EC0A70" w:rsidRDefault="00D50068" w:rsidP="00D50068">
            <w:pPr>
              <w:pStyle w:val="NoSpacing"/>
              <w:rPr>
                <w:rFonts w:ascii="Arial" w:eastAsia="Arial Unicode MS" w:hAnsi="Arial" w:cs="Arial"/>
              </w:rPr>
            </w:pPr>
            <w:r w:rsidRPr="00EC0A70">
              <w:rPr>
                <w:rFonts w:ascii="Arial" w:eastAsia="Arial Unicode MS" w:hAnsi="Arial" w:cs="Arial"/>
              </w:rPr>
              <w:t>September 14, 2012</w:t>
            </w:r>
          </w:p>
          <w:p w14:paraId="318CF519" w14:textId="77777777" w:rsidR="00D50068" w:rsidRPr="00EC0A70" w:rsidRDefault="00D50068" w:rsidP="00D50068">
            <w:pPr>
              <w:pStyle w:val="NoSpacing"/>
              <w:rPr>
                <w:rFonts w:ascii="Arial" w:eastAsia="Arial Unicode MS" w:hAnsi="Arial" w:cs="Arial"/>
              </w:rPr>
            </w:pPr>
          </w:p>
          <w:p w14:paraId="52FA5326" w14:textId="77777777" w:rsidR="00D50068" w:rsidRPr="00EC0A70" w:rsidRDefault="00D50068" w:rsidP="00D50068">
            <w:pPr>
              <w:pStyle w:val="NoSpacing"/>
              <w:rPr>
                <w:rFonts w:ascii="Arial" w:eastAsia="Arial Unicode MS" w:hAnsi="Arial" w:cs="Arial"/>
              </w:rPr>
            </w:pPr>
          </w:p>
          <w:p w14:paraId="6BD4E0D7" w14:textId="77777777" w:rsidR="00D50068" w:rsidRPr="00EC0A70" w:rsidRDefault="00D50068" w:rsidP="00D50068">
            <w:pPr>
              <w:pStyle w:val="NoSpacing"/>
              <w:rPr>
                <w:rFonts w:ascii="Arial" w:eastAsia="Arial Unicode MS" w:hAnsi="Arial" w:cs="Arial"/>
              </w:rPr>
            </w:pPr>
          </w:p>
          <w:p w14:paraId="431A3663" w14:textId="77E1623F" w:rsidR="00D50068" w:rsidRPr="00EC0A70" w:rsidRDefault="00D50068" w:rsidP="00D50068">
            <w:pPr>
              <w:pStyle w:val="NoSpacing"/>
              <w:rPr>
                <w:rFonts w:ascii="Arial" w:hAnsi="Arial" w:cs="Arial"/>
              </w:rPr>
            </w:pPr>
            <w:r w:rsidRPr="00EC0A70">
              <w:rPr>
                <w:rFonts w:ascii="Arial" w:eastAsia="Arial Unicode MS" w:hAnsi="Arial" w:cs="Arial"/>
              </w:rPr>
              <w:t>October 6, 2012</w:t>
            </w:r>
          </w:p>
        </w:tc>
      </w:tr>
      <w:tr w:rsidR="00D50068" w:rsidRPr="00EC0A70" w14:paraId="7B8585BE" w14:textId="77777777" w:rsidTr="00D50068">
        <w:trPr>
          <w:trHeight w:val="1260"/>
        </w:trPr>
        <w:tc>
          <w:tcPr>
            <w:tcW w:w="4145" w:type="dxa"/>
            <w:gridSpan w:val="2"/>
          </w:tcPr>
          <w:p w14:paraId="3647F651" w14:textId="77777777" w:rsidR="00D50068" w:rsidRPr="00EC0A70" w:rsidRDefault="00D50068" w:rsidP="00D50068">
            <w:pPr>
              <w:pStyle w:val="Default"/>
              <w:rPr>
                <w:rFonts w:ascii="Arial" w:hAnsi="Arial" w:cs="Arial"/>
                <w:sz w:val="22"/>
                <w:szCs w:val="22"/>
              </w:rPr>
            </w:pPr>
            <w:r w:rsidRPr="00EC0A70">
              <w:rPr>
                <w:rFonts w:ascii="Arial" w:hAnsi="Arial" w:cs="Arial"/>
                <w:sz w:val="22"/>
                <w:szCs w:val="22"/>
              </w:rPr>
              <w:t xml:space="preserve">Patient reported outcome instruments for use in patients with articular cartilage defects-Invited Lecture </w:t>
            </w:r>
          </w:p>
          <w:p w14:paraId="23585F86" w14:textId="77777777" w:rsidR="00D50068" w:rsidRPr="00EC0A70" w:rsidRDefault="00D50068" w:rsidP="00D50068">
            <w:pPr>
              <w:pStyle w:val="Default"/>
              <w:rPr>
                <w:rFonts w:ascii="Arial" w:hAnsi="Arial" w:cs="Arial"/>
                <w:sz w:val="22"/>
                <w:szCs w:val="22"/>
              </w:rPr>
            </w:pPr>
          </w:p>
        </w:tc>
        <w:tc>
          <w:tcPr>
            <w:tcW w:w="4590" w:type="dxa"/>
          </w:tcPr>
          <w:p w14:paraId="10556383" w14:textId="3E8DC633" w:rsidR="00D50068" w:rsidRPr="00EC0A70" w:rsidRDefault="00D50068" w:rsidP="00D50068">
            <w:pPr>
              <w:pStyle w:val="NoSpacing"/>
              <w:rPr>
                <w:rFonts w:ascii="Arial" w:hAnsi="Arial" w:cs="Arial"/>
              </w:rPr>
            </w:pPr>
            <w:r w:rsidRPr="00EC0A70">
              <w:rPr>
                <w:rFonts w:ascii="Arial" w:hAnsi="Arial" w:cs="Arial"/>
              </w:rPr>
              <w:t>FDA CBER Office of Cellular Tissue and Gene Therapy, Bethesda, MD</w:t>
            </w:r>
          </w:p>
        </w:tc>
        <w:tc>
          <w:tcPr>
            <w:tcW w:w="2070" w:type="dxa"/>
          </w:tcPr>
          <w:p w14:paraId="36D7452C" w14:textId="061ACC62" w:rsidR="00D50068" w:rsidRPr="00EC0A70" w:rsidRDefault="00D50068" w:rsidP="00D50068">
            <w:pPr>
              <w:pStyle w:val="NoSpacing"/>
              <w:rPr>
                <w:rFonts w:ascii="Arial" w:eastAsia="Arial Unicode MS" w:hAnsi="Arial" w:cs="Arial"/>
              </w:rPr>
            </w:pPr>
            <w:r w:rsidRPr="00EC0A70">
              <w:rPr>
                <w:rFonts w:ascii="Arial" w:eastAsia="Arial Unicode MS" w:hAnsi="Arial" w:cs="Arial"/>
              </w:rPr>
              <w:t>November 8, 2012</w:t>
            </w:r>
          </w:p>
        </w:tc>
      </w:tr>
      <w:tr w:rsidR="00D50068" w:rsidRPr="00EC0A70" w14:paraId="3AC982F9" w14:textId="77777777" w:rsidTr="00D50068">
        <w:trPr>
          <w:trHeight w:val="80"/>
        </w:trPr>
        <w:tc>
          <w:tcPr>
            <w:tcW w:w="4145" w:type="dxa"/>
            <w:gridSpan w:val="2"/>
          </w:tcPr>
          <w:p w14:paraId="043EE0AC" w14:textId="77777777" w:rsidR="00D50068" w:rsidRPr="00EC0A70" w:rsidRDefault="00D50068" w:rsidP="00D50068">
            <w:pPr>
              <w:pStyle w:val="Default"/>
              <w:rPr>
                <w:rFonts w:ascii="Arial" w:hAnsi="Arial" w:cs="Arial"/>
                <w:sz w:val="22"/>
                <w:szCs w:val="22"/>
              </w:rPr>
            </w:pPr>
            <w:r w:rsidRPr="00EC0A70">
              <w:rPr>
                <w:rFonts w:ascii="Arial" w:hAnsi="Arial" w:cs="Arial"/>
                <w:sz w:val="22"/>
                <w:szCs w:val="22"/>
              </w:rPr>
              <w:lastRenderedPageBreak/>
              <w:t xml:space="preserve">AANA Patellofemoral Surgery Course-Associate Master Instructor </w:t>
            </w:r>
          </w:p>
          <w:p w14:paraId="1130C5DA" w14:textId="77777777" w:rsidR="00D50068" w:rsidRPr="00EC0A70" w:rsidRDefault="00D50068" w:rsidP="00D50068">
            <w:pPr>
              <w:pStyle w:val="Default"/>
              <w:rPr>
                <w:rFonts w:ascii="Arial" w:hAnsi="Arial" w:cs="Arial"/>
                <w:sz w:val="22"/>
                <w:szCs w:val="22"/>
              </w:rPr>
            </w:pPr>
          </w:p>
        </w:tc>
        <w:tc>
          <w:tcPr>
            <w:tcW w:w="4590" w:type="dxa"/>
          </w:tcPr>
          <w:p w14:paraId="1722F811" w14:textId="7E53DDC3" w:rsidR="00D50068" w:rsidRPr="00EC0A70" w:rsidRDefault="00D50068" w:rsidP="00D50068">
            <w:pPr>
              <w:pStyle w:val="NoSpacing"/>
              <w:rPr>
                <w:rFonts w:ascii="Arial" w:hAnsi="Arial" w:cs="Arial"/>
              </w:rPr>
            </w:pPr>
            <w:r w:rsidRPr="00EC0A70">
              <w:rPr>
                <w:rFonts w:ascii="Arial" w:hAnsi="Arial" w:cs="Arial"/>
              </w:rPr>
              <w:t>Orthopaedic Learning Center, Rosemont, IL</w:t>
            </w:r>
          </w:p>
        </w:tc>
        <w:tc>
          <w:tcPr>
            <w:tcW w:w="2070" w:type="dxa"/>
          </w:tcPr>
          <w:p w14:paraId="339373AD" w14:textId="24AD7318" w:rsidR="00D50068" w:rsidRPr="00EC0A70" w:rsidRDefault="00D50068" w:rsidP="00D50068">
            <w:pPr>
              <w:pStyle w:val="NoSpacing"/>
              <w:rPr>
                <w:rFonts w:ascii="Arial" w:eastAsia="Arial Unicode MS" w:hAnsi="Arial" w:cs="Arial"/>
              </w:rPr>
            </w:pPr>
            <w:r w:rsidRPr="00EC0A70">
              <w:rPr>
                <w:rFonts w:ascii="Arial" w:eastAsia="Arial Unicode MS" w:hAnsi="Arial" w:cs="Arial"/>
              </w:rPr>
              <w:t>April 13, 2013</w:t>
            </w:r>
          </w:p>
        </w:tc>
      </w:tr>
      <w:tr w:rsidR="00F35BF7" w:rsidRPr="00EC0A70" w14:paraId="7AADB7C9" w14:textId="77777777" w:rsidTr="00D50068">
        <w:trPr>
          <w:trHeight w:val="80"/>
        </w:trPr>
        <w:tc>
          <w:tcPr>
            <w:tcW w:w="4145" w:type="dxa"/>
            <w:gridSpan w:val="2"/>
          </w:tcPr>
          <w:p w14:paraId="4267834B" w14:textId="0F93E5F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Cell-based Cartilage Repair-Invited Lecture, Cartilage Repair in the Patellofemoral Joint-Invited Lecture </w:t>
            </w:r>
          </w:p>
          <w:p w14:paraId="1E2E78CB" w14:textId="77777777" w:rsidR="00F35BF7" w:rsidRPr="00EC0A70" w:rsidRDefault="00F35BF7" w:rsidP="00F35BF7">
            <w:pPr>
              <w:pStyle w:val="Default"/>
              <w:rPr>
                <w:rFonts w:ascii="Arial" w:hAnsi="Arial" w:cs="Arial"/>
                <w:sz w:val="22"/>
                <w:szCs w:val="22"/>
              </w:rPr>
            </w:pPr>
          </w:p>
        </w:tc>
        <w:tc>
          <w:tcPr>
            <w:tcW w:w="4590" w:type="dxa"/>
          </w:tcPr>
          <w:p w14:paraId="77DCBDF6" w14:textId="6577825F" w:rsidR="00F35BF7" w:rsidRPr="00EC0A70" w:rsidRDefault="00F35BF7" w:rsidP="00F35BF7">
            <w:pPr>
              <w:pStyle w:val="NoSpacing"/>
              <w:rPr>
                <w:rFonts w:ascii="Arial" w:hAnsi="Arial" w:cs="Arial"/>
              </w:rPr>
            </w:pPr>
            <w:r w:rsidRPr="00EC0A70">
              <w:rPr>
                <w:rFonts w:ascii="Arial" w:hAnsi="Arial" w:cs="Arial"/>
              </w:rPr>
              <w:t>16th Annual Tria Sports Medicine Conference, U Minnesota, Minneapolis, MN</w:t>
            </w:r>
          </w:p>
        </w:tc>
        <w:tc>
          <w:tcPr>
            <w:tcW w:w="2070" w:type="dxa"/>
          </w:tcPr>
          <w:p w14:paraId="6A708BBD" w14:textId="46992EEF" w:rsidR="00F35BF7" w:rsidRPr="00EC0A70" w:rsidRDefault="00F35BF7" w:rsidP="00F35BF7">
            <w:pPr>
              <w:pStyle w:val="NoSpacing"/>
              <w:rPr>
                <w:rFonts w:ascii="Arial" w:eastAsia="Arial Unicode MS" w:hAnsi="Arial" w:cs="Arial"/>
              </w:rPr>
            </w:pPr>
            <w:r w:rsidRPr="00EC0A70">
              <w:rPr>
                <w:rFonts w:ascii="Arial" w:eastAsia="Arial Unicode MS" w:hAnsi="Arial" w:cs="Arial"/>
              </w:rPr>
              <w:t>June 7, 2013</w:t>
            </w:r>
          </w:p>
        </w:tc>
      </w:tr>
      <w:tr w:rsidR="00F35BF7" w:rsidRPr="00EC0A70" w14:paraId="130005F4" w14:textId="77777777" w:rsidTr="00D50068">
        <w:trPr>
          <w:trHeight w:val="80"/>
        </w:trPr>
        <w:tc>
          <w:tcPr>
            <w:tcW w:w="4145" w:type="dxa"/>
            <w:gridSpan w:val="2"/>
          </w:tcPr>
          <w:p w14:paraId="57DEE10A"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Cartilage Restoration – Available Options in 2013-Grand Rounds </w:t>
            </w:r>
          </w:p>
          <w:p w14:paraId="2501FC8A" w14:textId="77777777" w:rsidR="00F35BF7" w:rsidRPr="00EC0A70" w:rsidRDefault="00F35BF7" w:rsidP="00F35BF7">
            <w:pPr>
              <w:pStyle w:val="Default"/>
              <w:rPr>
                <w:rFonts w:ascii="Arial" w:hAnsi="Arial" w:cs="Arial"/>
                <w:sz w:val="22"/>
                <w:szCs w:val="22"/>
              </w:rPr>
            </w:pPr>
          </w:p>
        </w:tc>
        <w:tc>
          <w:tcPr>
            <w:tcW w:w="4590" w:type="dxa"/>
          </w:tcPr>
          <w:p w14:paraId="5842068F" w14:textId="73F4686F" w:rsidR="00F35BF7" w:rsidRPr="00EC0A70" w:rsidRDefault="00F35BF7" w:rsidP="00F35BF7">
            <w:pPr>
              <w:pStyle w:val="NoSpacing"/>
              <w:rPr>
                <w:rFonts w:ascii="Arial" w:hAnsi="Arial" w:cs="Arial"/>
              </w:rPr>
            </w:pPr>
            <w:r w:rsidRPr="00EC0A70">
              <w:rPr>
                <w:rFonts w:ascii="Arial" w:hAnsi="Arial" w:cs="Arial"/>
              </w:rPr>
              <w:t>Dept.of Orthopaedic Surgery, Mount Sinai Hospital, New York, NY</w:t>
            </w:r>
          </w:p>
        </w:tc>
        <w:tc>
          <w:tcPr>
            <w:tcW w:w="2070" w:type="dxa"/>
          </w:tcPr>
          <w:p w14:paraId="78028046" w14:textId="3CC7117E" w:rsidR="00F35BF7" w:rsidRPr="00EC0A70" w:rsidRDefault="00F35BF7" w:rsidP="00F35BF7">
            <w:pPr>
              <w:pStyle w:val="NoSpacing"/>
              <w:rPr>
                <w:rFonts w:ascii="Arial" w:eastAsia="Arial Unicode MS" w:hAnsi="Arial" w:cs="Arial"/>
              </w:rPr>
            </w:pPr>
            <w:r w:rsidRPr="00EC0A70">
              <w:rPr>
                <w:rFonts w:ascii="Arial" w:eastAsia="Arial Unicode MS" w:hAnsi="Arial" w:cs="Arial"/>
              </w:rPr>
              <w:t>October 9, 2013</w:t>
            </w:r>
          </w:p>
        </w:tc>
      </w:tr>
      <w:tr w:rsidR="00F35BF7" w:rsidRPr="00EC0A70" w14:paraId="371DAA80" w14:textId="77777777" w:rsidTr="00D50068">
        <w:trPr>
          <w:trHeight w:val="80"/>
        </w:trPr>
        <w:tc>
          <w:tcPr>
            <w:tcW w:w="4145" w:type="dxa"/>
            <w:gridSpan w:val="2"/>
          </w:tcPr>
          <w:p w14:paraId="1C669E37"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Surgical Management of Articular Cartilage Defects of the Knee – ICL 230-Course faculty </w:t>
            </w:r>
          </w:p>
          <w:p w14:paraId="206B3184" w14:textId="77777777" w:rsidR="00F35BF7" w:rsidRPr="00EC0A70" w:rsidRDefault="00F35BF7" w:rsidP="00F35BF7">
            <w:pPr>
              <w:pStyle w:val="Default"/>
              <w:rPr>
                <w:rFonts w:ascii="Arial" w:hAnsi="Arial" w:cs="Arial"/>
                <w:sz w:val="22"/>
                <w:szCs w:val="22"/>
              </w:rPr>
            </w:pPr>
          </w:p>
        </w:tc>
        <w:tc>
          <w:tcPr>
            <w:tcW w:w="4590" w:type="dxa"/>
          </w:tcPr>
          <w:p w14:paraId="4B575803" w14:textId="4A400C33" w:rsidR="00F35BF7" w:rsidRPr="00EC0A70" w:rsidRDefault="00F35BF7" w:rsidP="00F35BF7">
            <w:pPr>
              <w:pStyle w:val="NoSpacing"/>
              <w:rPr>
                <w:rFonts w:ascii="Arial" w:hAnsi="Arial" w:cs="Arial"/>
              </w:rPr>
            </w:pPr>
            <w:r w:rsidRPr="00EC0A70">
              <w:rPr>
                <w:rFonts w:ascii="Arial" w:hAnsi="Arial" w:cs="Arial"/>
              </w:rPr>
              <w:t>AAOS annual meeting, New Orleans, LA</w:t>
            </w:r>
          </w:p>
        </w:tc>
        <w:tc>
          <w:tcPr>
            <w:tcW w:w="2070" w:type="dxa"/>
          </w:tcPr>
          <w:p w14:paraId="70D85ABB" w14:textId="1A387A69" w:rsidR="00F35BF7" w:rsidRPr="00EC0A70" w:rsidRDefault="00F35BF7" w:rsidP="00F35BF7">
            <w:pPr>
              <w:pStyle w:val="NoSpacing"/>
              <w:rPr>
                <w:rFonts w:ascii="Arial" w:eastAsia="Arial Unicode MS" w:hAnsi="Arial" w:cs="Arial"/>
              </w:rPr>
            </w:pPr>
            <w:r w:rsidRPr="00EC0A70">
              <w:rPr>
                <w:rFonts w:ascii="Arial" w:eastAsia="Arial Unicode MS" w:hAnsi="Arial" w:cs="Arial"/>
              </w:rPr>
              <w:t>March 12, 2014</w:t>
            </w:r>
          </w:p>
        </w:tc>
      </w:tr>
      <w:tr w:rsidR="00F35BF7" w:rsidRPr="00EC0A70" w14:paraId="675E6B93" w14:textId="77777777" w:rsidTr="00D50068">
        <w:trPr>
          <w:trHeight w:val="80"/>
        </w:trPr>
        <w:tc>
          <w:tcPr>
            <w:tcW w:w="4145" w:type="dxa"/>
            <w:gridSpan w:val="2"/>
          </w:tcPr>
          <w:p w14:paraId="15BD27A6"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The 4 most common types of cartilage damage you will see in practice: how we treat them and why – ICL 353- Course moderator and faculty </w:t>
            </w:r>
          </w:p>
          <w:p w14:paraId="2449A277" w14:textId="77777777" w:rsidR="00F35BF7" w:rsidRPr="00EC0A70" w:rsidRDefault="00F35BF7" w:rsidP="00F35BF7">
            <w:pPr>
              <w:pStyle w:val="Default"/>
              <w:rPr>
                <w:rFonts w:ascii="Arial" w:hAnsi="Arial" w:cs="Arial"/>
                <w:sz w:val="22"/>
                <w:szCs w:val="22"/>
              </w:rPr>
            </w:pPr>
          </w:p>
        </w:tc>
        <w:tc>
          <w:tcPr>
            <w:tcW w:w="4590" w:type="dxa"/>
          </w:tcPr>
          <w:p w14:paraId="37EA7BA8" w14:textId="1406F26B" w:rsidR="00F35BF7" w:rsidRPr="00EC0A70" w:rsidRDefault="00F35BF7" w:rsidP="00F35BF7">
            <w:pPr>
              <w:pStyle w:val="NoSpacing"/>
              <w:rPr>
                <w:rFonts w:ascii="Arial" w:hAnsi="Arial" w:cs="Arial"/>
              </w:rPr>
            </w:pPr>
            <w:r w:rsidRPr="00EC0A70">
              <w:rPr>
                <w:rFonts w:ascii="Arial" w:hAnsi="Arial" w:cs="Arial"/>
              </w:rPr>
              <w:t>AAOS annual meeting, New Orleans, LA</w:t>
            </w:r>
          </w:p>
        </w:tc>
        <w:tc>
          <w:tcPr>
            <w:tcW w:w="2070" w:type="dxa"/>
          </w:tcPr>
          <w:p w14:paraId="3996C05C" w14:textId="2637CA87" w:rsidR="00F35BF7" w:rsidRPr="00EC0A70" w:rsidRDefault="00F35BF7" w:rsidP="00F35BF7">
            <w:pPr>
              <w:pStyle w:val="NoSpacing"/>
              <w:rPr>
                <w:rFonts w:ascii="Arial" w:eastAsia="Arial Unicode MS" w:hAnsi="Arial" w:cs="Arial"/>
              </w:rPr>
            </w:pPr>
            <w:r w:rsidRPr="00EC0A70">
              <w:rPr>
                <w:rFonts w:ascii="Arial" w:eastAsia="Arial Unicode MS" w:hAnsi="Arial" w:cs="Arial"/>
              </w:rPr>
              <w:t>March 13, 2014</w:t>
            </w:r>
          </w:p>
        </w:tc>
      </w:tr>
      <w:tr w:rsidR="00F35BF7" w:rsidRPr="00EC0A70" w14:paraId="5D3262FF" w14:textId="77777777" w:rsidTr="00D50068">
        <w:trPr>
          <w:trHeight w:val="80"/>
        </w:trPr>
        <w:tc>
          <w:tcPr>
            <w:tcW w:w="4145" w:type="dxa"/>
            <w:gridSpan w:val="2"/>
          </w:tcPr>
          <w:p w14:paraId="4AD3530E"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Articular Cartilage Disease and Meniscal Deficiency – ICL 416-Course faculty </w:t>
            </w:r>
          </w:p>
          <w:p w14:paraId="1F48502E" w14:textId="77777777" w:rsidR="00F35BF7" w:rsidRPr="00EC0A70" w:rsidRDefault="00F35BF7" w:rsidP="00F35BF7">
            <w:pPr>
              <w:pStyle w:val="Default"/>
              <w:rPr>
                <w:rFonts w:ascii="Arial" w:hAnsi="Arial" w:cs="Arial"/>
                <w:sz w:val="22"/>
                <w:szCs w:val="22"/>
              </w:rPr>
            </w:pPr>
          </w:p>
        </w:tc>
        <w:tc>
          <w:tcPr>
            <w:tcW w:w="4590" w:type="dxa"/>
          </w:tcPr>
          <w:p w14:paraId="3438A7E3" w14:textId="21CE5D05" w:rsidR="00F35BF7" w:rsidRPr="00EC0A70" w:rsidRDefault="00F35BF7" w:rsidP="00F35BF7">
            <w:pPr>
              <w:pStyle w:val="NoSpacing"/>
              <w:rPr>
                <w:rFonts w:ascii="Arial" w:hAnsi="Arial" w:cs="Arial"/>
              </w:rPr>
            </w:pPr>
            <w:r w:rsidRPr="00EC0A70">
              <w:rPr>
                <w:rFonts w:ascii="Arial" w:hAnsi="Arial" w:cs="Arial"/>
              </w:rPr>
              <w:t>AAOS annual meeting, New Orleans, LA</w:t>
            </w:r>
          </w:p>
        </w:tc>
        <w:tc>
          <w:tcPr>
            <w:tcW w:w="2070" w:type="dxa"/>
          </w:tcPr>
          <w:p w14:paraId="7C8D8BA0" w14:textId="429B41D7" w:rsidR="00F35BF7" w:rsidRPr="00EC0A70" w:rsidRDefault="00F35BF7" w:rsidP="00F35BF7">
            <w:pPr>
              <w:pStyle w:val="NoSpacing"/>
              <w:rPr>
                <w:rFonts w:ascii="Arial" w:eastAsia="Arial Unicode MS" w:hAnsi="Arial" w:cs="Arial"/>
              </w:rPr>
            </w:pPr>
            <w:r w:rsidRPr="00EC0A70">
              <w:rPr>
                <w:rFonts w:ascii="Arial" w:eastAsia="Arial Unicode MS" w:hAnsi="Arial" w:cs="Arial"/>
              </w:rPr>
              <w:t>March 14, 2014</w:t>
            </w:r>
          </w:p>
        </w:tc>
      </w:tr>
      <w:tr w:rsidR="00F35BF7" w:rsidRPr="00EC0A70" w14:paraId="519E9648" w14:textId="77777777" w:rsidTr="00D50068">
        <w:trPr>
          <w:trHeight w:val="80"/>
        </w:trPr>
        <w:tc>
          <w:tcPr>
            <w:tcW w:w="4145" w:type="dxa"/>
            <w:gridSpan w:val="2"/>
          </w:tcPr>
          <w:p w14:paraId="582C4E39"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Symposium: Cartilage – Scratching the surface. ACI-Invited lecture </w:t>
            </w:r>
          </w:p>
          <w:p w14:paraId="13BE8F62" w14:textId="77777777" w:rsidR="00F35BF7" w:rsidRPr="00EC0A70" w:rsidRDefault="00F35BF7" w:rsidP="00F35BF7">
            <w:pPr>
              <w:pStyle w:val="Default"/>
              <w:rPr>
                <w:rFonts w:ascii="Arial" w:hAnsi="Arial" w:cs="Arial"/>
                <w:sz w:val="22"/>
                <w:szCs w:val="22"/>
              </w:rPr>
            </w:pPr>
          </w:p>
        </w:tc>
        <w:tc>
          <w:tcPr>
            <w:tcW w:w="4590" w:type="dxa"/>
          </w:tcPr>
          <w:p w14:paraId="108F57A7" w14:textId="6F28350E" w:rsidR="00F35BF7" w:rsidRPr="00EC0A70" w:rsidRDefault="00F35BF7" w:rsidP="00F35BF7">
            <w:pPr>
              <w:pStyle w:val="NoSpacing"/>
              <w:rPr>
                <w:rFonts w:ascii="Arial" w:hAnsi="Arial" w:cs="Arial"/>
              </w:rPr>
            </w:pPr>
            <w:r w:rsidRPr="00EC0A70">
              <w:rPr>
                <w:rFonts w:ascii="Arial" w:hAnsi="Arial" w:cs="Arial"/>
              </w:rPr>
              <w:t>AOSSM annual meeting, Seattle, WA</w:t>
            </w:r>
          </w:p>
        </w:tc>
        <w:tc>
          <w:tcPr>
            <w:tcW w:w="2070" w:type="dxa"/>
          </w:tcPr>
          <w:p w14:paraId="66226C38" w14:textId="1C2B962C" w:rsidR="00F35BF7" w:rsidRPr="00EC0A70" w:rsidRDefault="00F35BF7" w:rsidP="00F35BF7">
            <w:pPr>
              <w:pStyle w:val="NoSpacing"/>
              <w:rPr>
                <w:rFonts w:ascii="Arial" w:eastAsia="Arial Unicode MS" w:hAnsi="Arial" w:cs="Arial"/>
              </w:rPr>
            </w:pPr>
            <w:r w:rsidRPr="00EC0A70">
              <w:rPr>
                <w:rFonts w:ascii="Arial" w:eastAsia="Arial Unicode MS" w:hAnsi="Arial" w:cs="Arial"/>
              </w:rPr>
              <w:t>July 11, 2014</w:t>
            </w:r>
          </w:p>
        </w:tc>
      </w:tr>
      <w:tr w:rsidR="00F35BF7" w:rsidRPr="00EC0A70" w14:paraId="19301EC1" w14:textId="77777777" w:rsidTr="00D50068">
        <w:trPr>
          <w:trHeight w:val="80"/>
        </w:trPr>
        <w:tc>
          <w:tcPr>
            <w:tcW w:w="4145" w:type="dxa"/>
            <w:gridSpan w:val="2"/>
          </w:tcPr>
          <w:p w14:paraId="6BFD0992"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Post-meniscectomy syndrome – ICL 307-Course moderator and faculty </w:t>
            </w:r>
          </w:p>
          <w:p w14:paraId="65F99979" w14:textId="77777777" w:rsidR="00F35BF7" w:rsidRPr="00EC0A70" w:rsidRDefault="00F35BF7" w:rsidP="00F35BF7">
            <w:pPr>
              <w:pStyle w:val="Default"/>
              <w:rPr>
                <w:rFonts w:ascii="Arial" w:hAnsi="Arial" w:cs="Arial"/>
                <w:sz w:val="22"/>
                <w:szCs w:val="22"/>
              </w:rPr>
            </w:pPr>
          </w:p>
        </w:tc>
        <w:tc>
          <w:tcPr>
            <w:tcW w:w="4590" w:type="dxa"/>
          </w:tcPr>
          <w:p w14:paraId="3381B344" w14:textId="3D95FDC5" w:rsidR="00F35BF7" w:rsidRPr="00EC0A70" w:rsidRDefault="00F35BF7" w:rsidP="00F35BF7">
            <w:pPr>
              <w:pStyle w:val="NoSpacing"/>
              <w:rPr>
                <w:rFonts w:ascii="Arial" w:hAnsi="Arial" w:cs="Arial"/>
              </w:rPr>
            </w:pPr>
            <w:r w:rsidRPr="00EC0A70">
              <w:rPr>
                <w:rFonts w:ascii="Arial" w:hAnsi="Arial" w:cs="Arial"/>
              </w:rPr>
              <w:t>AOSSM annual meeting, Seattle, WA</w:t>
            </w:r>
          </w:p>
        </w:tc>
        <w:tc>
          <w:tcPr>
            <w:tcW w:w="2070" w:type="dxa"/>
          </w:tcPr>
          <w:p w14:paraId="11C6F84B" w14:textId="24EA6C7F" w:rsidR="00F35BF7" w:rsidRPr="00EC0A70" w:rsidRDefault="00F35BF7" w:rsidP="00F35BF7">
            <w:pPr>
              <w:pStyle w:val="NoSpacing"/>
              <w:rPr>
                <w:rFonts w:ascii="Arial" w:eastAsia="Arial Unicode MS" w:hAnsi="Arial" w:cs="Arial"/>
              </w:rPr>
            </w:pPr>
            <w:r w:rsidRPr="00EC0A70">
              <w:rPr>
                <w:rFonts w:ascii="Arial" w:eastAsia="Arial Unicode MS" w:hAnsi="Arial" w:cs="Arial"/>
              </w:rPr>
              <w:t>July 12, 2014</w:t>
            </w:r>
          </w:p>
        </w:tc>
      </w:tr>
      <w:tr w:rsidR="00F35BF7" w:rsidRPr="00EC0A70" w14:paraId="3B3CB9B3" w14:textId="77777777" w:rsidTr="00D50068">
        <w:trPr>
          <w:trHeight w:val="80"/>
        </w:trPr>
        <w:tc>
          <w:tcPr>
            <w:tcW w:w="4145" w:type="dxa"/>
            <w:gridSpan w:val="2"/>
          </w:tcPr>
          <w:p w14:paraId="4FFA23DE"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AANA Cartilage Course-Associate Master Instructor </w:t>
            </w:r>
          </w:p>
          <w:p w14:paraId="338787BF" w14:textId="77777777" w:rsidR="00F35BF7" w:rsidRPr="00EC0A70" w:rsidRDefault="00F35BF7" w:rsidP="00F35BF7">
            <w:pPr>
              <w:pStyle w:val="Default"/>
              <w:rPr>
                <w:rFonts w:ascii="Arial" w:hAnsi="Arial" w:cs="Arial"/>
                <w:sz w:val="22"/>
                <w:szCs w:val="22"/>
              </w:rPr>
            </w:pPr>
          </w:p>
        </w:tc>
        <w:tc>
          <w:tcPr>
            <w:tcW w:w="4590" w:type="dxa"/>
          </w:tcPr>
          <w:p w14:paraId="716F8B91" w14:textId="4B67DB6B" w:rsidR="00F35BF7" w:rsidRPr="00EC0A70" w:rsidRDefault="00F35BF7" w:rsidP="00F35BF7">
            <w:pPr>
              <w:pStyle w:val="NoSpacing"/>
              <w:rPr>
                <w:rFonts w:ascii="Arial" w:hAnsi="Arial" w:cs="Arial"/>
              </w:rPr>
            </w:pPr>
            <w:r w:rsidRPr="00EC0A70">
              <w:rPr>
                <w:rFonts w:ascii="Arial" w:hAnsi="Arial" w:cs="Arial"/>
              </w:rPr>
              <w:t>Orthopaedic Learning Center, Rosemont, IL</w:t>
            </w:r>
          </w:p>
        </w:tc>
        <w:tc>
          <w:tcPr>
            <w:tcW w:w="2070" w:type="dxa"/>
          </w:tcPr>
          <w:p w14:paraId="5F4A2A11" w14:textId="6DE91701" w:rsidR="00F35BF7" w:rsidRPr="00EC0A70" w:rsidRDefault="00F35BF7" w:rsidP="00F35BF7">
            <w:pPr>
              <w:pStyle w:val="NoSpacing"/>
              <w:rPr>
                <w:rFonts w:ascii="Arial" w:eastAsia="Arial Unicode MS" w:hAnsi="Arial" w:cs="Arial"/>
              </w:rPr>
            </w:pPr>
            <w:r w:rsidRPr="00EC0A70">
              <w:rPr>
                <w:rFonts w:ascii="Arial" w:eastAsia="Arial Unicode MS" w:hAnsi="Arial" w:cs="Arial"/>
              </w:rPr>
              <w:t>November 21, 2014</w:t>
            </w:r>
          </w:p>
        </w:tc>
      </w:tr>
      <w:tr w:rsidR="00F35BF7" w:rsidRPr="00EC0A70" w14:paraId="5BCB8ACF" w14:textId="77777777" w:rsidTr="00D50068">
        <w:trPr>
          <w:trHeight w:val="80"/>
        </w:trPr>
        <w:tc>
          <w:tcPr>
            <w:tcW w:w="4145" w:type="dxa"/>
            <w:gridSpan w:val="2"/>
          </w:tcPr>
          <w:p w14:paraId="53A96D22"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Joint “Organ“ - Comprehensive Concepts for Cartilage Restoration-Invited lecture </w:t>
            </w:r>
          </w:p>
          <w:p w14:paraId="3A70EAEB" w14:textId="77777777" w:rsidR="00F35BF7" w:rsidRPr="00EC0A70" w:rsidRDefault="00F35BF7" w:rsidP="00F35BF7">
            <w:pPr>
              <w:pStyle w:val="Default"/>
              <w:rPr>
                <w:rFonts w:ascii="Arial" w:hAnsi="Arial" w:cs="Arial"/>
                <w:sz w:val="22"/>
                <w:szCs w:val="22"/>
              </w:rPr>
            </w:pPr>
          </w:p>
        </w:tc>
        <w:tc>
          <w:tcPr>
            <w:tcW w:w="4590" w:type="dxa"/>
          </w:tcPr>
          <w:p w14:paraId="18F0FFA8" w14:textId="239DF802" w:rsidR="00F35BF7" w:rsidRPr="00EC0A70" w:rsidRDefault="00F35BF7" w:rsidP="00F35BF7">
            <w:pPr>
              <w:pStyle w:val="NoSpacing"/>
              <w:rPr>
                <w:rFonts w:ascii="Arial" w:hAnsi="Arial" w:cs="Arial"/>
              </w:rPr>
            </w:pPr>
            <w:r w:rsidRPr="00EC0A70">
              <w:rPr>
                <w:rFonts w:ascii="Arial" w:hAnsi="Arial" w:cs="Arial"/>
              </w:rPr>
              <w:t>ISMF 2015, Carlsbad, CA</w:t>
            </w:r>
          </w:p>
        </w:tc>
        <w:tc>
          <w:tcPr>
            <w:tcW w:w="2070" w:type="dxa"/>
          </w:tcPr>
          <w:p w14:paraId="708C920A" w14:textId="75ED9B19" w:rsidR="00F35BF7" w:rsidRPr="00EC0A70" w:rsidRDefault="00F35BF7" w:rsidP="00F35BF7">
            <w:pPr>
              <w:pStyle w:val="NoSpacing"/>
              <w:rPr>
                <w:rFonts w:ascii="Arial" w:eastAsia="Arial Unicode MS" w:hAnsi="Arial" w:cs="Arial"/>
              </w:rPr>
            </w:pPr>
            <w:r w:rsidRPr="00EC0A70">
              <w:rPr>
                <w:rFonts w:ascii="Arial" w:eastAsia="Arial Unicode MS" w:hAnsi="Arial" w:cs="Arial"/>
              </w:rPr>
              <w:t>January 24, 2015</w:t>
            </w:r>
          </w:p>
        </w:tc>
      </w:tr>
      <w:tr w:rsidR="00F35BF7" w:rsidRPr="00EC0A70" w14:paraId="6E29C0B9" w14:textId="77777777" w:rsidTr="00B26E22">
        <w:trPr>
          <w:trHeight w:val="729"/>
        </w:trPr>
        <w:tc>
          <w:tcPr>
            <w:tcW w:w="4145" w:type="dxa"/>
            <w:gridSpan w:val="2"/>
          </w:tcPr>
          <w:p w14:paraId="2A0EC9A2"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The status of MACI-Invited lecture </w:t>
            </w:r>
          </w:p>
          <w:p w14:paraId="51D852DD" w14:textId="77777777" w:rsidR="00F35BF7" w:rsidRPr="00EC0A70" w:rsidRDefault="00F35BF7" w:rsidP="00F35BF7">
            <w:pPr>
              <w:pStyle w:val="Default"/>
              <w:rPr>
                <w:rFonts w:ascii="Arial" w:hAnsi="Arial" w:cs="Arial"/>
                <w:sz w:val="22"/>
                <w:szCs w:val="22"/>
              </w:rPr>
            </w:pPr>
          </w:p>
        </w:tc>
        <w:tc>
          <w:tcPr>
            <w:tcW w:w="4590" w:type="dxa"/>
          </w:tcPr>
          <w:p w14:paraId="72EFD8F9" w14:textId="24E6452A" w:rsidR="00F35BF7" w:rsidRPr="00EC0A70" w:rsidRDefault="00F35BF7" w:rsidP="00F35BF7">
            <w:pPr>
              <w:pStyle w:val="NoSpacing"/>
              <w:rPr>
                <w:rFonts w:ascii="Arial" w:hAnsi="Arial" w:cs="Arial"/>
              </w:rPr>
            </w:pPr>
            <w:r w:rsidRPr="00EC0A70">
              <w:rPr>
                <w:rFonts w:ascii="Arial" w:hAnsi="Arial" w:cs="Arial"/>
              </w:rPr>
              <w:t>AOSSM Biologics II Think-tank, Colorado Springs, CO</w:t>
            </w:r>
          </w:p>
        </w:tc>
        <w:tc>
          <w:tcPr>
            <w:tcW w:w="2070" w:type="dxa"/>
          </w:tcPr>
          <w:p w14:paraId="7663CFD9" w14:textId="2316FFE0" w:rsidR="00F35BF7" w:rsidRPr="00EC0A70" w:rsidRDefault="00F35BF7" w:rsidP="00F35BF7">
            <w:pPr>
              <w:pStyle w:val="NoSpacing"/>
              <w:rPr>
                <w:rFonts w:ascii="Arial" w:eastAsia="Arial Unicode MS" w:hAnsi="Arial" w:cs="Arial"/>
              </w:rPr>
            </w:pPr>
            <w:r w:rsidRPr="00EC0A70">
              <w:rPr>
                <w:rFonts w:ascii="Arial" w:eastAsia="Arial Unicode MS" w:hAnsi="Arial" w:cs="Arial"/>
              </w:rPr>
              <w:t>February 28, 2015</w:t>
            </w:r>
          </w:p>
        </w:tc>
      </w:tr>
      <w:tr w:rsidR="00F35BF7" w:rsidRPr="00EC0A70" w14:paraId="67659D24" w14:textId="77777777" w:rsidTr="00D50068">
        <w:trPr>
          <w:trHeight w:val="80"/>
        </w:trPr>
        <w:tc>
          <w:tcPr>
            <w:tcW w:w="4145" w:type="dxa"/>
            <w:gridSpan w:val="2"/>
          </w:tcPr>
          <w:p w14:paraId="3DE976D1" w14:textId="1499D0D2"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Results of meniscal transplantation and who to consider and who not to-Invited lecture, ACI – When to consider and how it’s done-Invited lecture, Management of articular treatment failure-Invited lecture, Osteotomies with articular cartilage pathology-Invited lecture </w:t>
            </w:r>
          </w:p>
          <w:p w14:paraId="45344341" w14:textId="77777777" w:rsidR="00F35BF7" w:rsidRPr="00EC0A70" w:rsidRDefault="00F35BF7" w:rsidP="00F35BF7">
            <w:pPr>
              <w:pStyle w:val="Default"/>
              <w:rPr>
                <w:rFonts w:ascii="Arial" w:hAnsi="Arial" w:cs="Arial"/>
                <w:sz w:val="22"/>
                <w:szCs w:val="22"/>
              </w:rPr>
            </w:pPr>
          </w:p>
        </w:tc>
        <w:tc>
          <w:tcPr>
            <w:tcW w:w="4590" w:type="dxa"/>
          </w:tcPr>
          <w:p w14:paraId="0104F1C1" w14:textId="23632D5F" w:rsidR="00F35BF7" w:rsidRPr="00EC0A70" w:rsidRDefault="00F35BF7" w:rsidP="00F35BF7">
            <w:pPr>
              <w:pStyle w:val="NoSpacing"/>
              <w:rPr>
                <w:rFonts w:ascii="Arial" w:hAnsi="Arial" w:cs="Arial"/>
              </w:rPr>
            </w:pPr>
            <w:r w:rsidRPr="00EC0A70">
              <w:rPr>
                <w:rFonts w:ascii="Arial" w:hAnsi="Arial" w:cs="Arial"/>
              </w:rPr>
              <w:t>AANA/Metcalf meeting, Snowbird, UT</w:t>
            </w:r>
          </w:p>
        </w:tc>
        <w:tc>
          <w:tcPr>
            <w:tcW w:w="2070" w:type="dxa"/>
          </w:tcPr>
          <w:p w14:paraId="35BB2420" w14:textId="05F4A094" w:rsidR="00F35BF7" w:rsidRPr="00EC0A70" w:rsidRDefault="00F35BF7" w:rsidP="00F35BF7">
            <w:pPr>
              <w:pStyle w:val="NoSpacing"/>
              <w:rPr>
                <w:rFonts w:ascii="Arial" w:eastAsia="Arial Unicode MS" w:hAnsi="Arial" w:cs="Arial"/>
              </w:rPr>
            </w:pPr>
            <w:r w:rsidRPr="00EC0A70">
              <w:rPr>
                <w:rFonts w:ascii="Arial" w:eastAsia="Arial Unicode MS" w:hAnsi="Arial" w:cs="Arial"/>
              </w:rPr>
              <w:t>March 6, 2015</w:t>
            </w:r>
          </w:p>
        </w:tc>
      </w:tr>
      <w:tr w:rsidR="00F35BF7" w:rsidRPr="00EC0A70" w14:paraId="186F96AC" w14:textId="77777777" w:rsidTr="00D50068">
        <w:trPr>
          <w:trHeight w:val="80"/>
        </w:trPr>
        <w:tc>
          <w:tcPr>
            <w:tcW w:w="4145" w:type="dxa"/>
            <w:gridSpan w:val="2"/>
          </w:tcPr>
          <w:p w14:paraId="6A756D38"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Surgical Management of Articular Cartilage Defects of the Knee – ICL 133-Course moderator and faculty </w:t>
            </w:r>
          </w:p>
          <w:p w14:paraId="48F767FC" w14:textId="77777777" w:rsidR="00F35BF7" w:rsidRPr="00EC0A70" w:rsidRDefault="00F35BF7" w:rsidP="00F35BF7">
            <w:pPr>
              <w:pStyle w:val="Default"/>
              <w:rPr>
                <w:rFonts w:ascii="Arial" w:hAnsi="Arial" w:cs="Arial"/>
                <w:sz w:val="22"/>
                <w:szCs w:val="22"/>
              </w:rPr>
            </w:pPr>
          </w:p>
        </w:tc>
        <w:tc>
          <w:tcPr>
            <w:tcW w:w="4590" w:type="dxa"/>
          </w:tcPr>
          <w:p w14:paraId="565D0FE1" w14:textId="3C0327A8" w:rsidR="00F35BF7" w:rsidRPr="00EC0A70" w:rsidRDefault="00F35BF7" w:rsidP="00F35BF7">
            <w:pPr>
              <w:pStyle w:val="NoSpacing"/>
              <w:rPr>
                <w:rFonts w:ascii="Arial" w:hAnsi="Arial" w:cs="Arial"/>
              </w:rPr>
            </w:pPr>
            <w:r w:rsidRPr="00EC0A70">
              <w:rPr>
                <w:rFonts w:ascii="Arial" w:hAnsi="Arial" w:cs="Arial"/>
              </w:rPr>
              <w:t>AAOS annual meeting, Las Vegas, NV</w:t>
            </w:r>
          </w:p>
        </w:tc>
        <w:tc>
          <w:tcPr>
            <w:tcW w:w="2070" w:type="dxa"/>
          </w:tcPr>
          <w:p w14:paraId="4B3702B4" w14:textId="58170E70" w:rsidR="00F35BF7" w:rsidRPr="00EC0A70" w:rsidRDefault="00F35BF7" w:rsidP="00F35BF7">
            <w:pPr>
              <w:pStyle w:val="NoSpacing"/>
              <w:rPr>
                <w:rFonts w:ascii="Arial" w:eastAsia="Arial Unicode MS" w:hAnsi="Arial" w:cs="Arial"/>
              </w:rPr>
            </w:pPr>
            <w:r w:rsidRPr="00EC0A70">
              <w:rPr>
                <w:rFonts w:ascii="Arial" w:eastAsia="Arial Unicode MS" w:hAnsi="Arial" w:cs="Arial"/>
              </w:rPr>
              <w:t>March 24, 2015</w:t>
            </w:r>
          </w:p>
        </w:tc>
      </w:tr>
      <w:tr w:rsidR="00F35BF7" w:rsidRPr="00EC0A70" w14:paraId="0586F891" w14:textId="77777777" w:rsidTr="00D50068">
        <w:trPr>
          <w:trHeight w:val="80"/>
        </w:trPr>
        <w:tc>
          <w:tcPr>
            <w:tcW w:w="4145" w:type="dxa"/>
            <w:gridSpan w:val="2"/>
          </w:tcPr>
          <w:p w14:paraId="27C97466"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lastRenderedPageBreak/>
              <w:t xml:space="preserve">Articular Cartilage Disease and Meniscal Deficiency – ICL 150-Course moderator and faculty </w:t>
            </w:r>
          </w:p>
          <w:p w14:paraId="1930F08A" w14:textId="77777777" w:rsidR="00F35BF7" w:rsidRPr="00EC0A70" w:rsidRDefault="00F35BF7" w:rsidP="00F35BF7">
            <w:pPr>
              <w:pStyle w:val="Default"/>
              <w:rPr>
                <w:rFonts w:ascii="Arial" w:hAnsi="Arial" w:cs="Arial"/>
                <w:sz w:val="22"/>
                <w:szCs w:val="22"/>
              </w:rPr>
            </w:pPr>
          </w:p>
        </w:tc>
        <w:tc>
          <w:tcPr>
            <w:tcW w:w="4590" w:type="dxa"/>
          </w:tcPr>
          <w:p w14:paraId="05889595" w14:textId="46E5682F" w:rsidR="00F35BF7" w:rsidRPr="00EC0A70" w:rsidRDefault="00F35BF7" w:rsidP="00F35BF7">
            <w:pPr>
              <w:pStyle w:val="NoSpacing"/>
              <w:rPr>
                <w:rFonts w:ascii="Arial" w:hAnsi="Arial" w:cs="Arial"/>
              </w:rPr>
            </w:pPr>
            <w:r w:rsidRPr="00EC0A70">
              <w:rPr>
                <w:rFonts w:ascii="Arial" w:hAnsi="Arial" w:cs="Arial"/>
              </w:rPr>
              <w:t>AAOS annual meeting, Las Vegas, NV</w:t>
            </w:r>
          </w:p>
        </w:tc>
        <w:tc>
          <w:tcPr>
            <w:tcW w:w="2070" w:type="dxa"/>
          </w:tcPr>
          <w:p w14:paraId="63DF387D" w14:textId="7E15F0EE" w:rsidR="00F35BF7" w:rsidRPr="00EC0A70" w:rsidRDefault="00F35BF7" w:rsidP="00F35BF7">
            <w:pPr>
              <w:pStyle w:val="NoSpacing"/>
              <w:rPr>
                <w:rFonts w:ascii="Arial" w:eastAsia="Arial Unicode MS" w:hAnsi="Arial" w:cs="Arial"/>
              </w:rPr>
            </w:pPr>
            <w:r w:rsidRPr="00EC0A70">
              <w:rPr>
                <w:rFonts w:ascii="Arial" w:eastAsia="Arial Unicode MS" w:hAnsi="Arial" w:cs="Arial"/>
              </w:rPr>
              <w:t>March 24, 2015</w:t>
            </w:r>
          </w:p>
        </w:tc>
      </w:tr>
      <w:tr w:rsidR="00F35BF7" w:rsidRPr="00EC0A70" w14:paraId="637D09B8" w14:textId="77777777" w:rsidTr="00D50068">
        <w:trPr>
          <w:trHeight w:val="80"/>
        </w:trPr>
        <w:tc>
          <w:tcPr>
            <w:tcW w:w="4145" w:type="dxa"/>
            <w:gridSpan w:val="2"/>
          </w:tcPr>
          <w:p w14:paraId="7C4EBABF"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The 4 most common types of cartilage damage you will see in practice: how we treat them and why – ICL 351-Course moderator and faculty </w:t>
            </w:r>
          </w:p>
          <w:p w14:paraId="6B3B9B02" w14:textId="77777777" w:rsidR="00F35BF7" w:rsidRPr="00EC0A70" w:rsidRDefault="00F35BF7" w:rsidP="00F35BF7">
            <w:pPr>
              <w:pStyle w:val="Default"/>
              <w:rPr>
                <w:rFonts w:ascii="Arial" w:hAnsi="Arial" w:cs="Arial"/>
                <w:sz w:val="22"/>
                <w:szCs w:val="22"/>
              </w:rPr>
            </w:pPr>
          </w:p>
        </w:tc>
        <w:tc>
          <w:tcPr>
            <w:tcW w:w="4590" w:type="dxa"/>
          </w:tcPr>
          <w:p w14:paraId="68B67FC1" w14:textId="4F5B0E6A" w:rsidR="00F35BF7" w:rsidRPr="00EC0A70" w:rsidRDefault="00F35BF7" w:rsidP="00F35BF7">
            <w:pPr>
              <w:pStyle w:val="NoSpacing"/>
              <w:rPr>
                <w:rFonts w:ascii="Arial" w:hAnsi="Arial" w:cs="Arial"/>
              </w:rPr>
            </w:pPr>
            <w:r w:rsidRPr="00EC0A70">
              <w:rPr>
                <w:rFonts w:ascii="Arial" w:hAnsi="Arial" w:cs="Arial"/>
              </w:rPr>
              <w:t>AAOS annual meeting, Las Vegas, NV</w:t>
            </w:r>
          </w:p>
        </w:tc>
        <w:tc>
          <w:tcPr>
            <w:tcW w:w="2070" w:type="dxa"/>
          </w:tcPr>
          <w:p w14:paraId="3C4FFBD6" w14:textId="3ABF1777" w:rsidR="00F35BF7" w:rsidRPr="00EC0A70" w:rsidRDefault="00F35BF7" w:rsidP="00F35BF7">
            <w:pPr>
              <w:pStyle w:val="NoSpacing"/>
              <w:rPr>
                <w:rFonts w:ascii="Arial" w:eastAsia="Arial Unicode MS" w:hAnsi="Arial" w:cs="Arial"/>
              </w:rPr>
            </w:pPr>
            <w:r w:rsidRPr="00EC0A70">
              <w:rPr>
                <w:rFonts w:ascii="Arial" w:eastAsia="Arial Unicode MS" w:hAnsi="Arial" w:cs="Arial"/>
              </w:rPr>
              <w:t>March 26, 2015</w:t>
            </w:r>
          </w:p>
        </w:tc>
      </w:tr>
      <w:tr w:rsidR="00F35BF7" w:rsidRPr="00EC0A70" w14:paraId="59B4437B" w14:textId="77777777" w:rsidTr="00D50068">
        <w:trPr>
          <w:trHeight w:val="80"/>
        </w:trPr>
        <w:tc>
          <w:tcPr>
            <w:tcW w:w="4145" w:type="dxa"/>
            <w:gridSpan w:val="2"/>
          </w:tcPr>
          <w:p w14:paraId="2D42DF05"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Management of patellofemoral arthritis – ICL 452-Course faculty </w:t>
            </w:r>
          </w:p>
          <w:p w14:paraId="06BC0D30" w14:textId="77777777" w:rsidR="00F35BF7" w:rsidRPr="00EC0A70" w:rsidRDefault="00F35BF7" w:rsidP="00F35BF7">
            <w:pPr>
              <w:pStyle w:val="Default"/>
              <w:rPr>
                <w:rFonts w:ascii="Arial" w:hAnsi="Arial" w:cs="Arial"/>
                <w:sz w:val="22"/>
                <w:szCs w:val="22"/>
              </w:rPr>
            </w:pPr>
          </w:p>
        </w:tc>
        <w:tc>
          <w:tcPr>
            <w:tcW w:w="4590" w:type="dxa"/>
          </w:tcPr>
          <w:p w14:paraId="7752AD1F" w14:textId="40D8E1DE" w:rsidR="00F35BF7" w:rsidRPr="00EC0A70" w:rsidRDefault="00F35BF7" w:rsidP="00F35BF7">
            <w:pPr>
              <w:pStyle w:val="NoSpacing"/>
              <w:rPr>
                <w:rFonts w:ascii="Arial" w:hAnsi="Arial" w:cs="Arial"/>
              </w:rPr>
            </w:pPr>
            <w:r w:rsidRPr="00EC0A70">
              <w:rPr>
                <w:rFonts w:ascii="Arial" w:hAnsi="Arial" w:cs="Arial"/>
              </w:rPr>
              <w:t>AAOS annual meeting, Las Vegas, NV</w:t>
            </w:r>
          </w:p>
        </w:tc>
        <w:tc>
          <w:tcPr>
            <w:tcW w:w="2070" w:type="dxa"/>
          </w:tcPr>
          <w:p w14:paraId="39C8716D" w14:textId="0D5251A4" w:rsidR="00F35BF7" w:rsidRPr="00EC0A70" w:rsidRDefault="00F35BF7" w:rsidP="00F35BF7">
            <w:pPr>
              <w:pStyle w:val="NoSpacing"/>
              <w:rPr>
                <w:rFonts w:ascii="Arial" w:eastAsia="Arial Unicode MS" w:hAnsi="Arial" w:cs="Arial"/>
              </w:rPr>
            </w:pPr>
            <w:r w:rsidRPr="00EC0A70">
              <w:rPr>
                <w:rFonts w:ascii="Arial" w:eastAsia="Arial Unicode MS" w:hAnsi="Arial" w:cs="Arial"/>
              </w:rPr>
              <w:t>March 27, 2015</w:t>
            </w:r>
          </w:p>
        </w:tc>
      </w:tr>
      <w:tr w:rsidR="00F35BF7" w:rsidRPr="00EC0A70" w14:paraId="4D2393A3" w14:textId="77777777" w:rsidTr="00D50068">
        <w:trPr>
          <w:trHeight w:val="80"/>
        </w:trPr>
        <w:tc>
          <w:tcPr>
            <w:tcW w:w="4145" w:type="dxa"/>
            <w:gridSpan w:val="2"/>
          </w:tcPr>
          <w:p w14:paraId="40397DCF" w14:textId="7AC5D517" w:rsidR="00F35BF7" w:rsidRPr="00EC0A70" w:rsidRDefault="00F35BF7" w:rsidP="00F35BF7">
            <w:pPr>
              <w:pStyle w:val="Default"/>
              <w:rPr>
                <w:rFonts w:ascii="Arial" w:hAnsi="Arial" w:cs="Arial"/>
                <w:sz w:val="22"/>
                <w:szCs w:val="22"/>
              </w:rPr>
            </w:pPr>
            <w:r w:rsidRPr="00EC0A70">
              <w:rPr>
                <w:rFonts w:ascii="Arial" w:hAnsi="Arial" w:cs="Arial"/>
                <w:sz w:val="22"/>
                <w:szCs w:val="22"/>
              </w:rPr>
              <w:t>State of the art approach to chondral injury – ICL 107-Course faculty</w:t>
            </w:r>
          </w:p>
        </w:tc>
        <w:tc>
          <w:tcPr>
            <w:tcW w:w="4590" w:type="dxa"/>
          </w:tcPr>
          <w:p w14:paraId="789C5260" w14:textId="62D0EE6D" w:rsidR="00F35BF7" w:rsidRPr="00EC0A70" w:rsidRDefault="00F35BF7" w:rsidP="00F35BF7">
            <w:pPr>
              <w:pStyle w:val="NoSpacing"/>
              <w:rPr>
                <w:rFonts w:ascii="Arial" w:hAnsi="Arial" w:cs="Arial"/>
              </w:rPr>
            </w:pPr>
            <w:r w:rsidRPr="00EC0A70">
              <w:rPr>
                <w:rFonts w:ascii="Arial" w:hAnsi="Arial" w:cs="Arial"/>
              </w:rPr>
              <w:t>AANA annual meeting, Los Angeles, CA</w:t>
            </w:r>
          </w:p>
        </w:tc>
        <w:tc>
          <w:tcPr>
            <w:tcW w:w="2070" w:type="dxa"/>
          </w:tcPr>
          <w:p w14:paraId="20112776" w14:textId="43977F25" w:rsidR="00F35BF7" w:rsidRPr="00EC0A70" w:rsidRDefault="00F35BF7" w:rsidP="00F35BF7">
            <w:pPr>
              <w:pStyle w:val="NoSpacing"/>
              <w:rPr>
                <w:rFonts w:ascii="Arial" w:eastAsia="Arial Unicode MS" w:hAnsi="Arial" w:cs="Arial"/>
              </w:rPr>
            </w:pPr>
            <w:r w:rsidRPr="00EC0A70">
              <w:rPr>
                <w:rFonts w:ascii="Arial" w:eastAsia="Arial Unicode MS" w:hAnsi="Arial" w:cs="Arial"/>
              </w:rPr>
              <w:t>April 23, 2015</w:t>
            </w:r>
          </w:p>
        </w:tc>
      </w:tr>
      <w:tr w:rsidR="00F35BF7" w:rsidRPr="00EC0A70" w14:paraId="7ECDFF4F" w14:textId="77777777" w:rsidTr="00D50068">
        <w:trPr>
          <w:trHeight w:val="80"/>
        </w:trPr>
        <w:tc>
          <w:tcPr>
            <w:tcW w:w="4145" w:type="dxa"/>
            <w:gridSpan w:val="2"/>
          </w:tcPr>
          <w:p w14:paraId="5BF02ED2" w14:textId="77777777" w:rsidR="00F35BF7" w:rsidRPr="00EC0A70" w:rsidRDefault="00F35BF7" w:rsidP="00F35BF7">
            <w:pPr>
              <w:pStyle w:val="Default"/>
              <w:rPr>
                <w:rFonts w:ascii="Arial" w:hAnsi="Arial" w:cs="Arial"/>
                <w:sz w:val="22"/>
                <w:szCs w:val="22"/>
              </w:rPr>
            </w:pPr>
          </w:p>
          <w:p w14:paraId="7FFA34E5"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Management of patellofemoral instability: stabilization and cartilage restoration – ICL 206-Course faculty </w:t>
            </w:r>
          </w:p>
          <w:p w14:paraId="4F36B95A" w14:textId="76BD6C49" w:rsidR="00F35BF7" w:rsidRPr="00EC0A70" w:rsidRDefault="00F35BF7" w:rsidP="00F35BF7">
            <w:pPr>
              <w:pStyle w:val="Default"/>
              <w:rPr>
                <w:rFonts w:ascii="Arial" w:hAnsi="Arial" w:cs="Arial"/>
                <w:sz w:val="22"/>
                <w:szCs w:val="22"/>
              </w:rPr>
            </w:pPr>
          </w:p>
        </w:tc>
        <w:tc>
          <w:tcPr>
            <w:tcW w:w="4590" w:type="dxa"/>
          </w:tcPr>
          <w:p w14:paraId="6BA195C4" w14:textId="77777777" w:rsidR="00F35BF7" w:rsidRPr="00EC0A70" w:rsidRDefault="00F35BF7" w:rsidP="00F35BF7">
            <w:pPr>
              <w:pStyle w:val="NoSpacing"/>
              <w:rPr>
                <w:rFonts w:ascii="Arial" w:hAnsi="Arial" w:cs="Arial"/>
              </w:rPr>
            </w:pPr>
          </w:p>
          <w:p w14:paraId="01718159" w14:textId="2F308339" w:rsidR="00F35BF7" w:rsidRPr="00EC0A70" w:rsidRDefault="00F35BF7" w:rsidP="00F35BF7">
            <w:pPr>
              <w:pStyle w:val="NoSpacing"/>
              <w:rPr>
                <w:rFonts w:ascii="Arial" w:hAnsi="Arial" w:cs="Arial"/>
              </w:rPr>
            </w:pPr>
            <w:r w:rsidRPr="00EC0A70">
              <w:rPr>
                <w:rFonts w:ascii="Arial" w:hAnsi="Arial" w:cs="Arial"/>
              </w:rPr>
              <w:t>AANA annual meeting, Los Angeles, CA</w:t>
            </w:r>
          </w:p>
        </w:tc>
        <w:tc>
          <w:tcPr>
            <w:tcW w:w="2070" w:type="dxa"/>
          </w:tcPr>
          <w:p w14:paraId="4ECE13A7" w14:textId="77777777" w:rsidR="00F35BF7" w:rsidRPr="00EC0A70" w:rsidRDefault="00F35BF7" w:rsidP="00F35BF7">
            <w:pPr>
              <w:pStyle w:val="NoSpacing"/>
              <w:rPr>
                <w:rFonts w:ascii="Arial" w:eastAsia="Arial Unicode MS" w:hAnsi="Arial" w:cs="Arial"/>
              </w:rPr>
            </w:pPr>
          </w:p>
          <w:p w14:paraId="7A7BEA07" w14:textId="31E77F1C" w:rsidR="00F35BF7" w:rsidRPr="00EC0A70" w:rsidRDefault="00F35BF7" w:rsidP="00F35BF7">
            <w:pPr>
              <w:pStyle w:val="NoSpacing"/>
              <w:rPr>
                <w:rFonts w:ascii="Arial" w:eastAsia="Arial Unicode MS" w:hAnsi="Arial" w:cs="Arial"/>
              </w:rPr>
            </w:pPr>
            <w:r w:rsidRPr="00EC0A70">
              <w:rPr>
                <w:rFonts w:ascii="Arial" w:eastAsia="Arial Unicode MS" w:hAnsi="Arial" w:cs="Arial"/>
              </w:rPr>
              <w:t>April 24, 2015</w:t>
            </w:r>
          </w:p>
        </w:tc>
      </w:tr>
      <w:tr w:rsidR="00F35BF7" w:rsidRPr="00EC0A70" w14:paraId="3150F207" w14:textId="77777777" w:rsidTr="00D50068">
        <w:trPr>
          <w:trHeight w:val="80"/>
        </w:trPr>
        <w:tc>
          <w:tcPr>
            <w:tcW w:w="4145" w:type="dxa"/>
            <w:gridSpan w:val="2"/>
          </w:tcPr>
          <w:p w14:paraId="163E8C09"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Cartilage defects – diagnosis, indications and treatment algorithm-Invited lecture </w:t>
            </w:r>
          </w:p>
          <w:p w14:paraId="53AB7ABD" w14:textId="77777777" w:rsidR="00F35BF7" w:rsidRPr="00EC0A70" w:rsidRDefault="00F35BF7" w:rsidP="00F35BF7">
            <w:pPr>
              <w:pStyle w:val="Default"/>
              <w:rPr>
                <w:rFonts w:ascii="Arial" w:hAnsi="Arial" w:cs="Arial"/>
                <w:sz w:val="22"/>
                <w:szCs w:val="22"/>
              </w:rPr>
            </w:pPr>
          </w:p>
        </w:tc>
        <w:tc>
          <w:tcPr>
            <w:tcW w:w="4590" w:type="dxa"/>
          </w:tcPr>
          <w:p w14:paraId="74907475" w14:textId="581F1143" w:rsidR="00F35BF7" w:rsidRPr="00EC0A70" w:rsidRDefault="00F35BF7" w:rsidP="00F35BF7">
            <w:pPr>
              <w:pStyle w:val="NoSpacing"/>
              <w:rPr>
                <w:rFonts w:ascii="Arial" w:hAnsi="Arial" w:cs="Arial"/>
              </w:rPr>
            </w:pPr>
            <w:r w:rsidRPr="00EC0A70">
              <w:rPr>
                <w:rFonts w:ascii="Arial" w:hAnsi="Arial" w:cs="Arial"/>
              </w:rPr>
              <w:t>ICRS surgical skills course, Rosemont, IL</w:t>
            </w:r>
          </w:p>
        </w:tc>
        <w:tc>
          <w:tcPr>
            <w:tcW w:w="2070" w:type="dxa"/>
          </w:tcPr>
          <w:p w14:paraId="64D09780" w14:textId="2E1DF59B" w:rsidR="00F35BF7" w:rsidRPr="00EC0A70" w:rsidRDefault="00F35BF7" w:rsidP="00F35BF7">
            <w:pPr>
              <w:pStyle w:val="NoSpacing"/>
              <w:rPr>
                <w:rFonts w:ascii="Arial" w:eastAsia="Arial Unicode MS" w:hAnsi="Arial" w:cs="Arial"/>
              </w:rPr>
            </w:pPr>
            <w:r w:rsidRPr="00EC0A70">
              <w:rPr>
                <w:rFonts w:ascii="Arial" w:eastAsia="Arial Unicode MS" w:hAnsi="Arial" w:cs="Arial"/>
              </w:rPr>
              <w:t>May 7, 2015</w:t>
            </w:r>
          </w:p>
        </w:tc>
      </w:tr>
      <w:tr w:rsidR="00F35BF7" w:rsidRPr="00EC0A70" w14:paraId="34669A1F" w14:textId="77777777" w:rsidTr="00D50068">
        <w:trPr>
          <w:trHeight w:val="80"/>
        </w:trPr>
        <w:tc>
          <w:tcPr>
            <w:tcW w:w="4145" w:type="dxa"/>
            <w:gridSpan w:val="2"/>
          </w:tcPr>
          <w:p w14:paraId="030901EB"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Meet the experts – cartilage repair-Invited lecture, AGA/ICRS combined session-Session moderator, Cartilage repair in high performance athletes-Session moderator </w:t>
            </w:r>
          </w:p>
          <w:p w14:paraId="025FB261" w14:textId="77777777" w:rsidR="00F35BF7" w:rsidRPr="00EC0A70" w:rsidRDefault="00F35BF7" w:rsidP="00F35BF7">
            <w:pPr>
              <w:pStyle w:val="Default"/>
              <w:rPr>
                <w:rFonts w:ascii="Arial" w:hAnsi="Arial" w:cs="Arial"/>
                <w:sz w:val="22"/>
                <w:szCs w:val="22"/>
              </w:rPr>
            </w:pPr>
          </w:p>
        </w:tc>
        <w:tc>
          <w:tcPr>
            <w:tcW w:w="4590" w:type="dxa"/>
          </w:tcPr>
          <w:p w14:paraId="2C4ADD6D" w14:textId="4C675AAF" w:rsidR="00F35BF7" w:rsidRPr="00EC0A70" w:rsidRDefault="00F35BF7" w:rsidP="00F35BF7">
            <w:pPr>
              <w:pStyle w:val="NoSpacing"/>
              <w:rPr>
                <w:rFonts w:ascii="Arial" w:hAnsi="Arial" w:cs="Arial"/>
              </w:rPr>
            </w:pPr>
            <w:r w:rsidRPr="00EC0A70">
              <w:rPr>
                <w:rFonts w:ascii="Arial" w:hAnsi="Arial" w:cs="Arial"/>
              </w:rPr>
              <w:t>ICRS World Congress, Chicago, IL</w:t>
            </w:r>
          </w:p>
        </w:tc>
        <w:tc>
          <w:tcPr>
            <w:tcW w:w="2070" w:type="dxa"/>
          </w:tcPr>
          <w:p w14:paraId="4F1D5C31" w14:textId="3FA55C01" w:rsidR="00F35BF7" w:rsidRPr="00EC0A70" w:rsidRDefault="00F35BF7" w:rsidP="00F35BF7">
            <w:pPr>
              <w:pStyle w:val="NoSpacing"/>
              <w:rPr>
                <w:rFonts w:ascii="Arial" w:eastAsia="Arial Unicode MS" w:hAnsi="Arial" w:cs="Arial"/>
              </w:rPr>
            </w:pPr>
            <w:r w:rsidRPr="00EC0A70">
              <w:rPr>
                <w:rFonts w:ascii="Arial" w:eastAsia="Arial Unicode MS" w:hAnsi="Arial" w:cs="Arial"/>
              </w:rPr>
              <w:t>May 10, 2015</w:t>
            </w:r>
          </w:p>
        </w:tc>
      </w:tr>
      <w:tr w:rsidR="00F35BF7" w:rsidRPr="00EC0A70" w14:paraId="06C36218" w14:textId="77777777" w:rsidTr="00D50068">
        <w:trPr>
          <w:trHeight w:val="80"/>
        </w:trPr>
        <w:tc>
          <w:tcPr>
            <w:tcW w:w="4145" w:type="dxa"/>
            <w:gridSpan w:val="2"/>
          </w:tcPr>
          <w:p w14:paraId="51DAAE9A"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What do you use and why for cartilage treatment – cell based therapy-Invited lecture </w:t>
            </w:r>
          </w:p>
          <w:p w14:paraId="74A81059" w14:textId="77777777" w:rsidR="00F35BF7" w:rsidRPr="00EC0A70" w:rsidRDefault="00F35BF7" w:rsidP="00F35BF7">
            <w:pPr>
              <w:pStyle w:val="Default"/>
              <w:rPr>
                <w:rFonts w:ascii="Arial" w:hAnsi="Arial" w:cs="Arial"/>
                <w:sz w:val="22"/>
                <w:szCs w:val="22"/>
              </w:rPr>
            </w:pPr>
          </w:p>
        </w:tc>
        <w:tc>
          <w:tcPr>
            <w:tcW w:w="4590" w:type="dxa"/>
          </w:tcPr>
          <w:p w14:paraId="6E881DEA" w14:textId="5F699B47" w:rsidR="00F35BF7" w:rsidRPr="00EC0A70" w:rsidRDefault="00F35BF7" w:rsidP="00F35BF7">
            <w:pPr>
              <w:pStyle w:val="NoSpacing"/>
              <w:rPr>
                <w:rFonts w:ascii="Arial" w:hAnsi="Arial" w:cs="Arial"/>
              </w:rPr>
            </w:pPr>
            <w:r w:rsidRPr="00EC0A70">
              <w:rPr>
                <w:rFonts w:ascii="Arial" w:hAnsi="Arial" w:cs="Arial"/>
              </w:rPr>
              <w:t>AOSSM annual meeting, Orlando, FL</w:t>
            </w:r>
          </w:p>
        </w:tc>
        <w:tc>
          <w:tcPr>
            <w:tcW w:w="2070" w:type="dxa"/>
          </w:tcPr>
          <w:p w14:paraId="76F09650" w14:textId="77FD6505" w:rsidR="00F35BF7" w:rsidRPr="00EC0A70" w:rsidRDefault="00F35BF7" w:rsidP="00F35BF7">
            <w:pPr>
              <w:pStyle w:val="NoSpacing"/>
              <w:rPr>
                <w:rFonts w:ascii="Arial" w:eastAsia="Arial Unicode MS" w:hAnsi="Arial" w:cs="Arial"/>
              </w:rPr>
            </w:pPr>
            <w:r w:rsidRPr="00EC0A70">
              <w:rPr>
                <w:rFonts w:ascii="Arial" w:eastAsia="Arial Unicode MS" w:hAnsi="Arial" w:cs="Arial"/>
              </w:rPr>
              <w:t>July 10, 2015</w:t>
            </w:r>
          </w:p>
        </w:tc>
      </w:tr>
      <w:tr w:rsidR="00F35BF7" w:rsidRPr="00EC0A70" w14:paraId="68981E15" w14:textId="77777777" w:rsidTr="00D50068">
        <w:trPr>
          <w:trHeight w:val="80"/>
        </w:trPr>
        <w:tc>
          <w:tcPr>
            <w:tcW w:w="4145" w:type="dxa"/>
            <w:gridSpan w:val="2"/>
          </w:tcPr>
          <w:p w14:paraId="12E3FD7B"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Biologic joint reconstruction-Grand Rounds </w:t>
            </w:r>
          </w:p>
          <w:p w14:paraId="4F07B583" w14:textId="77777777" w:rsidR="00F35BF7" w:rsidRPr="00EC0A70" w:rsidRDefault="00F35BF7" w:rsidP="00F35BF7">
            <w:pPr>
              <w:pStyle w:val="Default"/>
              <w:rPr>
                <w:rFonts w:ascii="Arial" w:hAnsi="Arial" w:cs="Arial"/>
                <w:sz w:val="22"/>
                <w:szCs w:val="22"/>
              </w:rPr>
            </w:pPr>
          </w:p>
        </w:tc>
        <w:tc>
          <w:tcPr>
            <w:tcW w:w="4590" w:type="dxa"/>
          </w:tcPr>
          <w:p w14:paraId="75CB46EA" w14:textId="6C7CB8C8" w:rsidR="00F35BF7" w:rsidRPr="00EC0A70" w:rsidRDefault="00F35BF7" w:rsidP="00F35BF7">
            <w:pPr>
              <w:pStyle w:val="NoSpacing"/>
              <w:rPr>
                <w:rFonts w:ascii="Arial" w:hAnsi="Arial" w:cs="Arial"/>
              </w:rPr>
            </w:pPr>
            <w:r w:rsidRPr="00EC0A70">
              <w:rPr>
                <w:rFonts w:ascii="Arial" w:hAnsi="Arial" w:cs="Arial"/>
              </w:rPr>
              <w:t>Northwestern University Medical Center, Chicago, IL</w:t>
            </w:r>
          </w:p>
        </w:tc>
        <w:tc>
          <w:tcPr>
            <w:tcW w:w="2070" w:type="dxa"/>
          </w:tcPr>
          <w:p w14:paraId="126C8788" w14:textId="23245608" w:rsidR="00F35BF7" w:rsidRPr="00EC0A70" w:rsidRDefault="00F35BF7" w:rsidP="00F35BF7">
            <w:pPr>
              <w:pStyle w:val="NoSpacing"/>
              <w:rPr>
                <w:rFonts w:ascii="Arial" w:eastAsia="Arial Unicode MS" w:hAnsi="Arial" w:cs="Arial"/>
              </w:rPr>
            </w:pPr>
            <w:r w:rsidRPr="00EC0A70">
              <w:rPr>
                <w:rFonts w:ascii="Arial" w:eastAsia="Arial Unicode MS" w:hAnsi="Arial" w:cs="Arial"/>
              </w:rPr>
              <w:t>July 17, 2015</w:t>
            </w:r>
          </w:p>
        </w:tc>
      </w:tr>
      <w:tr w:rsidR="00F35BF7" w:rsidRPr="00EC0A70" w14:paraId="12830E11" w14:textId="77777777" w:rsidTr="00D50068">
        <w:trPr>
          <w:trHeight w:val="80"/>
        </w:trPr>
        <w:tc>
          <w:tcPr>
            <w:tcW w:w="4145" w:type="dxa"/>
            <w:gridSpan w:val="2"/>
          </w:tcPr>
          <w:p w14:paraId="036DAD2A" w14:textId="2C8E47AE"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Articular cartilage problems: surface options-Invited Lecture, Articular Problems of the PF joint-Invited Lecture </w:t>
            </w:r>
          </w:p>
          <w:p w14:paraId="49CA981F" w14:textId="77777777" w:rsidR="00F35BF7" w:rsidRPr="00EC0A70" w:rsidRDefault="00F35BF7" w:rsidP="00F35BF7">
            <w:pPr>
              <w:pStyle w:val="Default"/>
              <w:rPr>
                <w:rFonts w:ascii="Arial" w:hAnsi="Arial" w:cs="Arial"/>
                <w:sz w:val="22"/>
                <w:szCs w:val="22"/>
              </w:rPr>
            </w:pPr>
          </w:p>
        </w:tc>
        <w:tc>
          <w:tcPr>
            <w:tcW w:w="4590" w:type="dxa"/>
          </w:tcPr>
          <w:p w14:paraId="7C3ABA18" w14:textId="24FC0A03" w:rsidR="00F35BF7" w:rsidRPr="00EC0A70" w:rsidRDefault="00F35BF7" w:rsidP="00F35BF7">
            <w:pPr>
              <w:pStyle w:val="NoSpacing"/>
              <w:rPr>
                <w:rFonts w:ascii="Arial" w:hAnsi="Arial" w:cs="Arial"/>
              </w:rPr>
            </w:pPr>
            <w:r w:rsidRPr="00EC0A70">
              <w:rPr>
                <w:rFonts w:ascii="Arial" w:hAnsi="Arial" w:cs="Arial"/>
              </w:rPr>
              <w:t>Current Solutions in Sports Medicine &amp; Arthroscopic Surgery, Chicago, IL</w:t>
            </w:r>
          </w:p>
        </w:tc>
        <w:tc>
          <w:tcPr>
            <w:tcW w:w="2070" w:type="dxa"/>
          </w:tcPr>
          <w:p w14:paraId="74022CF1" w14:textId="14B43BB0" w:rsidR="00F35BF7" w:rsidRPr="00EC0A70" w:rsidRDefault="00F35BF7" w:rsidP="00F35BF7">
            <w:pPr>
              <w:pStyle w:val="NoSpacing"/>
              <w:rPr>
                <w:rFonts w:ascii="Arial" w:eastAsia="Arial Unicode MS" w:hAnsi="Arial" w:cs="Arial"/>
              </w:rPr>
            </w:pPr>
            <w:r w:rsidRPr="00EC0A70">
              <w:rPr>
                <w:rFonts w:ascii="Arial" w:eastAsia="Arial Unicode MS" w:hAnsi="Arial" w:cs="Arial"/>
              </w:rPr>
              <w:t>August 15, 2015</w:t>
            </w:r>
          </w:p>
        </w:tc>
      </w:tr>
      <w:tr w:rsidR="00F35BF7" w:rsidRPr="00EC0A70" w14:paraId="2101E3E7" w14:textId="77777777" w:rsidTr="00D50068">
        <w:trPr>
          <w:trHeight w:val="80"/>
        </w:trPr>
        <w:tc>
          <w:tcPr>
            <w:tcW w:w="4145" w:type="dxa"/>
            <w:gridSpan w:val="2"/>
          </w:tcPr>
          <w:p w14:paraId="1BD63503" w14:textId="1C315ED3"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The use of amniotic stem cells for treatment of OA-Invited Lecture, Current concepts of ACI-Invited Lecture </w:t>
            </w:r>
          </w:p>
          <w:p w14:paraId="32DBCA4D" w14:textId="77777777" w:rsidR="00F35BF7" w:rsidRPr="00EC0A70" w:rsidRDefault="00F35BF7" w:rsidP="00F35BF7">
            <w:pPr>
              <w:pStyle w:val="Default"/>
              <w:rPr>
                <w:rFonts w:ascii="Arial" w:hAnsi="Arial" w:cs="Arial"/>
                <w:sz w:val="22"/>
                <w:szCs w:val="22"/>
              </w:rPr>
            </w:pPr>
          </w:p>
        </w:tc>
        <w:tc>
          <w:tcPr>
            <w:tcW w:w="4590" w:type="dxa"/>
          </w:tcPr>
          <w:p w14:paraId="34ECBE78" w14:textId="50EFF9C4" w:rsidR="00F35BF7" w:rsidRPr="00EC0A70" w:rsidRDefault="00F35BF7" w:rsidP="00F35BF7">
            <w:pPr>
              <w:pStyle w:val="NoSpacing"/>
              <w:rPr>
                <w:rFonts w:ascii="Arial" w:hAnsi="Arial" w:cs="Arial"/>
              </w:rPr>
            </w:pPr>
            <w:r w:rsidRPr="00EC0A70">
              <w:rPr>
                <w:rFonts w:ascii="Arial" w:hAnsi="Arial" w:cs="Arial"/>
              </w:rPr>
              <w:t>Advanced Concepts in Sports Medicine and Orthopaedic Surgery, Las Vegas, NV</w:t>
            </w:r>
          </w:p>
        </w:tc>
        <w:tc>
          <w:tcPr>
            <w:tcW w:w="2070" w:type="dxa"/>
          </w:tcPr>
          <w:p w14:paraId="7953DAE8" w14:textId="6615766B" w:rsidR="00F35BF7" w:rsidRPr="00EC0A70" w:rsidRDefault="00F35BF7" w:rsidP="00F35BF7">
            <w:pPr>
              <w:pStyle w:val="NoSpacing"/>
              <w:rPr>
                <w:rFonts w:ascii="Arial" w:eastAsia="Arial Unicode MS" w:hAnsi="Arial" w:cs="Arial"/>
              </w:rPr>
            </w:pPr>
            <w:r w:rsidRPr="00EC0A70">
              <w:rPr>
                <w:rFonts w:ascii="Arial" w:eastAsia="Arial Unicode MS" w:hAnsi="Arial" w:cs="Arial"/>
              </w:rPr>
              <w:t>November 7, 2015</w:t>
            </w:r>
          </w:p>
        </w:tc>
      </w:tr>
      <w:tr w:rsidR="00F35BF7" w:rsidRPr="00EC0A70" w14:paraId="2DAEA6D8" w14:textId="77777777" w:rsidTr="00D50068">
        <w:trPr>
          <w:trHeight w:val="80"/>
        </w:trPr>
        <w:tc>
          <w:tcPr>
            <w:tcW w:w="4145" w:type="dxa"/>
            <w:gridSpan w:val="2"/>
          </w:tcPr>
          <w:p w14:paraId="41239504"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Comprehensive concepts for cartilage restoration-Invited Lecture </w:t>
            </w:r>
          </w:p>
          <w:p w14:paraId="4610A3FB" w14:textId="77777777" w:rsidR="00F35BF7" w:rsidRPr="00EC0A70" w:rsidRDefault="00F35BF7" w:rsidP="00F35BF7">
            <w:pPr>
              <w:pStyle w:val="Default"/>
              <w:rPr>
                <w:rFonts w:ascii="Arial" w:hAnsi="Arial" w:cs="Arial"/>
                <w:sz w:val="22"/>
                <w:szCs w:val="22"/>
              </w:rPr>
            </w:pPr>
          </w:p>
        </w:tc>
        <w:tc>
          <w:tcPr>
            <w:tcW w:w="4590" w:type="dxa"/>
          </w:tcPr>
          <w:p w14:paraId="076FBD9D" w14:textId="3867586E" w:rsidR="00F35BF7" w:rsidRPr="00EC0A70" w:rsidRDefault="00F35BF7" w:rsidP="00F35BF7">
            <w:pPr>
              <w:pStyle w:val="NoSpacing"/>
              <w:rPr>
                <w:rFonts w:ascii="Arial" w:hAnsi="Arial" w:cs="Arial"/>
              </w:rPr>
            </w:pPr>
            <w:r w:rsidRPr="00EC0A70">
              <w:rPr>
                <w:rFonts w:ascii="Arial" w:hAnsi="Arial" w:cs="Arial"/>
              </w:rPr>
              <w:t>International Sports Medicine Fellow’s Conference, Carlsbad, CA</w:t>
            </w:r>
          </w:p>
        </w:tc>
        <w:tc>
          <w:tcPr>
            <w:tcW w:w="2070" w:type="dxa"/>
          </w:tcPr>
          <w:p w14:paraId="64C9D2F3" w14:textId="6BCE7F36" w:rsidR="00F35BF7" w:rsidRPr="00EC0A70" w:rsidRDefault="00F35BF7" w:rsidP="00F35BF7">
            <w:pPr>
              <w:pStyle w:val="NoSpacing"/>
              <w:rPr>
                <w:rFonts w:ascii="Arial" w:eastAsia="Arial Unicode MS" w:hAnsi="Arial" w:cs="Arial"/>
              </w:rPr>
            </w:pPr>
            <w:r w:rsidRPr="00EC0A70">
              <w:rPr>
                <w:rFonts w:ascii="Arial" w:eastAsia="Arial Unicode MS" w:hAnsi="Arial" w:cs="Arial"/>
              </w:rPr>
              <w:t>January 23, 2016</w:t>
            </w:r>
          </w:p>
        </w:tc>
      </w:tr>
      <w:tr w:rsidR="00F35BF7" w:rsidRPr="00EC0A70" w14:paraId="3C1D6336" w14:textId="77777777" w:rsidTr="00D50068">
        <w:trPr>
          <w:trHeight w:val="80"/>
        </w:trPr>
        <w:tc>
          <w:tcPr>
            <w:tcW w:w="4145" w:type="dxa"/>
            <w:gridSpan w:val="2"/>
          </w:tcPr>
          <w:p w14:paraId="61756349"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t xml:space="preserve">The 4 most common types of cartilage damage you will see in practice: how we treat them and why – ICL 129-Course moderator and faculty </w:t>
            </w:r>
          </w:p>
          <w:p w14:paraId="2B818A50" w14:textId="77777777" w:rsidR="00F35BF7" w:rsidRPr="00EC0A70" w:rsidRDefault="00F35BF7" w:rsidP="00F35BF7">
            <w:pPr>
              <w:pStyle w:val="Default"/>
              <w:rPr>
                <w:rFonts w:ascii="Arial" w:hAnsi="Arial" w:cs="Arial"/>
                <w:sz w:val="22"/>
                <w:szCs w:val="22"/>
              </w:rPr>
            </w:pPr>
          </w:p>
        </w:tc>
        <w:tc>
          <w:tcPr>
            <w:tcW w:w="4590" w:type="dxa"/>
          </w:tcPr>
          <w:p w14:paraId="23A3D8D6" w14:textId="490101CE" w:rsidR="00F35BF7" w:rsidRPr="00EC0A70" w:rsidRDefault="00F35BF7" w:rsidP="00F35BF7">
            <w:pPr>
              <w:pStyle w:val="NoSpacing"/>
              <w:rPr>
                <w:rFonts w:ascii="Arial" w:hAnsi="Arial" w:cs="Arial"/>
              </w:rPr>
            </w:pPr>
            <w:r w:rsidRPr="00EC0A70">
              <w:rPr>
                <w:rFonts w:ascii="Arial" w:hAnsi="Arial" w:cs="Arial"/>
              </w:rPr>
              <w:t>AAOS annual meeting, Orlando, FL</w:t>
            </w:r>
          </w:p>
        </w:tc>
        <w:tc>
          <w:tcPr>
            <w:tcW w:w="2070" w:type="dxa"/>
          </w:tcPr>
          <w:p w14:paraId="5FC24D53" w14:textId="47765AC7" w:rsidR="00F35BF7" w:rsidRPr="00EC0A70" w:rsidRDefault="00F35BF7" w:rsidP="00F35BF7">
            <w:pPr>
              <w:pStyle w:val="NoSpacing"/>
              <w:rPr>
                <w:rFonts w:ascii="Arial" w:eastAsia="Arial Unicode MS" w:hAnsi="Arial" w:cs="Arial"/>
              </w:rPr>
            </w:pPr>
            <w:r w:rsidRPr="00EC0A70">
              <w:rPr>
                <w:rFonts w:ascii="Arial" w:eastAsia="Arial Unicode MS" w:hAnsi="Arial" w:cs="Arial"/>
              </w:rPr>
              <w:t>February 29, 2016</w:t>
            </w:r>
          </w:p>
        </w:tc>
      </w:tr>
      <w:tr w:rsidR="00F35BF7" w:rsidRPr="00EC0A70" w14:paraId="21C68FC9" w14:textId="77777777" w:rsidTr="00D50068">
        <w:trPr>
          <w:trHeight w:val="80"/>
        </w:trPr>
        <w:tc>
          <w:tcPr>
            <w:tcW w:w="4145" w:type="dxa"/>
            <w:gridSpan w:val="2"/>
          </w:tcPr>
          <w:p w14:paraId="34A7CCA2" w14:textId="77777777" w:rsidR="00F35BF7" w:rsidRPr="00EC0A70" w:rsidRDefault="00F35BF7" w:rsidP="00F35BF7">
            <w:pPr>
              <w:pStyle w:val="Default"/>
              <w:rPr>
                <w:rFonts w:ascii="Arial" w:hAnsi="Arial" w:cs="Arial"/>
                <w:sz w:val="22"/>
                <w:szCs w:val="22"/>
              </w:rPr>
            </w:pPr>
            <w:r w:rsidRPr="00EC0A70">
              <w:rPr>
                <w:rFonts w:ascii="Arial" w:hAnsi="Arial" w:cs="Arial"/>
                <w:sz w:val="22"/>
                <w:szCs w:val="22"/>
              </w:rPr>
              <w:lastRenderedPageBreak/>
              <w:t xml:space="preserve">Management of patellofemoral arthritis – ICL 249-Course faculty </w:t>
            </w:r>
          </w:p>
          <w:p w14:paraId="7FC2A073" w14:textId="2B631395" w:rsidR="00F35BF7" w:rsidRPr="00EC0A70" w:rsidRDefault="00F35BF7" w:rsidP="00F35BF7">
            <w:pPr>
              <w:pStyle w:val="Default"/>
              <w:rPr>
                <w:rFonts w:ascii="Arial" w:hAnsi="Arial" w:cs="Arial"/>
                <w:sz w:val="22"/>
                <w:szCs w:val="22"/>
              </w:rPr>
            </w:pPr>
          </w:p>
        </w:tc>
        <w:tc>
          <w:tcPr>
            <w:tcW w:w="4590" w:type="dxa"/>
          </w:tcPr>
          <w:p w14:paraId="6892510A" w14:textId="2957B28D" w:rsidR="00F35BF7" w:rsidRPr="00EC0A70" w:rsidRDefault="00F35BF7" w:rsidP="00F35BF7">
            <w:pPr>
              <w:pStyle w:val="NoSpacing"/>
              <w:rPr>
                <w:rFonts w:ascii="Arial" w:hAnsi="Arial" w:cs="Arial"/>
              </w:rPr>
            </w:pPr>
            <w:r w:rsidRPr="00EC0A70">
              <w:rPr>
                <w:rFonts w:ascii="Arial" w:hAnsi="Arial" w:cs="Arial"/>
              </w:rPr>
              <w:t>AAOS annual meeting, Orlando, FL</w:t>
            </w:r>
          </w:p>
        </w:tc>
        <w:tc>
          <w:tcPr>
            <w:tcW w:w="2070" w:type="dxa"/>
          </w:tcPr>
          <w:p w14:paraId="503BD0D0" w14:textId="603B2D90" w:rsidR="00F35BF7" w:rsidRPr="00EC0A70" w:rsidRDefault="00D74099" w:rsidP="00F35BF7">
            <w:pPr>
              <w:pStyle w:val="NoSpacing"/>
              <w:rPr>
                <w:rFonts w:ascii="Arial" w:eastAsia="Arial Unicode MS" w:hAnsi="Arial" w:cs="Arial"/>
              </w:rPr>
            </w:pPr>
            <w:r w:rsidRPr="00EC0A70">
              <w:rPr>
                <w:rFonts w:ascii="Arial" w:eastAsia="Arial Unicode MS" w:hAnsi="Arial" w:cs="Arial"/>
              </w:rPr>
              <w:t>March 2, 2016</w:t>
            </w:r>
          </w:p>
        </w:tc>
      </w:tr>
      <w:tr w:rsidR="00D74099" w:rsidRPr="00EC0A70" w14:paraId="6AED13A8" w14:textId="77777777" w:rsidTr="00D50068">
        <w:trPr>
          <w:trHeight w:val="80"/>
        </w:trPr>
        <w:tc>
          <w:tcPr>
            <w:tcW w:w="4145" w:type="dxa"/>
            <w:gridSpan w:val="2"/>
          </w:tcPr>
          <w:p w14:paraId="1E1731FA"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 xml:space="preserve">Joint preservation techniques – ICL 430-Course faculty </w:t>
            </w:r>
          </w:p>
          <w:p w14:paraId="6D2B4706" w14:textId="77777777" w:rsidR="00D74099" w:rsidRPr="00EC0A70" w:rsidRDefault="00D74099" w:rsidP="00F35BF7">
            <w:pPr>
              <w:pStyle w:val="Default"/>
              <w:rPr>
                <w:rFonts w:ascii="Arial" w:hAnsi="Arial" w:cs="Arial"/>
                <w:sz w:val="22"/>
                <w:szCs w:val="22"/>
              </w:rPr>
            </w:pPr>
          </w:p>
        </w:tc>
        <w:tc>
          <w:tcPr>
            <w:tcW w:w="4590" w:type="dxa"/>
          </w:tcPr>
          <w:p w14:paraId="3050B4D4" w14:textId="7ED17CD3" w:rsidR="00D74099" w:rsidRPr="00EC0A70" w:rsidRDefault="00D74099" w:rsidP="00F35BF7">
            <w:pPr>
              <w:pStyle w:val="NoSpacing"/>
              <w:rPr>
                <w:rFonts w:ascii="Arial" w:hAnsi="Arial" w:cs="Arial"/>
              </w:rPr>
            </w:pPr>
            <w:r w:rsidRPr="00EC0A70">
              <w:rPr>
                <w:rFonts w:ascii="Arial" w:hAnsi="Arial" w:cs="Arial"/>
              </w:rPr>
              <w:t>AAOS annual meeting, Orlando, FL</w:t>
            </w:r>
          </w:p>
        </w:tc>
        <w:tc>
          <w:tcPr>
            <w:tcW w:w="2070" w:type="dxa"/>
          </w:tcPr>
          <w:p w14:paraId="23360867" w14:textId="46712A24" w:rsidR="00D74099" w:rsidRPr="00EC0A70" w:rsidRDefault="00D74099" w:rsidP="00F35BF7">
            <w:pPr>
              <w:pStyle w:val="NoSpacing"/>
              <w:rPr>
                <w:rFonts w:ascii="Arial" w:eastAsia="Arial Unicode MS" w:hAnsi="Arial" w:cs="Arial"/>
              </w:rPr>
            </w:pPr>
            <w:r w:rsidRPr="00EC0A70">
              <w:rPr>
                <w:rFonts w:ascii="Arial" w:eastAsia="Arial Unicode MS" w:hAnsi="Arial" w:cs="Arial"/>
              </w:rPr>
              <w:t>March 4, 2016</w:t>
            </w:r>
          </w:p>
        </w:tc>
      </w:tr>
      <w:tr w:rsidR="00D74099" w:rsidRPr="00EC0A70" w14:paraId="1695203D" w14:textId="77777777" w:rsidTr="00D50068">
        <w:trPr>
          <w:trHeight w:val="80"/>
        </w:trPr>
        <w:tc>
          <w:tcPr>
            <w:tcW w:w="4145" w:type="dxa"/>
            <w:gridSpan w:val="2"/>
          </w:tcPr>
          <w:p w14:paraId="26499366"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 xml:space="preserve">Articular Cartilage Disease and Meniscal Deficiency – ICL 488-Course co-moderator and faculty </w:t>
            </w:r>
          </w:p>
          <w:p w14:paraId="79A209D3" w14:textId="77777777" w:rsidR="00D74099" w:rsidRPr="00EC0A70" w:rsidRDefault="00D74099" w:rsidP="00D74099">
            <w:pPr>
              <w:pStyle w:val="Default"/>
              <w:rPr>
                <w:rFonts w:ascii="Arial" w:hAnsi="Arial" w:cs="Arial"/>
                <w:sz w:val="22"/>
                <w:szCs w:val="22"/>
              </w:rPr>
            </w:pPr>
          </w:p>
        </w:tc>
        <w:tc>
          <w:tcPr>
            <w:tcW w:w="4590" w:type="dxa"/>
          </w:tcPr>
          <w:p w14:paraId="585FE414" w14:textId="696DBA1D" w:rsidR="00D74099" w:rsidRPr="00EC0A70" w:rsidRDefault="00D74099" w:rsidP="00F35BF7">
            <w:pPr>
              <w:pStyle w:val="NoSpacing"/>
              <w:rPr>
                <w:rFonts w:ascii="Arial" w:hAnsi="Arial" w:cs="Arial"/>
              </w:rPr>
            </w:pPr>
            <w:r w:rsidRPr="00EC0A70">
              <w:rPr>
                <w:rFonts w:ascii="Arial" w:hAnsi="Arial" w:cs="Arial"/>
              </w:rPr>
              <w:t>AAOS annual meeting, Orlando, FL</w:t>
            </w:r>
          </w:p>
        </w:tc>
        <w:tc>
          <w:tcPr>
            <w:tcW w:w="2070" w:type="dxa"/>
          </w:tcPr>
          <w:p w14:paraId="71BDB9FD" w14:textId="594217AD" w:rsidR="00D74099" w:rsidRPr="00EC0A70" w:rsidRDefault="00D74099" w:rsidP="00F35BF7">
            <w:pPr>
              <w:pStyle w:val="NoSpacing"/>
              <w:rPr>
                <w:rFonts w:ascii="Arial" w:eastAsia="Arial Unicode MS" w:hAnsi="Arial" w:cs="Arial"/>
              </w:rPr>
            </w:pPr>
            <w:r w:rsidRPr="00EC0A70">
              <w:rPr>
                <w:rFonts w:ascii="Arial" w:eastAsia="Arial Unicode MS" w:hAnsi="Arial" w:cs="Arial"/>
              </w:rPr>
              <w:t>March 4, 2016</w:t>
            </w:r>
          </w:p>
        </w:tc>
      </w:tr>
      <w:tr w:rsidR="00D74099" w:rsidRPr="00EC0A70" w14:paraId="1BDE57B9" w14:textId="77777777" w:rsidTr="00D50068">
        <w:trPr>
          <w:trHeight w:val="80"/>
        </w:trPr>
        <w:tc>
          <w:tcPr>
            <w:tcW w:w="4145" w:type="dxa"/>
            <w:gridSpan w:val="2"/>
          </w:tcPr>
          <w:p w14:paraId="7E61CD14"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 xml:space="preserve">State of the art approach to chondral injury – ICL 104-Course faculty </w:t>
            </w:r>
          </w:p>
          <w:p w14:paraId="09056930"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 xml:space="preserve">Complex patellofemoral surgical cases and issue – ICL 204-Course faculty </w:t>
            </w:r>
          </w:p>
          <w:p w14:paraId="2FA0FFB9"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 xml:space="preserve">Clinical case panel: Knee cartilage – Panel member </w:t>
            </w:r>
          </w:p>
          <w:p w14:paraId="3F492151" w14:textId="77777777" w:rsidR="00D74099" w:rsidRPr="00EC0A70" w:rsidRDefault="00D74099" w:rsidP="00D74099">
            <w:pPr>
              <w:pStyle w:val="Default"/>
              <w:rPr>
                <w:rFonts w:ascii="Arial" w:hAnsi="Arial" w:cs="Arial"/>
                <w:sz w:val="22"/>
                <w:szCs w:val="22"/>
              </w:rPr>
            </w:pPr>
          </w:p>
        </w:tc>
        <w:tc>
          <w:tcPr>
            <w:tcW w:w="4590" w:type="dxa"/>
          </w:tcPr>
          <w:p w14:paraId="738FEFC6" w14:textId="5B048E26" w:rsidR="00D74099" w:rsidRPr="00EC0A70" w:rsidRDefault="00D74099" w:rsidP="00F35BF7">
            <w:pPr>
              <w:pStyle w:val="NoSpacing"/>
              <w:rPr>
                <w:rFonts w:ascii="Arial" w:hAnsi="Arial" w:cs="Arial"/>
              </w:rPr>
            </w:pPr>
            <w:r w:rsidRPr="00EC0A70">
              <w:rPr>
                <w:rFonts w:ascii="Arial" w:hAnsi="Arial" w:cs="Arial"/>
              </w:rPr>
              <w:t>AANA annual meeting, Boston, MA</w:t>
            </w:r>
          </w:p>
        </w:tc>
        <w:tc>
          <w:tcPr>
            <w:tcW w:w="2070" w:type="dxa"/>
          </w:tcPr>
          <w:p w14:paraId="73EE667A" w14:textId="653CA95C" w:rsidR="00D74099" w:rsidRPr="00EC0A70" w:rsidRDefault="00D74099" w:rsidP="00F35BF7">
            <w:pPr>
              <w:pStyle w:val="NoSpacing"/>
              <w:rPr>
                <w:rFonts w:ascii="Arial" w:eastAsia="Arial Unicode MS" w:hAnsi="Arial" w:cs="Arial"/>
              </w:rPr>
            </w:pPr>
            <w:r w:rsidRPr="00EC0A70">
              <w:rPr>
                <w:rFonts w:ascii="Arial" w:eastAsia="Arial Unicode MS" w:hAnsi="Arial" w:cs="Arial"/>
              </w:rPr>
              <w:t>April 14-16, 2016</w:t>
            </w:r>
          </w:p>
        </w:tc>
      </w:tr>
      <w:tr w:rsidR="00D74099" w:rsidRPr="00EC0A70" w14:paraId="64B84A4B" w14:textId="77777777" w:rsidTr="00D50068">
        <w:trPr>
          <w:trHeight w:val="80"/>
        </w:trPr>
        <w:tc>
          <w:tcPr>
            <w:tcW w:w="4145" w:type="dxa"/>
            <w:gridSpan w:val="2"/>
          </w:tcPr>
          <w:p w14:paraId="33255A53"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 xml:space="preserve">Failed cartilage repair – ICL202-Course moderator and faculty </w:t>
            </w:r>
          </w:p>
          <w:p w14:paraId="3B06F4E0"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 xml:space="preserve">Articular Cartilage-Session moderator </w:t>
            </w:r>
          </w:p>
          <w:p w14:paraId="311502F9" w14:textId="77777777" w:rsidR="00D74099" w:rsidRPr="00EC0A70" w:rsidRDefault="00D74099" w:rsidP="00D74099">
            <w:pPr>
              <w:pStyle w:val="Default"/>
              <w:rPr>
                <w:rFonts w:ascii="Arial" w:hAnsi="Arial" w:cs="Arial"/>
                <w:sz w:val="22"/>
                <w:szCs w:val="22"/>
              </w:rPr>
            </w:pPr>
          </w:p>
        </w:tc>
        <w:tc>
          <w:tcPr>
            <w:tcW w:w="4590" w:type="dxa"/>
          </w:tcPr>
          <w:p w14:paraId="0E1FE31A" w14:textId="3A943988" w:rsidR="00D74099" w:rsidRPr="00EC0A70" w:rsidRDefault="00D74099" w:rsidP="00F35BF7">
            <w:pPr>
              <w:pStyle w:val="NoSpacing"/>
              <w:rPr>
                <w:rFonts w:ascii="Arial" w:hAnsi="Arial" w:cs="Arial"/>
              </w:rPr>
            </w:pPr>
            <w:r w:rsidRPr="00EC0A70">
              <w:rPr>
                <w:rFonts w:ascii="Arial" w:hAnsi="Arial" w:cs="Arial"/>
              </w:rPr>
              <w:t>AOSSM annual meeting, Colorado Springs, CO</w:t>
            </w:r>
          </w:p>
        </w:tc>
        <w:tc>
          <w:tcPr>
            <w:tcW w:w="2070" w:type="dxa"/>
          </w:tcPr>
          <w:p w14:paraId="78580B59" w14:textId="0A42A474" w:rsidR="00D74099" w:rsidRPr="00EC0A70" w:rsidRDefault="00D74099" w:rsidP="00F35BF7">
            <w:pPr>
              <w:pStyle w:val="NoSpacing"/>
              <w:rPr>
                <w:rFonts w:ascii="Arial" w:eastAsia="Arial Unicode MS" w:hAnsi="Arial" w:cs="Arial"/>
              </w:rPr>
            </w:pPr>
            <w:r w:rsidRPr="00EC0A70">
              <w:rPr>
                <w:rFonts w:ascii="Arial" w:eastAsia="Arial Unicode MS" w:hAnsi="Arial" w:cs="Arial"/>
              </w:rPr>
              <w:t>July 8-9, 2016</w:t>
            </w:r>
          </w:p>
        </w:tc>
      </w:tr>
      <w:tr w:rsidR="00D74099" w:rsidRPr="00EC0A70" w14:paraId="2CC96142" w14:textId="77777777" w:rsidTr="00D50068">
        <w:trPr>
          <w:trHeight w:val="80"/>
        </w:trPr>
        <w:tc>
          <w:tcPr>
            <w:tcW w:w="4145" w:type="dxa"/>
            <w:gridSpan w:val="2"/>
          </w:tcPr>
          <w:p w14:paraId="4ABCCF76"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 xml:space="preserve">Cartilage Repair – surface options-Invited Lecture </w:t>
            </w:r>
          </w:p>
          <w:p w14:paraId="486FD0C3"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 xml:space="preserve">MCL – When to Fix? Technique and evidence-Invited Lecture </w:t>
            </w:r>
          </w:p>
          <w:p w14:paraId="4636142A" w14:textId="77777777" w:rsidR="00D74099" w:rsidRPr="00EC0A70" w:rsidRDefault="00D74099" w:rsidP="00D74099">
            <w:pPr>
              <w:pStyle w:val="Default"/>
              <w:rPr>
                <w:rFonts w:ascii="Arial" w:hAnsi="Arial" w:cs="Arial"/>
                <w:sz w:val="22"/>
                <w:szCs w:val="22"/>
              </w:rPr>
            </w:pPr>
          </w:p>
        </w:tc>
        <w:tc>
          <w:tcPr>
            <w:tcW w:w="4590" w:type="dxa"/>
          </w:tcPr>
          <w:p w14:paraId="23B06CB2" w14:textId="3C5D7BBE" w:rsidR="00D74099" w:rsidRPr="00EC0A70" w:rsidRDefault="00D74099" w:rsidP="00F35BF7">
            <w:pPr>
              <w:pStyle w:val="NoSpacing"/>
              <w:rPr>
                <w:rFonts w:ascii="Arial" w:hAnsi="Arial" w:cs="Arial"/>
              </w:rPr>
            </w:pPr>
            <w:r w:rsidRPr="00EC0A70">
              <w:rPr>
                <w:rFonts w:ascii="Arial" w:hAnsi="Arial" w:cs="Arial"/>
              </w:rPr>
              <w:t>2016 Chicago Sports Medicine Symposium, Chicago, IL</w:t>
            </w:r>
          </w:p>
        </w:tc>
        <w:tc>
          <w:tcPr>
            <w:tcW w:w="2070" w:type="dxa"/>
          </w:tcPr>
          <w:p w14:paraId="4246AF8C" w14:textId="633695B4" w:rsidR="00D74099" w:rsidRPr="00EC0A70" w:rsidRDefault="00D74099" w:rsidP="00F35BF7">
            <w:pPr>
              <w:pStyle w:val="NoSpacing"/>
              <w:rPr>
                <w:rFonts w:ascii="Arial" w:eastAsia="Arial Unicode MS" w:hAnsi="Arial" w:cs="Arial"/>
              </w:rPr>
            </w:pPr>
            <w:r w:rsidRPr="00EC0A70">
              <w:rPr>
                <w:rFonts w:ascii="Arial" w:eastAsia="Arial Unicode MS" w:hAnsi="Arial" w:cs="Arial"/>
              </w:rPr>
              <w:t>August 8, 2016</w:t>
            </w:r>
          </w:p>
        </w:tc>
      </w:tr>
      <w:tr w:rsidR="00D74099" w:rsidRPr="00EC0A70" w14:paraId="206CA050" w14:textId="77777777" w:rsidTr="00D50068">
        <w:trPr>
          <w:trHeight w:val="80"/>
        </w:trPr>
        <w:tc>
          <w:tcPr>
            <w:tcW w:w="4145" w:type="dxa"/>
            <w:gridSpan w:val="2"/>
          </w:tcPr>
          <w:p w14:paraId="444F06DC"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 xml:space="preserve">AANA Patellofemoral Course-Associate Master Instructor </w:t>
            </w:r>
          </w:p>
          <w:p w14:paraId="26C6FC8A"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 xml:space="preserve">AANA Cartilage and Meniscus Course-Associate Master Instructor </w:t>
            </w:r>
          </w:p>
          <w:p w14:paraId="537B5FFF" w14:textId="77777777" w:rsidR="00D74099" w:rsidRPr="00EC0A70" w:rsidRDefault="00D74099" w:rsidP="00D74099">
            <w:pPr>
              <w:pStyle w:val="Default"/>
              <w:rPr>
                <w:rFonts w:ascii="Arial" w:hAnsi="Arial" w:cs="Arial"/>
                <w:sz w:val="22"/>
                <w:szCs w:val="22"/>
              </w:rPr>
            </w:pPr>
          </w:p>
        </w:tc>
        <w:tc>
          <w:tcPr>
            <w:tcW w:w="4590" w:type="dxa"/>
          </w:tcPr>
          <w:p w14:paraId="3F1EA0BD" w14:textId="3432BDD2" w:rsidR="00D74099" w:rsidRPr="00EC0A70" w:rsidRDefault="00D74099" w:rsidP="00F35BF7">
            <w:pPr>
              <w:pStyle w:val="NoSpacing"/>
              <w:rPr>
                <w:rFonts w:ascii="Arial" w:hAnsi="Arial" w:cs="Arial"/>
              </w:rPr>
            </w:pPr>
            <w:r w:rsidRPr="00EC0A70">
              <w:rPr>
                <w:rFonts w:ascii="Arial" w:hAnsi="Arial" w:cs="Arial"/>
              </w:rPr>
              <w:t>Orthopaedic Learning Center, Rosemont, IL</w:t>
            </w:r>
          </w:p>
        </w:tc>
        <w:tc>
          <w:tcPr>
            <w:tcW w:w="2070" w:type="dxa"/>
          </w:tcPr>
          <w:p w14:paraId="15094A1B" w14:textId="3A695CE4" w:rsidR="00D74099" w:rsidRPr="00EC0A70" w:rsidRDefault="00D74099" w:rsidP="00F35BF7">
            <w:pPr>
              <w:pStyle w:val="NoSpacing"/>
              <w:rPr>
                <w:rFonts w:ascii="Arial" w:eastAsia="Arial Unicode MS" w:hAnsi="Arial" w:cs="Arial"/>
              </w:rPr>
            </w:pPr>
            <w:r w:rsidRPr="00EC0A70">
              <w:rPr>
                <w:rFonts w:ascii="Arial" w:eastAsia="Arial Unicode MS" w:hAnsi="Arial" w:cs="Arial"/>
              </w:rPr>
              <w:t>September 9-10, 2016</w:t>
            </w:r>
          </w:p>
        </w:tc>
      </w:tr>
      <w:tr w:rsidR="00D74099" w:rsidRPr="00EC0A70" w14:paraId="4E9E7F87" w14:textId="77777777" w:rsidTr="00D50068">
        <w:trPr>
          <w:trHeight w:val="80"/>
        </w:trPr>
        <w:tc>
          <w:tcPr>
            <w:tcW w:w="4145" w:type="dxa"/>
            <w:gridSpan w:val="2"/>
          </w:tcPr>
          <w:p w14:paraId="5F326129"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 xml:space="preserve">Joint preservation techniques – ICL 251-Course faculty </w:t>
            </w:r>
          </w:p>
          <w:p w14:paraId="2AC64E05"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 xml:space="preserve">Patellofemoral arthritis – ICL 271-Course faculty </w:t>
            </w:r>
          </w:p>
          <w:p w14:paraId="4384AD6F" w14:textId="77777777" w:rsidR="00D74099" w:rsidRPr="00EC0A70" w:rsidRDefault="00D74099" w:rsidP="00D74099">
            <w:pPr>
              <w:pStyle w:val="Default"/>
              <w:rPr>
                <w:rFonts w:ascii="Arial" w:hAnsi="Arial" w:cs="Arial"/>
                <w:sz w:val="22"/>
                <w:szCs w:val="22"/>
              </w:rPr>
            </w:pPr>
          </w:p>
        </w:tc>
        <w:tc>
          <w:tcPr>
            <w:tcW w:w="4590" w:type="dxa"/>
          </w:tcPr>
          <w:p w14:paraId="53FE42E1" w14:textId="375D04FF" w:rsidR="00D74099" w:rsidRPr="00EC0A70" w:rsidRDefault="00D74099" w:rsidP="00F35BF7">
            <w:pPr>
              <w:pStyle w:val="NoSpacing"/>
              <w:rPr>
                <w:rFonts w:ascii="Arial" w:hAnsi="Arial" w:cs="Arial"/>
              </w:rPr>
            </w:pPr>
            <w:r w:rsidRPr="00EC0A70">
              <w:rPr>
                <w:rFonts w:ascii="Arial" w:hAnsi="Arial" w:cs="Arial"/>
              </w:rPr>
              <w:t>AAOS annual meeting, San Diego, CA</w:t>
            </w:r>
          </w:p>
        </w:tc>
        <w:tc>
          <w:tcPr>
            <w:tcW w:w="2070" w:type="dxa"/>
          </w:tcPr>
          <w:p w14:paraId="5C589D7C" w14:textId="42F2BEBA" w:rsidR="00D74099" w:rsidRPr="00EC0A70" w:rsidRDefault="00D74099" w:rsidP="00F35BF7">
            <w:pPr>
              <w:pStyle w:val="NoSpacing"/>
              <w:rPr>
                <w:rFonts w:ascii="Arial" w:eastAsia="Arial Unicode MS" w:hAnsi="Arial" w:cs="Arial"/>
              </w:rPr>
            </w:pPr>
            <w:r w:rsidRPr="00EC0A70">
              <w:rPr>
                <w:rFonts w:ascii="Arial" w:eastAsia="Arial Unicode MS" w:hAnsi="Arial" w:cs="Arial"/>
              </w:rPr>
              <w:t>March 15, 2017</w:t>
            </w:r>
          </w:p>
        </w:tc>
      </w:tr>
      <w:tr w:rsidR="00D74099" w:rsidRPr="00EC0A70" w14:paraId="39B3F874" w14:textId="77777777" w:rsidTr="00D50068">
        <w:trPr>
          <w:trHeight w:val="80"/>
        </w:trPr>
        <w:tc>
          <w:tcPr>
            <w:tcW w:w="4145" w:type="dxa"/>
            <w:gridSpan w:val="2"/>
          </w:tcPr>
          <w:p w14:paraId="6278D462"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 xml:space="preserve">Surgical Spotlight: Treatment of articular cartilage defects-Panel faculty </w:t>
            </w:r>
          </w:p>
          <w:p w14:paraId="0E53B65B" w14:textId="77777777" w:rsidR="00D74099" w:rsidRPr="00EC0A70" w:rsidRDefault="00D74099" w:rsidP="00D74099">
            <w:pPr>
              <w:pStyle w:val="Default"/>
              <w:rPr>
                <w:rFonts w:ascii="Arial" w:hAnsi="Arial" w:cs="Arial"/>
                <w:sz w:val="22"/>
                <w:szCs w:val="22"/>
              </w:rPr>
            </w:pPr>
          </w:p>
        </w:tc>
        <w:tc>
          <w:tcPr>
            <w:tcW w:w="4590" w:type="dxa"/>
          </w:tcPr>
          <w:p w14:paraId="3C876B9E" w14:textId="79074794" w:rsidR="00D74099" w:rsidRPr="00EC0A70" w:rsidRDefault="00D74099" w:rsidP="00F35BF7">
            <w:pPr>
              <w:pStyle w:val="NoSpacing"/>
              <w:rPr>
                <w:rFonts w:ascii="Arial" w:hAnsi="Arial" w:cs="Arial"/>
              </w:rPr>
            </w:pPr>
            <w:r w:rsidRPr="00EC0A70">
              <w:rPr>
                <w:rFonts w:ascii="Arial" w:hAnsi="Arial" w:cs="Arial"/>
              </w:rPr>
              <w:t>AOSSM specialty day, San Diego, CA</w:t>
            </w:r>
          </w:p>
        </w:tc>
        <w:tc>
          <w:tcPr>
            <w:tcW w:w="2070" w:type="dxa"/>
          </w:tcPr>
          <w:p w14:paraId="32386CD5" w14:textId="1520A4DC" w:rsidR="00D74099" w:rsidRPr="00EC0A70" w:rsidRDefault="00D74099" w:rsidP="00F35BF7">
            <w:pPr>
              <w:pStyle w:val="NoSpacing"/>
              <w:rPr>
                <w:rFonts w:ascii="Arial" w:eastAsia="Arial Unicode MS" w:hAnsi="Arial" w:cs="Arial"/>
              </w:rPr>
            </w:pPr>
            <w:r w:rsidRPr="00EC0A70">
              <w:rPr>
                <w:rFonts w:ascii="Arial" w:eastAsia="Arial Unicode MS" w:hAnsi="Arial" w:cs="Arial"/>
              </w:rPr>
              <w:t>March 18, 2017</w:t>
            </w:r>
          </w:p>
        </w:tc>
      </w:tr>
      <w:tr w:rsidR="00D74099" w:rsidRPr="00EC0A70" w14:paraId="24E65FC9" w14:textId="77777777" w:rsidTr="00D50068">
        <w:trPr>
          <w:trHeight w:val="80"/>
        </w:trPr>
        <w:tc>
          <w:tcPr>
            <w:tcW w:w="4145" w:type="dxa"/>
            <w:gridSpan w:val="2"/>
          </w:tcPr>
          <w:p w14:paraId="19D9A712"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 xml:space="preserve">Biologics for Knee Cartilage Defects-Visiting Professor Lecture </w:t>
            </w:r>
          </w:p>
          <w:p w14:paraId="4DEB100A"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 xml:space="preserve">Osteotomy for cartilage defects and meniscal deficiency-Visiting Professor Lecture </w:t>
            </w:r>
          </w:p>
          <w:p w14:paraId="677C96C5" w14:textId="77777777" w:rsidR="00D74099" w:rsidRPr="00EC0A70" w:rsidRDefault="00D74099" w:rsidP="00D74099">
            <w:pPr>
              <w:pStyle w:val="Default"/>
              <w:rPr>
                <w:rFonts w:ascii="Arial" w:hAnsi="Arial" w:cs="Arial"/>
                <w:sz w:val="22"/>
                <w:szCs w:val="22"/>
              </w:rPr>
            </w:pPr>
          </w:p>
        </w:tc>
        <w:tc>
          <w:tcPr>
            <w:tcW w:w="4590" w:type="dxa"/>
          </w:tcPr>
          <w:p w14:paraId="31B0FF80" w14:textId="1E3971F5" w:rsidR="00D74099" w:rsidRPr="00EC0A70" w:rsidRDefault="00D74099" w:rsidP="00F35BF7">
            <w:pPr>
              <w:pStyle w:val="NoSpacing"/>
              <w:rPr>
                <w:rFonts w:ascii="Arial" w:hAnsi="Arial" w:cs="Arial"/>
              </w:rPr>
            </w:pPr>
            <w:r w:rsidRPr="00EC0A70">
              <w:rPr>
                <w:rFonts w:ascii="Arial" w:hAnsi="Arial" w:cs="Arial"/>
              </w:rPr>
              <w:t>Resident thesis day, Loma Linda University, CA</w:t>
            </w:r>
          </w:p>
        </w:tc>
        <w:tc>
          <w:tcPr>
            <w:tcW w:w="2070" w:type="dxa"/>
          </w:tcPr>
          <w:p w14:paraId="6E46959B" w14:textId="3115A443" w:rsidR="00D74099" w:rsidRPr="00EC0A70" w:rsidRDefault="00D74099" w:rsidP="00F35BF7">
            <w:pPr>
              <w:pStyle w:val="NoSpacing"/>
              <w:rPr>
                <w:rFonts w:ascii="Arial" w:eastAsia="Arial Unicode MS" w:hAnsi="Arial" w:cs="Arial"/>
              </w:rPr>
            </w:pPr>
            <w:r w:rsidRPr="00EC0A70">
              <w:rPr>
                <w:rFonts w:ascii="Arial" w:eastAsia="Arial Unicode MS" w:hAnsi="Arial" w:cs="Arial"/>
              </w:rPr>
              <w:t>April 21, 2017</w:t>
            </w:r>
          </w:p>
        </w:tc>
      </w:tr>
      <w:tr w:rsidR="00D74099" w:rsidRPr="00EC0A70" w14:paraId="2D9C953F" w14:textId="77777777" w:rsidTr="00D74099">
        <w:trPr>
          <w:trHeight w:val="1962"/>
        </w:trPr>
        <w:tc>
          <w:tcPr>
            <w:tcW w:w="4145" w:type="dxa"/>
            <w:gridSpan w:val="2"/>
          </w:tcPr>
          <w:p w14:paraId="04823562"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 xml:space="preserve">Distal femoral osteotomy for patellofemoral instability-Course faculty, </w:t>
            </w:r>
          </w:p>
          <w:p w14:paraId="02C463E9" w14:textId="0C748C92" w:rsidR="00D74099" w:rsidRPr="00EC0A70" w:rsidRDefault="00D74099" w:rsidP="0022261F">
            <w:pPr>
              <w:rPr>
                <w:rFonts w:ascii="Arial" w:hAnsi="Arial" w:cs="Arial"/>
              </w:rPr>
            </w:pPr>
            <w:r w:rsidRPr="00EC0A70">
              <w:rPr>
                <w:rFonts w:ascii="Arial" w:hAnsi="Arial" w:cs="Arial"/>
              </w:rPr>
              <w:t>Management of Patellofemoral Instability – ICL 104, Next Generation Technology: On the horizon-Course Faculty, State of the Art Approac</w:t>
            </w:r>
            <w:r w:rsidR="0022261F">
              <w:rPr>
                <w:rFonts w:ascii="Arial" w:hAnsi="Arial" w:cs="Arial"/>
              </w:rPr>
              <w:t xml:space="preserve">h to Chondral Injury – ICL 205 </w:t>
            </w:r>
          </w:p>
        </w:tc>
        <w:tc>
          <w:tcPr>
            <w:tcW w:w="4590" w:type="dxa"/>
          </w:tcPr>
          <w:p w14:paraId="433991AC" w14:textId="47E8A6ED" w:rsidR="00D74099" w:rsidRPr="00EC0A70" w:rsidRDefault="00D74099" w:rsidP="00F35BF7">
            <w:pPr>
              <w:pStyle w:val="NoSpacing"/>
              <w:rPr>
                <w:rFonts w:ascii="Arial" w:hAnsi="Arial" w:cs="Arial"/>
              </w:rPr>
            </w:pPr>
            <w:r w:rsidRPr="00EC0A70">
              <w:rPr>
                <w:rFonts w:ascii="Arial" w:hAnsi="Arial" w:cs="Arial"/>
              </w:rPr>
              <w:t>AANA annual meeting, Denver, CO</w:t>
            </w:r>
          </w:p>
        </w:tc>
        <w:tc>
          <w:tcPr>
            <w:tcW w:w="2070" w:type="dxa"/>
          </w:tcPr>
          <w:p w14:paraId="12965DE3" w14:textId="0C0DF45A" w:rsidR="00D74099" w:rsidRPr="00EC0A70" w:rsidRDefault="00D74099" w:rsidP="00F35BF7">
            <w:pPr>
              <w:pStyle w:val="NoSpacing"/>
              <w:rPr>
                <w:rFonts w:ascii="Arial" w:eastAsia="Arial Unicode MS" w:hAnsi="Arial" w:cs="Arial"/>
              </w:rPr>
            </w:pPr>
            <w:r w:rsidRPr="00EC0A70">
              <w:rPr>
                <w:rFonts w:ascii="Arial" w:eastAsia="Arial Unicode MS" w:hAnsi="Arial" w:cs="Arial"/>
              </w:rPr>
              <w:t>May 18, 2017</w:t>
            </w:r>
          </w:p>
        </w:tc>
      </w:tr>
      <w:tr w:rsidR="00D74099" w:rsidRPr="00EC0A70" w14:paraId="287A823E" w14:textId="77777777" w:rsidTr="00D50068">
        <w:trPr>
          <w:trHeight w:val="80"/>
        </w:trPr>
        <w:tc>
          <w:tcPr>
            <w:tcW w:w="4145" w:type="dxa"/>
            <w:gridSpan w:val="2"/>
          </w:tcPr>
          <w:p w14:paraId="5C6021F4"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lastRenderedPageBreak/>
              <w:t>Treatment of patellofemoral cartilage lesions – Invited Lecture</w:t>
            </w:r>
          </w:p>
          <w:p w14:paraId="2BBAE768" w14:textId="77777777" w:rsidR="00D74099" w:rsidRPr="00EC0A70" w:rsidRDefault="00D74099" w:rsidP="00D74099">
            <w:pPr>
              <w:pStyle w:val="Default"/>
              <w:rPr>
                <w:rFonts w:ascii="Arial" w:hAnsi="Arial" w:cs="Arial"/>
                <w:sz w:val="22"/>
                <w:szCs w:val="22"/>
              </w:rPr>
            </w:pPr>
          </w:p>
        </w:tc>
        <w:tc>
          <w:tcPr>
            <w:tcW w:w="4590" w:type="dxa"/>
          </w:tcPr>
          <w:p w14:paraId="3C4C518F" w14:textId="2010B0BF" w:rsidR="00D74099" w:rsidRPr="00EC0A70" w:rsidRDefault="00D74099" w:rsidP="00F35BF7">
            <w:pPr>
              <w:pStyle w:val="NoSpacing"/>
              <w:rPr>
                <w:rFonts w:ascii="Arial" w:hAnsi="Arial" w:cs="Arial"/>
              </w:rPr>
            </w:pPr>
            <w:r w:rsidRPr="00EC0A70">
              <w:rPr>
                <w:rFonts w:ascii="Arial" w:hAnsi="Arial" w:cs="Arial"/>
              </w:rPr>
              <w:t>Innovative Techniques. Knee, hip and shoulder course 2017, Las Vegas, NV</w:t>
            </w:r>
          </w:p>
        </w:tc>
        <w:tc>
          <w:tcPr>
            <w:tcW w:w="2070" w:type="dxa"/>
          </w:tcPr>
          <w:p w14:paraId="56E19E15" w14:textId="6D43A74D" w:rsidR="00D74099" w:rsidRPr="00EC0A70" w:rsidRDefault="00D74099" w:rsidP="00F35BF7">
            <w:pPr>
              <w:pStyle w:val="NoSpacing"/>
              <w:rPr>
                <w:rFonts w:ascii="Arial" w:eastAsia="Arial Unicode MS" w:hAnsi="Arial" w:cs="Arial"/>
              </w:rPr>
            </w:pPr>
            <w:r w:rsidRPr="00EC0A70">
              <w:rPr>
                <w:rFonts w:ascii="Arial" w:eastAsia="Arial Unicode MS" w:hAnsi="Arial" w:cs="Arial"/>
              </w:rPr>
              <w:t>October 20, 2017</w:t>
            </w:r>
          </w:p>
        </w:tc>
      </w:tr>
      <w:tr w:rsidR="00D74099" w:rsidRPr="00EC0A70" w14:paraId="06563677" w14:textId="77777777" w:rsidTr="00D50068">
        <w:trPr>
          <w:trHeight w:val="80"/>
        </w:trPr>
        <w:tc>
          <w:tcPr>
            <w:tcW w:w="4145" w:type="dxa"/>
            <w:gridSpan w:val="2"/>
          </w:tcPr>
          <w:p w14:paraId="19D5F8B8"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Introduction to Cartilage Repair: My algorithm for Large Cartilage Lesions – Invited Lecture</w:t>
            </w:r>
          </w:p>
          <w:p w14:paraId="4CD4EA02" w14:textId="77777777" w:rsidR="00D74099" w:rsidRPr="00EC0A70" w:rsidRDefault="00D74099" w:rsidP="00D74099">
            <w:pPr>
              <w:pStyle w:val="Default"/>
              <w:rPr>
                <w:rFonts w:ascii="Arial" w:hAnsi="Arial" w:cs="Arial"/>
                <w:sz w:val="22"/>
                <w:szCs w:val="22"/>
              </w:rPr>
            </w:pPr>
          </w:p>
        </w:tc>
        <w:tc>
          <w:tcPr>
            <w:tcW w:w="4590" w:type="dxa"/>
          </w:tcPr>
          <w:p w14:paraId="1F2231DD" w14:textId="7C1DE03E" w:rsidR="00D74099" w:rsidRPr="00EC0A70" w:rsidRDefault="00D74099" w:rsidP="00F35BF7">
            <w:pPr>
              <w:pStyle w:val="NoSpacing"/>
              <w:rPr>
                <w:rFonts w:ascii="Arial" w:hAnsi="Arial" w:cs="Arial"/>
              </w:rPr>
            </w:pPr>
            <w:r w:rsidRPr="00EC0A70">
              <w:rPr>
                <w:rFonts w:ascii="Arial" w:hAnsi="Arial" w:cs="Arial"/>
              </w:rPr>
              <w:t>International Sports Medicine Fellows Course, Carlsbad, CA</w:t>
            </w:r>
          </w:p>
        </w:tc>
        <w:tc>
          <w:tcPr>
            <w:tcW w:w="2070" w:type="dxa"/>
          </w:tcPr>
          <w:p w14:paraId="7DDF9B50" w14:textId="60E7B769" w:rsidR="00D74099" w:rsidRPr="00EC0A70" w:rsidRDefault="00D74099" w:rsidP="00F35BF7">
            <w:pPr>
              <w:pStyle w:val="NoSpacing"/>
              <w:rPr>
                <w:rFonts w:ascii="Arial" w:eastAsia="Arial Unicode MS" w:hAnsi="Arial" w:cs="Arial"/>
              </w:rPr>
            </w:pPr>
            <w:r w:rsidRPr="00EC0A70">
              <w:rPr>
                <w:rFonts w:ascii="Arial" w:eastAsia="Arial Unicode MS" w:hAnsi="Arial" w:cs="Arial"/>
              </w:rPr>
              <w:t>January 26, 2018</w:t>
            </w:r>
          </w:p>
        </w:tc>
      </w:tr>
      <w:tr w:rsidR="00D74099" w:rsidRPr="00EC0A70" w14:paraId="16F7E6B9" w14:textId="77777777" w:rsidTr="00D50068">
        <w:trPr>
          <w:trHeight w:val="80"/>
        </w:trPr>
        <w:tc>
          <w:tcPr>
            <w:tcW w:w="4145" w:type="dxa"/>
            <w:gridSpan w:val="2"/>
          </w:tcPr>
          <w:p w14:paraId="0569A74B"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Knee: Articular Cartilage – Session Moderator</w:t>
            </w:r>
          </w:p>
          <w:p w14:paraId="4143A0AB"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Viable Osteochondral Allografting for Cartilage Lesions – Invited Lecture</w:t>
            </w:r>
          </w:p>
          <w:p w14:paraId="5A779158"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Patellofemoral Lesion: Why These are Different and Tricks for Managing Them – Invited Lecture</w:t>
            </w:r>
          </w:p>
          <w:p w14:paraId="380FB2EA"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Indications for Osteotomy - Why is There Conflict Between Europe and USA? – Invited Lecture</w:t>
            </w:r>
          </w:p>
          <w:p w14:paraId="4D4F7B98"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Video Spotlight: Distal Femoral Tibial Osteotomy</w:t>
            </w:r>
          </w:p>
          <w:p w14:paraId="4ABF9894" w14:textId="77777777" w:rsidR="00D74099" w:rsidRPr="00EC0A70" w:rsidRDefault="00D74099" w:rsidP="00D74099">
            <w:pPr>
              <w:pStyle w:val="Default"/>
              <w:rPr>
                <w:rFonts w:ascii="Arial" w:hAnsi="Arial" w:cs="Arial"/>
                <w:sz w:val="22"/>
                <w:szCs w:val="22"/>
              </w:rPr>
            </w:pPr>
          </w:p>
        </w:tc>
        <w:tc>
          <w:tcPr>
            <w:tcW w:w="4590" w:type="dxa"/>
          </w:tcPr>
          <w:p w14:paraId="334D4A78" w14:textId="6CB0CC4F" w:rsidR="00D74099" w:rsidRPr="00EC0A70" w:rsidRDefault="00D74099" w:rsidP="00F35BF7">
            <w:pPr>
              <w:pStyle w:val="NoSpacing"/>
              <w:rPr>
                <w:rFonts w:ascii="Arial" w:hAnsi="Arial" w:cs="Arial"/>
              </w:rPr>
            </w:pPr>
            <w:r w:rsidRPr="00EC0A70">
              <w:rPr>
                <w:rFonts w:ascii="Arial" w:hAnsi="Arial" w:cs="Arial"/>
              </w:rPr>
              <w:t>2018 Shoulder, Knee and Sports Meeting, Snowbird, CO</w:t>
            </w:r>
          </w:p>
        </w:tc>
        <w:tc>
          <w:tcPr>
            <w:tcW w:w="2070" w:type="dxa"/>
          </w:tcPr>
          <w:p w14:paraId="372EBC3B" w14:textId="428B0653" w:rsidR="00D74099" w:rsidRPr="00EC0A70" w:rsidRDefault="00D74099" w:rsidP="00F35BF7">
            <w:pPr>
              <w:pStyle w:val="NoSpacing"/>
              <w:rPr>
                <w:rFonts w:ascii="Arial" w:eastAsia="Arial Unicode MS" w:hAnsi="Arial" w:cs="Arial"/>
              </w:rPr>
            </w:pPr>
            <w:r w:rsidRPr="00EC0A70">
              <w:rPr>
                <w:rFonts w:ascii="Arial" w:eastAsia="Arial Unicode MS" w:hAnsi="Arial" w:cs="Arial"/>
              </w:rPr>
              <w:t>February 24, 2018</w:t>
            </w:r>
          </w:p>
        </w:tc>
      </w:tr>
      <w:tr w:rsidR="00D74099" w:rsidRPr="00EC0A70" w14:paraId="0E7F1F59" w14:textId="77777777" w:rsidTr="00D50068">
        <w:trPr>
          <w:trHeight w:val="80"/>
        </w:trPr>
        <w:tc>
          <w:tcPr>
            <w:tcW w:w="4145" w:type="dxa"/>
            <w:gridSpan w:val="2"/>
          </w:tcPr>
          <w:p w14:paraId="7F66867D"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The role of biologics for cartilage disease – Course Faculty,</w:t>
            </w:r>
          </w:p>
          <w:p w14:paraId="1B426019"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Joint preservation techniques – ICL 312</w:t>
            </w:r>
          </w:p>
          <w:p w14:paraId="26B0C966" w14:textId="77777777" w:rsidR="00D74099" w:rsidRPr="00EC0A70" w:rsidRDefault="00D74099" w:rsidP="00D74099">
            <w:pPr>
              <w:pStyle w:val="Default"/>
              <w:rPr>
                <w:rFonts w:ascii="Arial" w:hAnsi="Arial" w:cs="Arial"/>
                <w:sz w:val="22"/>
                <w:szCs w:val="22"/>
              </w:rPr>
            </w:pPr>
          </w:p>
        </w:tc>
        <w:tc>
          <w:tcPr>
            <w:tcW w:w="4590" w:type="dxa"/>
          </w:tcPr>
          <w:p w14:paraId="672B026D" w14:textId="6B4695F7" w:rsidR="00D74099" w:rsidRPr="00EC0A70" w:rsidRDefault="00D74099" w:rsidP="00F35BF7">
            <w:pPr>
              <w:pStyle w:val="NoSpacing"/>
              <w:rPr>
                <w:rFonts w:ascii="Arial" w:hAnsi="Arial" w:cs="Arial"/>
              </w:rPr>
            </w:pPr>
            <w:r w:rsidRPr="00EC0A70">
              <w:rPr>
                <w:rFonts w:ascii="Arial" w:hAnsi="Arial" w:cs="Arial"/>
              </w:rPr>
              <w:t>AAOS annual meeting, New Orleans, LO</w:t>
            </w:r>
          </w:p>
        </w:tc>
        <w:tc>
          <w:tcPr>
            <w:tcW w:w="2070" w:type="dxa"/>
          </w:tcPr>
          <w:p w14:paraId="4D63182A" w14:textId="77777777" w:rsidR="00D74099" w:rsidRPr="00EC0A70" w:rsidRDefault="00D74099" w:rsidP="00D74099">
            <w:pPr>
              <w:rPr>
                <w:rFonts w:ascii="Arial" w:eastAsia="Arial Unicode MS" w:hAnsi="Arial" w:cs="Arial"/>
              </w:rPr>
            </w:pPr>
            <w:r w:rsidRPr="00EC0A70">
              <w:rPr>
                <w:rFonts w:ascii="Arial" w:eastAsia="Arial Unicode MS" w:hAnsi="Arial" w:cs="Arial"/>
              </w:rPr>
              <w:t>March 8, 2018</w:t>
            </w:r>
          </w:p>
          <w:p w14:paraId="78090E86" w14:textId="77777777" w:rsidR="00D74099" w:rsidRPr="00EC0A70" w:rsidRDefault="00D74099" w:rsidP="00F35BF7">
            <w:pPr>
              <w:pStyle w:val="NoSpacing"/>
              <w:rPr>
                <w:rFonts w:ascii="Arial" w:eastAsia="Arial Unicode MS" w:hAnsi="Arial" w:cs="Arial"/>
              </w:rPr>
            </w:pPr>
          </w:p>
        </w:tc>
      </w:tr>
      <w:tr w:rsidR="00D74099" w:rsidRPr="00EC0A70" w14:paraId="3FB42F33" w14:textId="77777777" w:rsidTr="00D50068">
        <w:trPr>
          <w:trHeight w:val="80"/>
        </w:trPr>
        <w:tc>
          <w:tcPr>
            <w:tcW w:w="4145" w:type="dxa"/>
            <w:gridSpan w:val="2"/>
          </w:tcPr>
          <w:p w14:paraId="69E067A4"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Challenges of delivering new cartilage products for patients – Invited Lecture</w:t>
            </w:r>
          </w:p>
          <w:p w14:paraId="48233F16" w14:textId="77777777" w:rsidR="00D74099" w:rsidRPr="00EC0A70" w:rsidRDefault="00D74099" w:rsidP="00D74099">
            <w:pPr>
              <w:pStyle w:val="Default"/>
              <w:rPr>
                <w:rFonts w:ascii="Arial" w:hAnsi="Arial" w:cs="Arial"/>
                <w:sz w:val="22"/>
                <w:szCs w:val="22"/>
              </w:rPr>
            </w:pPr>
          </w:p>
        </w:tc>
        <w:tc>
          <w:tcPr>
            <w:tcW w:w="4590" w:type="dxa"/>
          </w:tcPr>
          <w:p w14:paraId="0B37F9B3" w14:textId="0AE9E59C" w:rsidR="00D74099" w:rsidRPr="00EC0A70" w:rsidRDefault="00D74099" w:rsidP="00F35BF7">
            <w:pPr>
              <w:pStyle w:val="NoSpacing"/>
              <w:rPr>
                <w:rFonts w:ascii="Arial" w:hAnsi="Arial" w:cs="Arial"/>
              </w:rPr>
            </w:pPr>
            <w:r w:rsidRPr="00EC0A70">
              <w:rPr>
                <w:rFonts w:ascii="Arial" w:hAnsi="Arial" w:cs="Arial"/>
              </w:rPr>
              <w:t>AAOS annual meeting, New Orleans, LO</w:t>
            </w:r>
          </w:p>
        </w:tc>
        <w:tc>
          <w:tcPr>
            <w:tcW w:w="2070" w:type="dxa"/>
          </w:tcPr>
          <w:p w14:paraId="157DE493" w14:textId="77777777" w:rsidR="00D74099" w:rsidRPr="00EC0A70" w:rsidRDefault="00D74099" w:rsidP="00D74099">
            <w:pPr>
              <w:rPr>
                <w:rFonts w:ascii="Arial" w:eastAsia="Arial Unicode MS" w:hAnsi="Arial" w:cs="Arial"/>
              </w:rPr>
            </w:pPr>
            <w:r w:rsidRPr="00EC0A70">
              <w:rPr>
                <w:rFonts w:ascii="Arial" w:eastAsia="Arial Unicode MS" w:hAnsi="Arial" w:cs="Arial"/>
              </w:rPr>
              <w:t>March 8, 2018</w:t>
            </w:r>
          </w:p>
          <w:p w14:paraId="7D72FF2C" w14:textId="77777777" w:rsidR="00D74099" w:rsidRPr="00EC0A70" w:rsidRDefault="00D74099" w:rsidP="00D74099">
            <w:pPr>
              <w:rPr>
                <w:rFonts w:ascii="Arial" w:eastAsia="Arial Unicode MS" w:hAnsi="Arial" w:cs="Arial"/>
              </w:rPr>
            </w:pPr>
          </w:p>
        </w:tc>
      </w:tr>
      <w:tr w:rsidR="00D74099" w:rsidRPr="00EC0A70" w14:paraId="44DF3E82" w14:textId="77777777" w:rsidTr="00D50068">
        <w:trPr>
          <w:trHeight w:val="80"/>
        </w:trPr>
        <w:tc>
          <w:tcPr>
            <w:tcW w:w="4145" w:type="dxa"/>
            <w:gridSpan w:val="2"/>
          </w:tcPr>
          <w:p w14:paraId="4698E9E4"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Patellofemoral cartilage repair – Course Faculty,</w:t>
            </w:r>
          </w:p>
          <w:p w14:paraId="7351ADEF"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Patellar Instability and Dislocation: Optimizing surgical treatment – ICL 414</w:t>
            </w:r>
          </w:p>
          <w:p w14:paraId="0331BB9C" w14:textId="77777777" w:rsidR="00D74099" w:rsidRPr="00EC0A70" w:rsidRDefault="00D74099" w:rsidP="00D74099">
            <w:pPr>
              <w:pStyle w:val="Default"/>
              <w:rPr>
                <w:rFonts w:ascii="Arial" w:hAnsi="Arial" w:cs="Arial"/>
                <w:sz w:val="22"/>
                <w:szCs w:val="22"/>
              </w:rPr>
            </w:pPr>
          </w:p>
        </w:tc>
        <w:tc>
          <w:tcPr>
            <w:tcW w:w="4590" w:type="dxa"/>
          </w:tcPr>
          <w:p w14:paraId="25F6FF2E" w14:textId="4D49F99B" w:rsidR="00D74099" w:rsidRPr="00EC0A70" w:rsidRDefault="00D74099" w:rsidP="00F35BF7">
            <w:pPr>
              <w:pStyle w:val="NoSpacing"/>
              <w:rPr>
                <w:rFonts w:ascii="Arial" w:hAnsi="Arial" w:cs="Arial"/>
              </w:rPr>
            </w:pPr>
            <w:r w:rsidRPr="00EC0A70">
              <w:rPr>
                <w:rFonts w:ascii="Arial" w:hAnsi="Arial" w:cs="Arial"/>
              </w:rPr>
              <w:t>AAOS annual meeting, New Orleans, LO</w:t>
            </w:r>
          </w:p>
        </w:tc>
        <w:tc>
          <w:tcPr>
            <w:tcW w:w="2070" w:type="dxa"/>
          </w:tcPr>
          <w:p w14:paraId="3CE11B6B" w14:textId="77777777" w:rsidR="00D74099" w:rsidRPr="00EC0A70" w:rsidRDefault="00D74099" w:rsidP="00D74099">
            <w:pPr>
              <w:rPr>
                <w:rFonts w:ascii="Arial" w:eastAsia="Arial Unicode MS" w:hAnsi="Arial" w:cs="Arial"/>
              </w:rPr>
            </w:pPr>
            <w:r w:rsidRPr="00EC0A70">
              <w:rPr>
                <w:rFonts w:ascii="Arial" w:eastAsia="Arial Unicode MS" w:hAnsi="Arial" w:cs="Arial"/>
              </w:rPr>
              <w:t>March 9, 2018</w:t>
            </w:r>
          </w:p>
          <w:p w14:paraId="0FA84156" w14:textId="77777777" w:rsidR="00D74099" w:rsidRPr="00EC0A70" w:rsidRDefault="00D74099" w:rsidP="00D74099">
            <w:pPr>
              <w:rPr>
                <w:rFonts w:ascii="Arial" w:eastAsia="Arial Unicode MS" w:hAnsi="Arial" w:cs="Arial"/>
              </w:rPr>
            </w:pPr>
          </w:p>
        </w:tc>
      </w:tr>
      <w:tr w:rsidR="00D74099" w:rsidRPr="00EC0A70" w14:paraId="68F032E6" w14:textId="77777777" w:rsidTr="00D50068">
        <w:trPr>
          <w:trHeight w:val="80"/>
        </w:trPr>
        <w:tc>
          <w:tcPr>
            <w:tcW w:w="4145" w:type="dxa"/>
            <w:gridSpan w:val="2"/>
          </w:tcPr>
          <w:p w14:paraId="7B7F6273"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Meniscal deficiency in ACL deficiency – Course Moderator and Faculty,</w:t>
            </w:r>
          </w:p>
          <w:p w14:paraId="60F0D6E1"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Optimizing ACL outcomes: what else needs fixing besides the ACL – ICL 429</w:t>
            </w:r>
          </w:p>
          <w:p w14:paraId="321D1613" w14:textId="77777777" w:rsidR="00D74099" w:rsidRPr="00EC0A70" w:rsidRDefault="00D74099" w:rsidP="00D74099">
            <w:pPr>
              <w:pStyle w:val="Default"/>
              <w:rPr>
                <w:rFonts w:ascii="Arial" w:hAnsi="Arial" w:cs="Arial"/>
                <w:sz w:val="22"/>
                <w:szCs w:val="22"/>
              </w:rPr>
            </w:pPr>
          </w:p>
        </w:tc>
        <w:tc>
          <w:tcPr>
            <w:tcW w:w="4590" w:type="dxa"/>
          </w:tcPr>
          <w:p w14:paraId="20E4977E" w14:textId="11C1EE88" w:rsidR="00D74099" w:rsidRPr="00EC0A70" w:rsidRDefault="00D74099" w:rsidP="00F35BF7">
            <w:pPr>
              <w:pStyle w:val="NoSpacing"/>
              <w:rPr>
                <w:rFonts w:ascii="Arial" w:hAnsi="Arial" w:cs="Arial"/>
              </w:rPr>
            </w:pPr>
            <w:r w:rsidRPr="00EC0A70">
              <w:rPr>
                <w:rFonts w:ascii="Arial" w:hAnsi="Arial" w:cs="Arial"/>
              </w:rPr>
              <w:t>AAOS annual meeting, New Orleans, LO</w:t>
            </w:r>
          </w:p>
        </w:tc>
        <w:tc>
          <w:tcPr>
            <w:tcW w:w="2070" w:type="dxa"/>
          </w:tcPr>
          <w:p w14:paraId="59484A09" w14:textId="77777777" w:rsidR="00D74099" w:rsidRPr="00EC0A70" w:rsidRDefault="00D74099" w:rsidP="00D74099">
            <w:pPr>
              <w:rPr>
                <w:rFonts w:ascii="Arial" w:eastAsia="Arial Unicode MS" w:hAnsi="Arial" w:cs="Arial"/>
              </w:rPr>
            </w:pPr>
            <w:r w:rsidRPr="00EC0A70">
              <w:rPr>
                <w:rFonts w:ascii="Arial" w:eastAsia="Arial Unicode MS" w:hAnsi="Arial" w:cs="Arial"/>
              </w:rPr>
              <w:t>March 9, 2018</w:t>
            </w:r>
          </w:p>
          <w:p w14:paraId="7C948646" w14:textId="77777777" w:rsidR="00D74099" w:rsidRPr="00EC0A70" w:rsidRDefault="00D74099" w:rsidP="00D74099">
            <w:pPr>
              <w:rPr>
                <w:rFonts w:ascii="Arial" w:eastAsia="Arial Unicode MS" w:hAnsi="Arial" w:cs="Arial"/>
              </w:rPr>
            </w:pPr>
          </w:p>
        </w:tc>
      </w:tr>
      <w:tr w:rsidR="00D74099" w:rsidRPr="00EC0A70" w14:paraId="67D822FD" w14:textId="77777777" w:rsidTr="00D50068">
        <w:trPr>
          <w:trHeight w:val="80"/>
        </w:trPr>
        <w:tc>
          <w:tcPr>
            <w:tcW w:w="4145" w:type="dxa"/>
            <w:gridSpan w:val="2"/>
          </w:tcPr>
          <w:p w14:paraId="0E054E66"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Surface treatment options for PF cartilage defects – Course Faculty,</w:t>
            </w:r>
          </w:p>
          <w:p w14:paraId="7C9D652F"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Cartilage Disease of the PF joint – ICL 468</w:t>
            </w:r>
          </w:p>
          <w:p w14:paraId="223AE5F2" w14:textId="77777777" w:rsidR="00D74099" w:rsidRPr="00EC0A70" w:rsidRDefault="00D74099" w:rsidP="00D74099">
            <w:pPr>
              <w:pStyle w:val="Default"/>
              <w:rPr>
                <w:rFonts w:ascii="Arial" w:hAnsi="Arial" w:cs="Arial"/>
                <w:sz w:val="22"/>
                <w:szCs w:val="22"/>
              </w:rPr>
            </w:pPr>
          </w:p>
        </w:tc>
        <w:tc>
          <w:tcPr>
            <w:tcW w:w="4590" w:type="dxa"/>
          </w:tcPr>
          <w:p w14:paraId="489433A1" w14:textId="045F6F4C" w:rsidR="00D74099" w:rsidRPr="00EC0A70" w:rsidRDefault="00D74099" w:rsidP="00F35BF7">
            <w:pPr>
              <w:pStyle w:val="NoSpacing"/>
              <w:rPr>
                <w:rFonts w:ascii="Arial" w:hAnsi="Arial" w:cs="Arial"/>
              </w:rPr>
            </w:pPr>
            <w:r w:rsidRPr="00EC0A70">
              <w:rPr>
                <w:rFonts w:ascii="Arial" w:hAnsi="Arial" w:cs="Arial"/>
              </w:rPr>
              <w:t>AAOS annual meeting, New Orleans, LO</w:t>
            </w:r>
          </w:p>
        </w:tc>
        <w:tc>
          <w:tcPr>
            <w:tcW w:w="2070" w:type="dxa"/>
          </w:tcPr>
          <w:p w14:paraId="78CCDAC9" w14:textId="77777777" w:rsidR="00D74099" w:rsidRPr="00EC0A70" w:rsidRDefault="00D74099" w:rsidP="00D74099">
            <w:pPr>
              <w:rPr>
                <w:rFonts w:ascii="Arial" w:eastAsia="Arial Unicode MS" w:hAnsi="Arial" w:cs="Arial"/>
              </w:rPr>
            </w:pPr>
            <w:r w:rsidRPr="00EC0A70">
              <w:rPr>
                <w:rFonts w:ascii="Arial" w:eastAsia="Arial Unicode MS" w:hAnsi="Arial" w:cs="Arial"/>
              </w:rPr>
              <w:t>March 9, 2018</w:t>
            </w:r>
          </w:p>
          <w:p w14:paraId="788D8299" w14:textId="77777777" w:rsidR="00D74099" w:rsidRPr="00EC0A70" w:rsidRDefault="00D74099" w:rsidP="00D74099">
            <w:pPr>
              <w:rPr>
                <w:rFonts w:ascii="Arial" w:eastAsia="Arial Unicode MS" w:hAnsi="Arial" w:cs="Arial"/>
              </w:rPr>
            </w:pPr>
          </w:p>
        </w:tc>
      </w:tr>
      <w:tr w:rsidR="00D74099" w:rsidRPr="00EC0A70" w14:paraId="656901C2" w14:textId="77777777" w:rsidTr="00D50068">
        <w:trPr>
          <w:trHeight w:val="80"/>
        </w:trPr>
        <w:tc>
          <w:tcPr>
            <w:tcW w:w="4145" w:type="dxa"/>
            <w:gridSpan w:val="2"/>
          </w:tcPr>
          <w:p w14:paraId="2E4BF545"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Osteochondral allograft transplantation- Invited Lecture AOSSM specialty day</w:t>
            </w:r>
          </w:p>
          <w:p w14:paraId="7C26432D" w14:textId="77777777" w:rsidR="00D74099" w:rsidRPr="00EC0A70" w:rsidRDefault="00D74099" w:rsidP="00D74099">
            <w:pPr>
              <w:pStyle w:val="Default"/>
              <w:rPr>
                <w:rFonts w:ascii="Arial" w:hAnsi="Arial" w:cs="Arial"/>
                <w:sz w:val="22"/>
                <w:szCs w:val="22"/>
              </w:rPr>
            </w:pPr>
          </w:p>
        </w:tc>
        <w:tc>
          <w:tcPr>
            <w:tcW w:w="4590" w:type="dxa"/>
          </w:tcPr>
          <w:p w14:paraId="62EC0FDB" w14:textId="005144F0" w:rsidR="00D74099" w:rsidRPr="00EC0A70" w:rsidRDefault="00D74099" w:rsidP="00F35BF7">
            <w:pPr>
              <w:pStyle w:val="NoSpacing"/>
              <w:rPr>
                <w:rFonts w:ascii="Arial" w:hAnsi="Arial" w:cs="Arial"/>
              </w:rPr>
            </w:pPr>
            <w:r w:rsidRPr="00EC0A70">
              <w:rPr>
                <w:rFonts w:ascii="Arial" w:hAnsi="Arial" w:cs="Arial"/>
              </w:rPr>
              <w:t>AAOS annual meeting, New Orleans, LO</w:t>
            </w:r>
          </w:p>
        </w:tc>
        <w:tc>
          <w:tcPr>
            <w:tcW w:w="2070" w:type="dxa"/>
          </w:tcPr>
          <w:p w14:paraId="15291DCD" w14:textId="487541F8" w:rsidR="00D74099" w:rsidRPr="00EC0A70" w:rsidRDefault="00D74099" w:rsidP="00D74099">
            <w:pPr>
              <w:rPr>
                <w:rFonts w:ascii="Arial" w:eastAsia="Arial Unicode MS" w:hAnsi="Arial" w:cs="Arial"/>
              </w:rPr>
            </w:pPr>
            <w:r w:rsidRPr="00EC0A70">
              <w:rPr>
                <w:rFonts w:ascii="Arial" w:eastAsia="Arial Unicode MS" w:hAnsi="Arial" w:cs="Arial"/>
              </w:rPr>
              <w:t>March 10, 2018</w:t>
            </w:r>
          </w:p>
        </w:tc>
      </w:tr>
      <w:tr w:rsidR="00D74099" w:rsidRPr="00EC0A70" w14:paraId="5455DC12" w14:textId="77777777" w:rsidTr="00D50068">
        <w:trPr>
          <w:trHeight w:val="80"/>
        </w:trPr>
        <w:tc>
          <w:tcPr>
            <w:tcW w:w="4145" w:type="dxa"/>
            <w:gridSpan w:val="2"/>
          </w:tcPr>
          <w:p w14:paraId="167A60C5"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Biologics – Course Faculty,</w:t>
            </w:r>
          </w:p>
          <w:p w14:paraId="6FDF1930"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Joint preservation – ICL 104</w:t>
            </w:r>
          </w:p>
          <w:p w14:paraId="12D1414E" w14:textId="77777777" w:rsidR="00D74099" w:rsidRPr="00EC0A70" w:rsidRDefault="00D74099" w:rsidP="00D74099">
            <w:pPr>
              <w:pStyle w:val="Default"/>
              <w:rPr>
                <w:rFonts w:ascii="Arial" w:hAnsi="Arial" w:cs="Arial"/>
                <w:sz w:val="22"/>
                <w:szCs w:val="22"/>
              </w:rPr>
            </w:pPr>
          </w:p>
        </w:tc>
        <w:tc>
          <w:tcPr>
            <w:tcW w:w="4590" w:type="dxa"/>
          </w:tcPr>
          <w:p w14:paraId="00C30E9A" w14:textId="0B1354C1" w:rsidR="00D74099" w:rsidRPr="00EC0A70" w:rsidRDefault="00D74099" w:rsidP="00F35BF7">
            <w:pPr>
              <w:pStyle w:val="NoSpacing"/>
              <w:rPr>
                <w:rFonts w:ascii="Arial" w:hAnsi="Arial" w:cs="Arial"/>
              </w:rPr>
            </w:pPr>
            <w:r w:rsidRPr="00EC0A70">
              <w:rPr>
                <w:rFonts w:ascii="Arial" w:hAnsi="Arial" w:cs="Arial"/>
              </w:rPr>
              <w:t>AOSSM annual meeting, San Diego, CA</w:t>
            </w:r>
          </w:p>
        </w:tc>
        <w:tc>
          <w:tcPr>
            <w:tcW w:w="2070" w:type="dxa"/>
          </w:tcPr>
          <w:p w14:paraId="05FB7465" w14:textId="77777777" w:rsidR="00D74099" w:rsidRPr="00EC0A70" w:rsidRDefault="00D74099" w:rsidP="00D74099">
            <w:pPr>
              <w:rPr>
                <w:rFonts w:ascii="Arial" w:eastAsia="Arial Unicode MS" w:hAnsi="Arial" w:cs="Arial"/>
              </w:rPr>
            </w:pPr>
            <w:r w:rsidRPr="00EC0A70">
              <w:rPr>
                <w:rFonts w:ascii="Arial" w:eastAsia="Arial Unicode MS" w:hAnsi="Arial" w:cs="Arial"/>
              </w:rPr>
              <w:t>July 5, 2018</w:t>
            </w:r>
          </w:p>
          <w:p w14:paraId="5613E570" w14:textId="77777777" w:rsidR="00D74099" w:rsidRPr="00EC0A70" w:rsidRDefault="00D74099" w:rsidP="00D74099">
            <w:pPr>
              <w:rPr>
                <w:rFonts w:ascii="Arial" w:eastAsia="Arial Unicode MS" w:hAnsi="Arial" w:cs="Arial"/>
              </w:rPr>
            </w:pPr>
          </w:p>
        </w:tc>
      </w:tr>
      <w:tr w:rsidR="00D74099" w:rsidRPr="00EC0A70" w14:paraId="0FE97D17" w14:textId="77777777" w:rsidTr="00D50068">
        <w:trPr>
          <w:trHeight w:val="80"/>
        </w:trPr>
        <w:tc>
          <w:tcPr>
            <w:tcW w:w="4145" w:type="dxa"/>
            <w:gridSpan w:val="2"/>
          </w:tcPr>
          <w:p w14:paraId="3A9D8C14"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Debate: Surface or solid? What should we do? – Invited lecture</w:t>
            </w:r>
          </w:p>
          <w:p w14:paraId="0473B5FF" w14:textId="77777777" w:rsidR="00D74099" w:rsidRPr="00EC0A70" w:rsidRDefault="00D74099" w:rsidP="00D74099">
            <w:pPr>
              <w:pStyle w:val="Default"/>
              <w:rPr>
                <w:rFonts w:ascii="Arial" w:hAnsi="Arial" w:cs="Arial"/>
                <w:sz w:val="22"/>
                <w:szCs w:val="22"/>
              </w:rPr>
            </w:pPr>
          </w:p>
        </w:tc>
        <w:tc>
          <w:tcPr>
            <w:tcW w:w="4590" w:type="dxa"/>
          </w:tcPr>
          <w:p w14:paraId="6619984E" w14:textId="2EC26F83" w:rsidR="00D74099" w:rsidRPr="00EC0A70" w:rsidRDefault="00D74099" w:rsidP="00F35BF7">
            <w:pPr>
              <w:pStyle w:val="NoSpacing"/>
              <w:rPr>
                <w:rFonts w:ascii="Arial" w:hAnsi="Arial" w:cs="Arial"/>
              </w:rPr>
            </w:pPr>
            <w:r w:rsidRPr="00EC0A70">
              <w:rPr>
                <w:rFonts w:ascii="Arial" w:hAnsi="Arial" w:cs="Arial"/>
              </w:rPr>
              <w:t>AOSSM annual meeting, San Diego, CA</w:t>
            </w:r>
          </w:p>
        </w:tc>
        <w:tc>
          <w:tcPr>
            <w:tcW w:w="2070" w:type="dxa"/>
          </w:tcPr>
          <w:p w14:paraId="59055367" w14:textId="77777777" w:rsidR="00D74099" w:rsidRPr="00EC0A70" w:rsidRDefault="00D74099" w:rsidP="00D74099">
            <w:pPr>
              <w:rPr>
                <w:rFonts w:ascii="Arial" w:eastAsia="Arial Unicode MS" w:hAnsi="Arial" w:cs="Arial"/>
              </w:rPr>
            </w:pPr>
            <w:r w:rsidRPr="00EC0A70">
              <w:rPr>
                <w:rFonts w:ascii="Arial" w:eastAsia="Arial Unicode MS" w:hAnsi="Arial" w:cs="Arial"/>
              </w:rPr>
              <w:t>July 5, 2018</w:t>
            </w:r>
          </w:p>
          <w:p w14:paraId="7EF4C9AA" w14:textId="77777777" w:rsidR="00D74099" w:rsidRPr="00EC0A70" w:rsidRDefault="00D74099" w:rsidP="00D74099">
            <w:pPr>
              <w:rPr>
                <w:rFonts w:ascii="Arial" w:eastAsia="Arial Unicode MS" w:hAnsi="Arial" w:cs="Arial"/>
              </w:rPr>
            </w:pPr>
          </w:p>
        </w:tc>
      </w:tr>
      <w:tr w:rsidR="00D74099" w:rsidRPr="00EC0A70" w14:paraId="1D866ADF" w14:textId="77777777" w:rsidTr="00D50068">
        <w:trPr>
          <w:trHeight w:val="80"/>
        </w:trPr>
        <w:tc>
          <w:tcPr>
            <w:tcW w:w="4145" w:type="dxa"/>
            <w:gridSpan w:val="2"/>
          </w:tcPr>
          <w:p w14:paraId="7AEB004B"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lastRenderedPageBreak/>
              <w:t>Cartilage case-based panel discussion – Panel member</w:t>
            </w:r>
          </w:p>
          <w:p w14:paraId="42CA2E82" w14:textId="77777777" w:rsidR="00D74099" w:rsidRPr="00EC0A70" w:rsidRDefault="00D74099" w:rsidP="00D74099">
            <w:pPr>
              <w:pStyle w:val="Default"/>
              <w:rPr>
                <w:rFonts w:ascii="Arial" w:hAnsi="Arial" w:cs="Arial"/>
                <w:sz w:val="22"/>
                <w:szCs w:val="22"/>
              </w:rPr>
            </w:pPr>
          </w:p>
        </w:tc>
        <w:tc>
          <w:tcPr>
            <w:tcW w:w="4590" w:type="dxa"/>
          </w:tcPr>
          <w:p w14:paraId="6166F76F" w14:textId="306A1037" w:rsidR="00D74099" w:rsidRPr="00EC0A70" w:rsidRDefault="00775FF6" w:rsidP="00F35BF7">
            <w:pPr>
              <w:pStyle w:val="NoSpacing"/>
              <w:rPr>
                <w:rFonts w:ascii="Arial" w:hAnsi="Arial" w:cs="Arial"/>
              </w:rPr>
            </w:pPr>
            <w:r w:rsidRPr="00EC0A70">
              <w:rPr>
                <w:rFonts w:ascii="Arial" w:hAnsi="Arial" w:cs="Arial"/>
              </w:rPr>
              <w:t xml:space="preserve">AOSSM annual meeting, San Diego, CA </w:t>
            </w:r>
          </w:p>
        </w:tc>
        <w:tc>
          <w:tcPr>
            <w:tcW w:w="2070" w:type="dxa"/>
          </w:tcPr>
          <w:p w14:paraId="462F3EBB" w14:textId="53B9B0EC" w:rsidR="00D74099" w:rsidRPr="00EC0A70" w:rsidRDefault="00D74099" w:rsidP="00D74099">
            <w:pPr>
              <w:rPr>
                <w:rFonts w:ascii="Arial" w:eastAsia="Arial Unicode MS" w:hAnsi="Arial" w:cs="Arial"/>
              </w:rPr>
            </w:pPr>
            <w:r w:rsidRPr="00EC0A70">
              <w:rPr>
                <w:rFonts w:ascii="Arial" w:eastAsia="Arial Unicode MS" w:hAnsi="Arial" w:cs="Arial"/>
              </w:rPr>
              <w:t>July 5, 2018</w:t>
            </w:r>
          </w:p>
        </w:tc>
      </w:tr>
      <w:tr w:rsidR="00D74099" w:rsidRPr="00EC0A70" w14:paraId="77257BE8" w14:textId="77777777" w:rsidTr="00D50068">
        <w:trPr>
          <w:trHeight w:val="80"/>
        </w:trPr>
        <w:tc>
          <w:tcPr>
            <w:tcW w:w="4145" w:type="dxa"/>
            <w:gridSpan w:val="2"/>
          </w:tcPr>
          <w:p w14:paraId="74BE3918" w14:textId="77777777" w:rsidR="00D74099" w:rsidRPr="00EC0A70" w:rsidRDefault="00D74099" w:rsidP="00D74099">
            <w:pPr>
              <w:pStyle w:val="Default"/>
              <w:rPr>
                <w:rFonts w:ascii="Arial" w:hAnsi="Arial" w:cs="Arial"/>
                <w:sz w:val="22"/>
                <w:szCs w:val="22"/>
              </w:rPr>
            </w:pPr>
            <w:r w:rsidRPr="00EC0A70">
              <w:rPr>
                <w:rFonts w:ascii="Arial" w:hAnsi="Arial" w:cs="Arial"/>
                <w:sz w:val="22"/>
                <w:szCs w:val="22"/>
              </w:rPr>
              <w:t>Contemporary technique: Tibial osteotomy</w:t>
            </w:r>
          </w:p>
          <w:p w14:paraId="5639448A" w14:textId="77777777" w:rsidR="00D74099" w:rsidRPr="00EC0A70" w:rsidRDefault="00D74099" w:rsidP="00D74099">
            <w:pPr>
              <w:pStyle w:val="Default"/>
              <w:rPr>
                <w:rFonts w:ascii="Arial" w:hAnsi="Arial" w:cs="Arial"/>
                <w:sz w:val="22"/>
                <w:szCs w:val="22"/>
              </w:rPr>
            </w:pPr>
          </w:p>
        </w:tc>
        <w:tc>
          <w:tcPr>
            <w:tcW w:w="4590" w:type="dxa"/>
          </w:tcPr>
          <w:p w14:paraId="6E0745EF" w14:textId="2B2BA68C" w:rsidR="00D74099" w:rsidRPr="00EC0A70" w:rsidRDefault="00D74099" w:rsidP="00D74099">
            <w:pPr>
              <w:rPr>
                <w:rFonts w:ascii="Arial" w:eastAsia="Arial Unicode MS" w:hAnsi="Arial" w:cs="Arial"/>
              </w:rPr>
            </w:pPr>
            <w:r w:rsidRPr="00EC0A70">
              <w:rPr>
                <w:rFonts w:ascii="Arial" w:hAnsi="Arial" w:cs="Arial"/>
              </w:rPr>
              <w:t>AOSSM annual meeting, San Diego, CA</w:t>
            </w:r>
          </w:p>
        </w:tc>
        <w:tc>
          <w:tcPr>
            <w:tcW w:w="2070" w:type="dxa"/>
          </w:tcPr>
          <w:p w14:paraId="2812DFEE" w14:textId="5DD51819" w:rsidR="00D74099" w:rsidRPr="00EC0A70" w:rsidRDefault="00D74099" w:rsidP="00D74099">
            <w:pPr>
              <w:rPr>
                <w:rFonts w:ascii="Arial" w:eastAsia="Arial Unicode MS" w:hAnsi="Arial" w:cs="Arial"/>
              </w:rPr>
            </w:pPr>
            <w:r w:rsidRPr="00EC0A70">
              <w:rPr>
                <w:rFonts w:ascii="Arial" w:eastAsia="Arial Unicode MS" w:hAnsi="Arial" w:cs="Arial"/>
              </w:rPr>
              <w:t>July 7, 2018</w:t>
            </w:r>
          </w:p>
        </w:tc>
      </w:tr>
      <w:tr w:rsidR="00D74099" w:rsidRPr="00EC0A70" w14:paraId="7328FE96" w14:textId="77777777" w:rsidTr="00D50068">
        <w:trPr>
          <w:trHeight w:val="80"/>
        </w:trPr>
        <w:tc>
          <w:tcPr>
            <w:tcW w:w="4145" w:type="dxa"/>
            <w:gridSpan w:val="2"/>
          </w:tcPr>
          <w:p w14:paraId="5F692678"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Surface Options for Articular Cartilage Reconstruction: Established and Emerging – Invited Lecture</w:t>
            </w:r>
          </w:p>
          <w:p w14:paraId="5FF5B15E"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Trochleoplasty – When and How? – Invited Lecture</w:t>
            </w:r>
          </w:p>
          <w:p w14:paraId="6FA252F0"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Meniscus Session – Session Moderator</w:t>
            </w:r>
          </w:p>
          <w:p w14:paraId="19DCBDFF" w14:textId="77777777" w:rsidR="00D74099" w:rsidRPr="00EC0A70" w:rsidRDefault="00D74099" w:rsidP="00D74099">
            <w:pPr>
              <w:pStyle w:val="Default"/>
              <w:rPr>
                <w:rFonts w:ascii="Arial" w:hAnsi="Arial" w:cs="Arial"/>
                <w:sz w:val="22"/>
                <w:szCs w:val="22"/>
              </w:rPr>
            </w:pPr>
          </w:p>
        </w:tc>
        <w:tc>
          <w:tcPr>
            <w:tcW w:w="4590" w:type="dxa"/>
          </w:tcPr>
          <w:p w14:paraId="44719ECD" w14:textId="0ED57399" w:rsidR="00D74099" w:rsidRPr="00EC0A70" w:rsidRDefault="00775FF6" w:rsidP="00D74099">
            <w:pPr>
              <w:rPr>
                <w:rFonts w:ascii="Arial" w:hAnsi="Arial" w:cs="Arial"/>
              </w:rPr>
            </w:pPr>
            <w:r w:rsidRPr="00EC0A70">
              <w:rPr>
                <w:rFonts w:ascii="Arial" w:hAnsi="Arial" w:cs="Arial"/>
              </w:rPr>
              <w:t>Chicago Sports Medicine Symposium, Chicago, IL</w:t>
            </w:r>
          </w:p>
        </w:tc>
        <w:tc>
          <w:tcPr>
            <w:tcW w:w="2070" w:type="dxa"/>
          </w:tcPr>
          <w:p w14:paraId="55E5FD08" w14:textId="41BB04A4" w:rsidR="00D74099" w:rsidRPr="00EC0A70" w:rsidRDefault="00775FF6" w:rsidP="00D74099">
            <w:pPr>
              <w:rPr>
                <w:rFonts w:ascii="Arial" w:eastAsia="Arial Unicode MS" w:hAnsi="Arial" w:cs="Arial"/>
              </w:rPr>
            </w:pPr>
            <w:r w:rsidRPr="00EC0A70">
              <w:rPr>
                <w:rFonts w:ascii="Arial" w:eastAsia="Arial Unicode MS" w:hAnsi="Arial" w:cs="Arial"/>
              </w:rPr>
              <w:t>September 15, 2018</w:t>
            </w:r>
          </w:p>
        </w:tc>
      </w:tr>
      <w:tr w:rsidR="00775FF6" w:rsidRPr="00EC0A70" w14:paraId="0B4E406A" w14:textId="77777777" w:rsidTr="00D50068">
        <w:trPr>
          <w:trHeight w:val="80"/>
        </w:trPr>
        <w:tc>
          <w:tcPr>
            <w:tcW w:w="4145" w:type="dxa"/>
            <w:gridSpan w:val="2"/>
          </w:tcPr>
          <w:p w14:paraId="73E91DB1"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Sports Medicine Session – Session Moderator</w:t>
            </w:r>
          </w:p>
          <w:p w14:paraId="5124FB6C"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Great debate – meniscus implant and osteotomy – Invited lecture</w:t>
            </w:r>
          </w:p>
          <w:p w14:paraId="12CE3C46"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Symposium 5A – Session Moderator</w:t>
            </w:r>
          </w:p>
          <w:p w14:paraId="0CEAFB56"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Cartilage repair in the weekend warrior – Invited lecture</w:t>
            </w:r>
          </w:p>
          <w:p w14:paraId="42E6E3A9" w14:textId="77777777" w:rsidR="00775FF6" w:rsidRPr="00EC0A70" w:rsidRDefault="00775FF6" w:rsidP="00775FF6">
            <w:pPr>
              <w:pStyle w:val="Default"/>
              <w:rPr>
                <w:rFonts w:ascii="Arial" w:hAnsi="Arial" w:cs="Arial"/>
                <w:sz w:val="22"/>
                <w:szCs w:val="22"/>
              </w:rPr>
            </w:pPr>
          </w:p>
        </w:tc>
        <w:tc>
          <w:tcPr>
            <w:tcW w:w="4590" w:type="dxa"/>
          </w:tcPr>
          <w:p w14:paraId="2EB890C1" w14:textId="2B6545DA" w:rsidR="00775FF6" w:rsidRPr="00EC0A70" w:rsidRDefault="00775FF6" w:rsidP="00D74099">
            <w:pPr>
              <w:rPr>
                <w:rFonts w:ascii="Arial" w:hAnsi="Arial" w:cs="Arial"/>
              </w:rPr>
            </w:pPr>
            <w:r w:rsidRPr="00EC0A70">
              <w:rPr>
                <w:rFonts w:ascii="Arial" w:hAnsi="Arial" w:cs="Arial"/>
              </w:rPr>
              <w:t>Eastern Orthopaedic Society annual meeting, Amelia Island, FL</w:t>
            </w:r>
          </w:p>
        </w:tc>
        <w:tc>
          <w:tcPr>
            <w:tcW w:w="2070" w:type="dxa"/>
          </w:tcPr>
          <w:p w14:paraId="79960517" w14:textId="5FAE6726" w:rsidR="00775FF6" w:rsidRPr="00EC0A70" w:rsidRDefault="00775FF6" w:rsidP="00D74099">
            <w:pPr>
              <w:rPr>
                <w:rFonts w:ascii="Arial" w:eastAsia="Arial Unicode MS" w:hAnsi="Arial" w:cs="Arial"/>
              </w:rPr>
            </w:pPr>
            <w:r w:rsidRPr="00EC0A70">
              <w:rPr>
                <w:rFonts w:ascii="Arial" w:eastAsia="Arial Unicode MS" w:hAnsi="Arial" w:cs="Arial"/>
              </w:rPr>
              <w:t>October 18-19, 2018</w:t>
            </w:r>
          </w:p>
        </w:tc>
      </w:tr>
      <w:tr w:rsidR="00775FF6" w:rsidRPr="00EC0A70" w14:paraId="07B3D6D6" w14:textId="77777777" w:rsidTr="00D50068">
        <w:trPr>
          <w:trHeight w:val="80"/>
        </w:trPr>
        <w:tc>
          <w:tcPr>
            <w:tcW w:w="4145" w:type="dxa"/>
            <w:gridSpan w:val="2"/>
          </w:tcPr>
          <w:p w14:paraId="5BA77A44"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Getting It Right: Lateral Anatomy and Soft Tissue Balancing – Invited Lecture</w:t>
            </w:r>
          </w:p>
          <w:p w14:paraId="430A7711"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My treatment algorithm for large and complex cartilage defects – Invited Lecture</w:t>
            </w:r>
          </w:p>
          <w:p w14:paraId="0386A464"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Cell Based Cartilage Repair (PJAC, MACI) in 2019 – Invited Lecture</w:t>
            </w:r>
          </w:p>
          <w:p w14:paraId="3CE1ACF6" w14:textId="77777777" w:rsidR="00775FF6" w:rsidRPr="00EC0A70" w:rsidRDefault="00775FF6" w:rsidP="00775FF6">
            <w:pPr>
              <w:pStyle w:val="Default"/>
              <w:rPr>
                <w:rFonts w:ascii="Arial" w:hAnsi="Arial" w:cs="Arial"/>
                <w:sz w:val="22"/>
                <w:szCs w:val="22"/>
              </w:rPr>
            </w:pPr>
          </w:p>
        </w:tc>
        <w:tc>
          <w:tcPr>
            <w:tcW w:w="4590" w:type="dxa"/>
          </w:tcPr>
          <w:p w14:paraId="38B53874" w14:textId="33D5AC8B" w:rsidR="00775FF6" w:rsidRPr="00EC0A70" w:rsidRDefault="00775FF6" w:rsidP="00D74099">
            <w:pPr>
              <w:rPr>
                <w:rFonts w:ascii="Arial" w:hAnsi="Arial" w:cs="Arial"/>
              </w:rPr>
            </w:pPr>
            <w:r w:rsidRPr="00EC0A70">
              <w:rPr>
                <w:rFonts w:ascii="Arial" w:hAnsi="Arial" w:cs="Arial"/>
              </w:rPr>
              <w:t>19</w:t>
            </w:r>
            <w:r w:rsidRPr="00EC0A70">
              <w:rPr>
                <w:rFonts w:ascii="Arial" w:hAnsi="Arial" w:cs="Arial"/>
                <w:vertAlign w:val="superscript"/>
              </w:rPr>
              <w:t>th</w:t>
            </w:r>
            <w:r w:rsidRPr="00EC0A70">
              <w:rPr>
                <w:rFonts w:ascii="Arial" w:hAnsi="Arial" w:cs="Arial"/>
              </w:rPr>
              <w:t xml:space="preserve"> International Sports Medicine Fellows Course, Carlsbad, CA</w:t>
            </w:r>
          </w:p>
        </w:tc>
        <w:tc>
          <w:tcPr>
            <w:tcW w:w="2070" w:type="dxa"/>
          </w:tcPr>
          <w:p w14:paraId="1B4380E0" w14:textId="0F636AC5" w:rsidR="00775FF6" w:rsidRPr="00EC0A70" w:rsidRDefault="00775FF6" w:rsidP="00D74099">
            <w:pPr>
              <w:rPr>
                <w:rFonts w:ascii="Arial" w:eastAsia="Arial Unicode MS" w:hAnsi="Arial" w:cs="Arial"/>
              </w:rPr>
            </w:pPr>
            <w:r w:rsidRPr="00EC0A70">
              <w:rPr>
                <w:rFonts w:ascii="Arial" w:eastAsia="Arial Unicode MS" w:hAnsi="Arial" w:cs="Arial"/>
              </w:rPr>
              <w:t>January 18-19, 2019</w:t>
            </w:r>
          </w:p>
        </w:tc>
      </w:tr>
      <w:tr w:rsidR="00775FF6" w:rsidRPr="00EC0A70" w14:paraId="00F2407C" w14:textId="77777777" w:rsidTr="00D50068">
        <w:trPr>
          <w:trHeight w:val="80"/>
        </w:trPr>
        <w:tc>
          <w:tcPr>
            <w:tcW w:w="4145" w:type="dxa"/>
            <w:gridSpan w:val="2"/>
          </w:tcPr>
          <w:p w14:paraId="5D407118"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Knee: Articular Cartilage – Session Moderator</w:t>
            </w:r>
          </w:p>
          <w:p w14:paraId="0C3F96A4"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Viable Osteochondral Allografting for Cartilage Lesions – Invited Lecture</w:t>
            </w:r>
          </w:p>
          <w:p w14:paraId="7E82BAC9"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Patellofemoral Lesion: Why These are Different and Tricks for Managing Them – Invited Lecture</w:t>
            </w:r>
          </w:p>
          <w:p w14:paraId="7844AD79"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Indications for Osteotomy - Invited Lecture</w:t>
            </w:r>
          </w:p>
          <w:p w14:paraId="7DBFEFEB"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Video Spotlight: Distal Femoral Tibial Osteotomy – Invited Lecture</w:t>
            </w:r>
          </w:p>
          <w:p w14:paraId="023C3196" w14:textId="77777777" w:rsidR="00775FF6" w:rsidRPr="00EC0A70" w:rsidRDefault="00775FF6" w:rsidP="00775FF6">
            <w:pPr>
              <w:pStyle w:val="Default"/>
              <w:rPr>
                <w:rFonts w:ascii="Arial" w:hAnsi="Arial" w:cs="Arial"/>
                <w:sz w:val="22"/>
                <w:szCs w:val="22"/>
              </w:rPr>
            </w:pPr>
          </w:p>
        </w:tc>
        <w:tc>
          <w:tcPr>
            <w:tcW w:w="4590" w:type="dxa"/>
          </w:tcPr>
          <w:p w14:paraId="5A46F173" w14:textId="69CEFB48" w:rsidR="00775FF6" w:rsidRPr="00EC0A70" w:rsidRDefault="00775FF6" w:rsidP="00D74099">
            <w:pPr>
              <w:rPr>
                <w:rFonts w:ascii="Arial" w:hAnsi="Arial" w:cs="Arial"/>
              </w:rPr>
            </w:pPr>
            <w:r w:rsidRPr="00EC0A70">
              <w:rPr>
                <w:rFonts w:ascii="Arial" w:hAnsi="Arial" w:cs="Arial"/>
              </w:rPr>
              <w:t>Shoulder, Knee and Sports Meeting, Snowbird, CO</w:t>
            </w:r>
          </w:p>
        </w:tc>
        <w:tc>
          <w:tcPr>
            <w:tcW w:w="2070" w:type="dxa"/>
          </w:tcPr>
          <w:p w14:paraId="6EA9BE31" w14:textId="04429BB5" w:rsidR="00775FF6" w:rsidRPr="00EC0A70" w:rsidRDefault="00775FF6" w:rsidP="00D74099">
            <w:pPr>
              <w:rPr>
                <w:rFonts w:ascii="Arial" w:eastAsia="Arial Unicode MS" w:hAnsi="Arial" w:cs="Arial"/>
              </w:rPr>
            </w:pPr>
            <w:r w:rsidRPr="00EC0A70">
              <w:rPr>
                <w:rFonts w:ascii="Arial" w:eastAsia="Arial Unicode MS" w:hAnsi="Arial" w:cs="Arial"/>
              </w:rPr>
              <w:t>February 21-23,2019</w:t>
            </w:r>
          </w:p>
        </w:tc>
      </w:tr>
      <w:tr w:rsidR="00775FF6" w:rsidRPr="00EC0A70" w14:paraId="216A562E" w14:textId="77777777" w:rsidTr="00D50068">
        <w:trPr>
          <w:trHeight w:val="80"/>
        </w:trPr>
        <w:tc>
          <w:tcPr>
            <w:tcW w:w="4145" w:type="dxa"/>
            <w:gridSpan w:val="2"/>
          </w:tcPr>
          <w:p w14:paraId="4E0D863F"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Surface treatment options for PF cartilage defects – Course Faculty,</w:t>
            </w:r>
          </w:p>
          <w:p w14:paraId="77E40370"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Cartilage Disease of the PF joint – ICL 172</w:t>
            </w:r>
          </w:p>
          <w:p w14:paraId="2D58385B" w14:textId="77777777" w:rsidR="00775FF6" w:rsidRPr="00EC0A70" w:rsidRDefault="00775FF6" w:rsidP="00775FF6">
            <w:pPr>
              <w:pStyle w:val="Default"/>
              <w:rPr>
                <w:rFonts w:ascii="Arial" w:hAnsi="Arial" w:cs="Arial"/>
                <w:sz w:val="22"/>
                <w:szCs w:val="22"/>
              </w:rPr>
            </w:pPr>
          </w:p>
        </w:tc>
        <w:tc>
          <w:tcPr>
            <w:tcW w:w="4590" w:type="dxa"/>
          </w:tcPr>
          <w:p w14:paraId="2C76B641" w14:textId="21F7BEB0" w:rsidR="00775FF6" w:rsidRPr="00EC0A70" w:rsidRDefault="00775FF6" w:rsidP="00D74099">
            <w:pPr>
              <w:rPr>
                <w:rFonts w:ascii="Arial" w:hAnsi="Arial" w:cs="Arial"/>
              </w:rPr>
            </w:pPr>
            <w:r w:rsidRPr="00EC0A70">
              <w:rPr>
                <w:rFonts w:ascii="Arial" w:hAnsi="Arial" w:cs="Arial"/>
              </w:rPr>
              <w:t>AAOS annual meeting, Las Vegas, NV</w:t>
            </w:r>
          </w:p>
        </w:tc>
        <w:tc>
          <w:tcPr>
            <w:tcW w:w="2070" w:type="dxa"/>
          </w:tcPr>
          <w:p w14:paraId="7313D402" w14:textId="77777777" w:rsidR="00775FF6" w:rsidRPr="00EC0A70" w:rsidRDefault="00775FF6" w:rsidP="00775FF6">
            <w:pPr>
              <w:rPr>
                <w:rFonts w:ascii="Arial" w:eastAsia="Arial Unicode MS" w:hAnsi="Arial" w:cs="Arial"/>
              </w:rPr>
            </w:pPr>
            <w:r w:rsidRPr="00EC0A70">
              <w:rPr>
                <w:rFonts w:ascii="Arial" w:eastAsia="Arial Unicode MS" w:hAnsi="Arial" w:cs="Arial"/>
              </w:rPr>
              <w:t>March 12, 2019</w:t>
            </w:r>
          </w:p>
          <w:p w14:paraId="613AA21E" w14:textId="77777777" w:rsidR="00775FF6" w:rsidRPr="00EC0A70" w:rsidRDefault="00775FF6" w:rsidP="00D74099">
            <w:pPr>
              <w:rPr>
                <w:rFonts w:ascii="Arial" w:eastAsia="Arial Unicode MS" w:hAnsi="Arial" w:cs="Arial"/>
              </w:rPr>
            </w:pPr>
          </w:p>
        </w:tc>
      </w:tr>
      <w:tr w:rsidR="00775FF6" w:rsidRPr="00EC0A70" w14:paraId="7907B0E8" w14:textId="77777777" w:rsidTr="00D50068">
        <w:trPr>
          <w:trHeight w:val="80"/>
        </w:trPr>
        <w:tc>
          <w:tcPr>
            <w:tcW w:w="4145" w:type="dxa"/>
            <w:gridSpan w:val="2"/>
          </w:tcPr>
          <w:p w14:paraId="4114841B"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Patellofemoral cartilage repair – Course Faculty,</w:t>
            </w:r>
          </w:p>
          <w:p w14:paraId="4B1CD706"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Patellar Instability and Dislocation: Optimizing surgical treatment – ICL 213</w:t>
            </w:r>
          </w:p>
          <w:p w14:paraId="62D0DA2D" w14:textId="77777777" w:rsidR="00775FF6" w:rsidRPr="00EC0A70" w:rsidRDefault="00775FF6" w:rsidP="00775FF6">
            <w:pPr>
              <w:pStyle w:val="Default"/>
              <w:rPr>
                <w:rFonts w:ascii="Arial" w:hAnsi="Arial" w:cs="Arial"/>
                <w:sz w:val="22"/>
                <w:szCs w:val="22"/>
              </w:rPr>
            </w:pPr>
          </w:p>
        </w:tc>
        <w:tc>
          <w:tcPr>
            <w:tcW w:w="4590" w:type="dxa"/>
          </w:tcPr>
          <w:p w14:paraId="014ECF70" w14:textId="18C75EE5" w:rsidR="00775FF6" w:rsidRPr="00EC0A70" w:rsidRDefault="00775FF6" w:rsidP="00D74099">
            <w:pPr>
              <w:rPr>
                <w:rFonts w:ascii="Arial" w:hAnsi="Arial" w:cs="Arial"/>
              </w:rPr>
            </w:pPr>
            <w:r w:rsidRPr="00EC0A70">
              <w:rPr>
                <w:rFonts w:ascii="Arial" w:hAnsi="Arial" w:cs="Arial"/>
              </w:rPr>
              <w:t>AAOS annual meeting, Las Vegas, NV</w:t>
            </w:r>
          </w:p>
        </w:tc>
        <w:tc>
          <w:tcPr>
            <w:tcW w:w="2070" w:type="dxa"/>
          </w:tcPr>
          <w:p w14:paraId="02C70CE5" w14:textId="77777777" w:rsidR="00775FF6" w:rsidRPr="00EC0A70" w:rsidRDefault="00775FF6" w:rsidP="00775FF6">
            <w:pPr>
              <w:rPr>
                <w:rFonts w:ascii="Arial" w:eastAsia="Arial Unicode MS" w:hAnsi="Arial" w:cs="Arial"/>
              </w:rPr>
            </w:pPr>
            <w:r w:rsidRPr="00EC0A70">
              <w:rPr>
                <w:rFonts w:ascii="Arial" w:eastAsia="Arial Unicode MS" w:hAnsi="Arial" w:cs="Arial"/>
              </w:rPr>
              <w:t>March 13, 2019</w:t>
            </w:r>
          </w:p>
          <w:p w14:paraId="47789C0E" w14:textId="77777777" w:rsidR="00775FF6" w:rsidRPr="00EC0A70" w:rsidRDefault="00775FF6" w:rsidP="00775FF6">
            <w:pPr>
              <w:rPr>
                <w:rFonts w:ascii="Arial" w:eastAsia="Arial Unicode MS" w:hAnsi="Arial" w:cs="Arial"/>
              </w:rPr>
            </w:pPr>
          </w:p>
        </w:tc>
      </w:tr>
      <w:tr w:rsidR="00775FF6" w:rsidRPr="00EC0A70" w14:paraId="70A028F9" w14:textId="77777777" w:rsidTr="00D50068">
        <w:trPr>
          <w:trHeight w:val="80"/>
        </w:trPr>
        <w:tc>
          <w:tcPr>
            <w:tcW w:w="4145" w:type="dxa"/>
            <w:gridSpan w:val="2"/>
          </w:tcPr>
          <w:p w14:paraId="3DD33151"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Osteochondral fracture repair – Course faculty,</w:t>
            </w:r>
          </w:p>
          <w:p w14:paraId="6A17CF82"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lastRenderedPageBreak/>
              <w:t>PF 101 – Back to the basics – ICL 370</w:t>
            </w:r>
          </w:p>
          <w:p w14:paraId="55277DC3" w14:textId="77777777" w:rsidR="00775FF6" w:rsidRPr="00EC0A70" w:rsidRDefault="00775FF6" w:rsidP="00775FF6">
            <w:pPr>
              <w:pStyle w:val="Default"/>
              <w:rPr>
                <w:rFonts w:ascii="Arial" w:hAnsi="Arial" w:cs="Arial"/>
                <w:sz w:val="22"/>
                <w:szCs w:val="22"/>
              </w:rPr>
            </w:pPr>
          </w:p>
        </w:tc>
        <w:tc>
          <w:tcPr>
            <w:tcW w:w="4590" w:type="dxa"/>
          </w:tcPr>
          <w:p w14:paraId="6710789B" w14:textId="080E3393" w:rsidR="00775FF6" w:rsidRPr="00EC0A70" w:rsidRDefault="00775FF6" w:rsidP="00D74099">
            <w:pPr>
              <w:rPr>
                <w:rFonts w:ascii="Arial" w:hAnsi="Arial" w:cs="Arial"/>
              </w:rPr>
            </w:pPr>
            <w:r w:rsidRPr="00EC0A70">
              <w:rPr>
                <w:rFonts w:ascii="Arial" w:hAnsi="Arial" w:cs="Arial"/>
              </w:rPr>
              <w:lastRenderedPageBreak/>
              <w:t xml:space="preserve">AAOS annual meeting, Las Vegas, NV </w:t>
            </w:r>
          </w:p>
        </w:tc>
        <w:tc>
          <w:tcPr>
            <w:tcW w:w="2070" w:type="dxa"/>
          </w:tcPr>
          <w:p w14:paraId="3DE90F84" w14:textId="77777777" w:rsidR="00775FF6" w:rsidRPr="00EC0A70" w:rsidRDefault="00775FF6" w:rsidP="00775FF6">
            <w:pPr>
              <w:rPr>
                <w:rFonts w:ascii="Arial" w:eastAsia="Arial Unicode MS" w:hAnsi="Arial" w:cs="Arial"/>
              </w:rPr>
            </w:pPr>
            <w:r w:rsidRPr="00EC0A70">
              <w:rPr>
                <w:rFonts w:ascii="Arial" w:eastAsia="Arial Unicode MS" w:hAnsi="Arial" w:cs="Arial"/>
              </w:rPr>
              <w:t>March 14, 2019</w:t>
            </w:r>
          </w:p>
          <w:p w14:paraId="7DEFB92F" w14:textId="77777777" w:rsidR="00775FF6" w:rsidRPr="00EC0A70" w:rsidRDefault="00775FF6" w:rsidP="00775FF6">
            <w:pPr>
              <w:rPr>
                <w:rFonts w:ascii="Arial" w:eastAsia="Arial Unicode MS" w:hAnsi="Arial" w:cs="Arial"/>
              </w:rPr>
            </w:pPr>
          </w:p>
        </w:tc>
      </w:tr>
      <w:tr w:rsidR="00775FF6" w:rsidRPr="00EC0A70" w14:paraId="26A3160F" w14:textId="77777777" w:rsidTr="00D50068">
        <w:trPr>
          <w:trHeight w:val="80"/>
        </w:trPr>
        <w:tc>
          <w:tcPr>
            <w:tcW w:w="4145" w:type="dxa"/>
            <w:gridSpan w:val="2"/>
          </w:tcPr>
          <w:p w14:paraId="6E1E4691"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lastRenderedPageBreak/>
              <w:t>Meniscal deficiency in ACL deficiency – Course Moderator and Faculty,</w:t>
            </w:r>
          </w:p>
          <w:p w14:paraId="1A861254"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Optimizing ACL outcomes: what else needs fixing besides the ACL – ICL 429</w:t>
            </w:r>
          </w:p>
          <w:p w14:paraId="6847066F" w14:textId="77777777" w:rsidR="00775FF6" w:rsidRPr="00EC0A70" w:rsidRDefault="00775FF6" w:rsidP="00775FF6">
            <w:pPr>
              <w:pStyle w:val="Default"/>
              <w:rPr>
                <w:rFonts w:ascii="Arial" w:hAnsi="Arial" w:cs="Arial"/>
                <w:sz w:val="22"/>
                <w:szCs w:val="22"/>
              </w:rPr>
            </w:pPr>
          </w:p>
        </w:tc>
        <w:tc>
          <w:tcPr>
            <w:tcW w:w="4590" w:type="dxa"/>
          </w:tcPr>
          <w:p w14:paraId="07CEAE23" w14:textId="614B2FEB" w:rsidR="00775FF6" w:rsidRPr="00EC0A70" w:rsidRDefault="00775FF6" w:rsidP="00D74099">
            <w:pPr>
              <w:rPr>
                <w:rFonts w:ascii="Arial" w:hAnsi="Arial" w:cs="Arial"/>
              </w:rPr>
            </w:pPr>
            <w:r w:rsidRPr="00EC0A70">
              <w:rPr>
                <w:rFonts w:ascii="Arial" w:hAnsi="Arial" w:cs="Arial"/>
              </w:rPr>
              <w:t>AAOS annual meeting, Las Vegas, NV</w:t>
            </w:r>
          </w:p>
        </w:tc>
        <w:tc>
          <w:tcPr>
            <w:tcW w:w="2070" w:type="dxa"/>
          </w:tcPr>
          <w:p w14:paraId="1EFB3814" w14:textId="7AA102B0" w:rsidR="00775FF6" w:rsidRPr="00EC0A70" w:rsidRDefault="00775FF6" w:rsidP="00775FF6">
            <w:pPr>
              <w:rPr>
                <w:rFonts w:ascii="Arial" w:eastAsia="Arial Unicode MS" w:hAnsi="Arial" w:cs="Arial"/>
              </w:rPr>
            </w:pPr>
            <w:r w:rsidRPr="00EC0A70">
              <w:rPr>
                <w:rFonts w:ascii="Arial" w:eastAsia="Arial Unicode MS" w:hAnsi="Arial" w:cs="Arial"/>
              </w:rPr>
              <w:t>March 15, 2019</w:t>
            </w:r>
          </w:p>
        </w:tc>
      </w:tr>
      <w:tr w:rsidR="00775FF6" w:rsidRPr="00EC0A70" w14:paraId="14805D7F" w14:textId="77777777" w:rsidTr="00D50068">
        <w:trPr>
          <w:trHeight w:val="80"/>
        </w:trPr>
        <w:tc>
          <w:tcPr>
            <w:tcW w:w="4145" w:type="dxa"/>
            <w:gridSpan w:val="2"/>
          </w:tcPr>
          <w:p w14:paraId="355FB70F"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Surface treatment of cartilage defects – MACI and PJAC – Course Faculty,</w:t>
            </w:r>
          </w:p>
          <w:p w14:paraId="33FE9557"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Chondral Injury of the Knee: Current Controversies in 2019 – ICL 143</w:t>
            </w:r>
          </w:p>
          <w:p w14:paraId="5134F00B" w14:textId="77777777" w:rsidR="00775FF6" w:rsidRPr="00EC0A70" w:rsidRDefault="00775FF6" w:rsidP="00775FF6">
            <w:pPr>
              <w:pStyle w:val="Default"/>
              <w:rPr>
                <w:rFonts w:ascii="Arial" w:hAnsi="Arial" w:cs="Arial"/>
                <w:sz w:val="22"/>
                <w:szCs w:val="22"/>
              </w:rPr>
            </w:pPr>
          </w:p>
        </w:tc>
        <w:tc>
          <w:tcPr>
            <w:tcW w:w="4590" w:type="dxa"/>
          </w:tcPr>
          <w:p w14:paraId="76E9BDEB" w14:textId="3192A6F3" w:rsidR="00775FF6" w:rsidRPr="00EC0A70" w:rsidRDefault="00775FF6" w:rsidP="00D74099">
            <w:pPr>
              <w:rPr>
                <w:rFonts w:ascii="Arial" w:hAnsi="Arial" w:cs="Arial"/>
              </w:rPr>
            </w:pPr>
            <w:r w:rsidRPr="00EC0A70">
              <w:rPr>
                <w:rFonts w:ascii="Arial" w:hAnsi="Arial" w:cs="Arial"/>
              </w:rPr>
              <w:t xml:space="preserve">AANA annual meeting, Orlando, FL </w:t>
            </w:r>
          </w:p>
        </w:tc>
        <w:tc>
          <w:tcPr>
            <w:tcW w:w="2070" w:type="dxa"/>
          </w:tcPr>
          <w:p w14:paraId="615B70B4" w14:textId="77777777" w:rsidR="00775FF6" w:rsidRPr="00EC0A70" w:rsidRDefault="00775FF6" w:rsidP="00775FF6">
            <w:pPr>
              <w:rPr>
                <w:rFonts w:ascii="Arial" w:eastAsia="Arial Unicode MS" w:hAnsi="Arial" w:cs="Arial"/>
              </w:rPr>
            </w:pPr>
            <w:r w:rsidRPr="00EC0A70">
              <w:rPr>
                <w:rFonts w:ascii="Arial" w:eastAsia="Arial Unicode MS" w:hAnsi="Arial" w:cs="Arial"/>
              </w:rPr>
              <w:t>May 2, 2019</w:t>
            </w:r>
          </w:p>
          <w:p w14:paraId="0027DE1B" w14:textId="77777777" w:rsidR="00775FF6" w:rsidRPr="00EC0A70" w:rsidRDefault="00775FF6" w:rsidP="00775FF6">
            <w:pPr>
              <w:rPr>
                <w:rFonts w:ascii="Arial" w:eastAsia="Arial Unicode MS" w:hAnsi="Arial" w:cs="Arial"/>
              </w:rPr>
            </w:pPr>
          </w:p>
        </w:tc>
      </w:tr>
      <w:tr w:rsidR="00775FF6" w:rsidRPr="00EC0A70" w14:paraId="7894E3B8" w14:textId="77777777" w:rsidTr="00D50068">
        <w:trPr>
          <w:trHeight w:val="80"/>
        </w:trPr>
        <w:tc>
          <w:tcPr>
            <w:tcW w:w="4145" w:type="dxa"/>
            <w:gridSpan w:val="2"/>
          </w:tcPr>
          <w:p w14:paraId="5347C464"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Five questions to Andreas Gomoll, MD – Invited Lecture</w:t>
            </w:r>
          </w:p>
          <w:p w14:paraId="03461C4E"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Osteotomies for patellar instability – Course Faculty,</w:t>
            </w:r>
          </w:p>
          <w:p w14:paraId="33B885FF"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Management of patellofemoral instability – ICL 301</w:t>
            </w:r>
          </w:p>
          <w:p w14:paraId="138ADC2D" w14:textId="77777777" w:rsidR="00775FF6" w:rsidRPr="00EC0A70" w:rsidRDefault="00775FF6" w:rsidP="00775FF6">
            <w:pPr>
              <w:pStyle w:val="Default"/>
              <w:rPr>
                <w:rFonts w:ascii="Arial" w:hAnsi="Arial" w:cs="Arial"/>
                <w:sz w:val="22"/>
                <w:szCs w:val="22"/>
              </w:rPr>
            </w:pPr>
          </w:p>
        </w:tc>
        <w:tc>
          <w:tcPr>
            <w:tcW w:w="4590" w:type="dxa"/>
          </w:tcPr>
          <w:p w14:paraId="512D6ED5" w14:textId="15002AAA" w:rsidR="00775FF6" w:rsidRPr="00EC0A70" w:rsidRDefault="00775FF6" w:rsidP="00D74099">
            <w:pPr>
              <w:rPr>
                <w:rFonts w:ascii="Arial" w:hAnsi="Arial" w:cs="Arial"/>
              </w:rPr>
            </w:pPr>
            <w:r w:rsidRPr="00EC0A70">
              <w:rPr>
                <w:rFonts w:ascii="Arial" w:hAnsi="Arial" w:cs="Arial"/>
              </w:rPr>
              <w:t>AANA annual meeting, Orlando, FL</w:t>
            </w:r>
          </w:p>
        </w:tc>
        <w:tc>
          <w:tcPr>
            <w:tcW w:w="2070" w:type="dxa"/>
          </w:tcPr>
          <w:p w14:paraId="14087562" w14:textId="77777777" w:rsidR="00775FF6" w:rsidRPr="00EC0A70" w:rsidRDefault="00775FF6" w:rsidP="00775FF6">
            <w:pPr>
              <w:rPr>
                <w:rFonts w:ascii="Arial" w:eastAsia="Arial Unicode MS" w:hAnsi="Arial" w:cs="Arial"/>
              </w:rPr>
            </w:pPr>
            <w:r w:rsidRPr="00EC0A70">
              <w:rPr>
                <w:rFonts w:ascii="Arial" w:eastAsia="Arial Unicode MS" w:hAnsi="Arial" w:cs="Arial"/>
              </w:rPr>
              <w:t>May 3, 2019</w:t>
            </w:r>
          </w:p>
          <w:p w14:paraId="5701BBF7" w14:textId="77777777" w:rsidR="00775FF6" w:rsidRPr="00EC0A70" w:rsidRDefault="00775FF6" w:rsidP="00775FF6">
            <w:pPr>
              <w:rPr>
                <w:rFonts w:ascii="Arial" w:eastAsia="Arial Unicode MS" w:hAnsi="Arial" w:cs="Arial"/>
              </w:rPr>
            </w:pPr>
          </w:p>
        </w:tc>
      </w:tr>
      <w:tr w:rsidR="00775FF6" w:rsidRPr="00EC0A70" w14:paraId="793083A0" w14:textId="77777777" w:rsidTr="00D50068">
        <w:trPr>
          <w:trHeight w:val="80"/>
        </w:trPr>
        <w:tc>
          <w:tcPr>
            <w:tcW w:w="4145" w:type="dxa"/>
            <w:gridSpan w:val="2"/>
          </w:tcPr>
          <w:p w14:paraId="6832AF23"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MACI for the treatment of patellar defects</w:t>
            </w:r>
          </w:p>
          <w:p w14:paraId="6C3CDCD3" w14:textId="77777777" w:rsidR="00775FF6" w:rsidRPr="00EC0A70" w:rsidRDefault="00775FF6" w:rsidP="00775FF6">
            <w:pPr>
              <w:pStyle w:val="Default"/>
              <w:rPr>
                <w:rFonts w:ascii="Arial" w:hAnsi="Arial" w:cs="Arial"/>
                <w:sz w:val="22"/>
                <w:szCs w:val="22"/>
              </w:rPr>
            </w:pPr>
          </w:p>
        </w:tc>
        <w:tc>
          <w:tcPr>
            <w:tcW w:w="4590" w:type="dxa"/>
          </w:tcPr>
          <w:p w14:paraId="75F068AF" w14:textId="117F2CE8" w:rsidR="00775FF6" w:rsidRPr="00EC0A70" w:rsidRDefault="00775FF6" w:rsidP="00D74099">
            <w:pPr>
              <w:rPr>
                <w:rFonts w:ascii="Arial" w:hAnsi="Arial" w:cs="Arial"/>
              </w:rPr>
            </w:pPr>
            <w:r w:rsidRPr="00EC0A70">
              <w:rPr>
                <w:rFonts w:ascii="Arial" w:hAnsi="Arial" w:cs="Arial"/>
              </w:rPr>
              <w:t>AANA annual meeting, Orlando, FL</w:t>
            </w:r>
          </w:p>
        </w:tc>
        <w:tc>
          <w:tcPr>
            <w:tcW w:w="2070" w:type="dxa"/>
          </w:tcPr>
          <w:p w14:paraId="22ED0048" w14:textId="56453F29" w:rsidR="00775FF6" w:rsidRPr="00EC0A70" w:rsidRDefault="00775FF6" w:rsidP="00775FF6">
            <w:pPr>
              <w:rPr>
                <w:rFonts w:ascii="Arial" w:eastAsia="Arial Unicode MS" w:hAnsi="Arial" w:cs="Arial"/>
              </w:rPr>
            </w:pPr>
            <w:r w:rsidRPr="00EC0A70">
              <w:rPr>
                <w:rFonts w:ascii="Arial" w:eastAsia="Arial Unicode MS" w:hAnsi="Arial" w:cs="Arial"/>
              </w:rPr>
              <w:t>May 4, 2019</w:t>
            </w:r>
          </w:p>
        </w:tc>
      </w:tr>
      <w:tr w:rsidR="00775FF6" w:rsidRPr="00EC0A70" w14:paraId="2A924905" w14:textId="77777777" w:rsidTr="00D50068">
        <w:trPr>
          <w:trHeight w:val="80"/>
        </w:trPr>
        <w:tc>
          <w:tcPr>
            <w:tcW w:w="4145" w:type="dxa"/>
            <w:gridSpan w:val="2"/>
          </w:tcPr>
          <w:p w14:paraId="09A875A5"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Update on Biologics for Cartilage Repair – Invited Lecture</w:t>
            </w:r>
          </w:p>
          <w:p w14:paraId="3DB7EE26" w14:textId="77777777" w:rsidR="00775FF6" w:rsidRPr="00EC0A70" w:rsidRDefault="00775FF6" w:rsidP="00775FF6">
            <w:pPr>
              <w:pStyle w:val="Default"/>
              <w:rPr>
                <w:rFonts w:ascii="Arial" w:hAnsi="Arial" w:cs="Arial"/>
                <w:sz w:val="22"/>
                <w:szCs w:val="22"/>
              </w:rPr>
            </w:pPr>
          </w:p>
        </w:tc>
        <w:tc>
          <w:tcPr>
            <w:tcW w:w="4590" w:type="dxa"/>
          </w:tcPr>
          <w:p w14:paraId="5437FE7F" w14:textId="6AEF220A" w:rsidR="00775FF6" w:rsidRPr="00EC0A70" w:rsidRDefault="00775FF6" w:rsidP="00D74099">
            <w:pPr>
              <w:rPr>
                <w:rFonts w:ascii="Arial" w:hAnsi="Arial" w:cs="Arial"/>
              </w:rPr>
            </w:pPr>
            <w:r w:rsidRPr="00EC0A70">
              <w:rPr>
                <w:rFonts w:ascii="Arial" w:hAnsi="Arial" w:cs="Arial"/>
              </w:rPr>
              <w:t>CT Orthopedic Society Meeting, Hartford, CT</w:t>
            </w:r>
          </w:p>
        </w:tc>
        <w:tc>
          <w:tcPr>
            <w:tcW w:w="2070" w:type="dxa"/>
          </w:tcPr>
          <w:p w14:paraId="032B2E0D" w14:textId="79B470C9" w:rsidR="00775FF6" w:rsidRPr="00EC0A70" w:rsidRDefault="00775FF6" w:rsidP="00775FF6">
            <w:pPr>
              <w:rPr>
                <w:rFonts w:ascii="Arial" w:eastAsia="Arial Unicode MS" w:hAnsi="Arial" w:cs="Arial"/>
              </w:rPr>
            </w:pPr>
            <w:r w:rsidRPr="00EC0A70">
              <w:rPr>
                <w:rFonts w:ascii="Arial" w:eastAsia="Arial Unicode MS" w:hAnsi="Arial" w:cs="Arial"/>
              </w:rPr>
              <w:t>May 10, 2019</w:t>
            </w:r>
          </w:p>
        </w:tc>
      </w:tr>
      <w:tr w:rsidR="00775FF6" w:rsidRPr="00EC0A70" w14:paraId="7E5C6E9B" w14:textId="77777777" w:rsidTr="00D50068">
        <w:trPr>
          <w:trHeight w:val="80"/>
        </w:trPr>
        <w:tc>
          <w:tcPr>
            <w:tcW w:w="4145" w:type="dxa"/>
            <w:gridSpan w:val="2"/>
          </w:tcPr>
          <w:p w14:paraId="42BFFCFB"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Cartilage and meniscus – Session Moderator</w:t>
            </w:r>
          </w:p>
          <w:p w14:paraId="6754A046" w14:textId="77777777" w:rsidR="00775FF6" w:rsidRPr="00EC0A70" w:rsidRDefault="00775FF6" w:rsidP="00775FF6">
            <w:pPr>
              <w:pStyle w:val="Default"/>
              <w:rPr>
                <w:rFonts w:ascii="Arial" w:hAnsi="Arial" w:cs="Arial"/>
                <w:sz w:val="22"/>
                <w:szCs w:val="22"/>
              </w:rPr>
            </w:pPr>
          </w:p>
        </w:tc>
        <w:tc>
          <w:tcPr>
            <w:tcW w:w="4590" w:type="dxa"/>
          </w:tcPr>
          <w:p w14:paraId="34958EDF" w14:textId="20C28348" w:rsidR="00775FF6" w:rsidRPr="00EC0A70" w:rsidRDefault="00775FF6" w:rsidP="00D74099">
            <w:pPr>
              <w:rPr>
                <w:rFonts w:ascii="Arial" w:hAnsi="Arial" w:cs="Arial"/>
              </w:rPr>
            </w:pPr>
            <w:r w:rsidRPr="00EC0A70">
              <w:rPr>
                <w:rFonts w:ascii="Arial" w:hAnsi="Arial" w:cs="Arial"/>
              </w:rPr>
              <w:t>AOSSM annual meeting, Boston, MA</w:t>
            </w:r>
          </w:p>
        </w:tc>
        <w:tc>
          <w:tcPr>
            <w:tcW w:w="2070" w:type="dxa"/>
          </w:tcPr>
          <w:p w14:paraId="3D03D580" w14:textId="77777777" w:rsidR="00775FF6" w:rsidRPr="00EC0A70" w:rsidRDefault="00775FF6" w:rsidP="00775FF6">
            <w:pPr>
              <w:rPr>
                <w:rFonts w:ascii="Arial" w:eastAsia="Arial Unicode MS" w:hAnsi="Arial" w:cs="Arial"/>
              </w:rPr>
            </w:pPr>
            <w:r w:rsidRPr="00EC0A70">
              <w:rPr>
                <w:rFonts w:ascii="Arial" w:eastAsia="Arial Unicode MS" w:hAnsi="Arial" w:cs="Arial"/>
              </w:rPr>
              <w:t>July 11, 2019</w:t>
            </w:r>
          </w:p>
          <w:p w14:paraId="6896DB00" w14:textId="77777777" w:rsidR="00775FF6" w:rsidRPr="00EC0A70" w:rsidRDefault="00775FF6" w:rsidP="00775FF6">
            <w:pPr>
              <w:rPr>
                <w:rFonts w:ascii="Arial" w:eastAsia="Arial Unicode MS" w:hAnsi="Arial" w:cs="Arial"/>
              </w:rPr>
            </w:pPr>
          </w:p>
        </w:tc>
      </w:tr>
      <w:tr w:rsidR="00775FF6" w:rsidRPr="00EC0A70" w14:paraId="11CDC9EB" w14:textId="77777777" w:rsidTr="00D50068">
        <w:trPr>
          <w:trHeight w:val="80"/>
        </w:trPr>
        <w:tc>
          <w:tcPr>
            <w:tcW w:w="4145" w:type="dxa"/>
            <w:gridSpan w:val="2"/>
          </w:tcPr>
          <w:p w14:paraId="086DEC5B"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Biologics – Course Faculty, Joint preservation – ICL</w:t>
            </w:r>
          </w:p>
          <w:p w14:paraId="2027E96E" w14:textId="77777777" w:rsidR="00775FF6" w:rsidRPr="00EC0A70" w:rsidRDefault="00775FF6" w:rsidP="00775FF6">
            <w:pPr>
              <w:pStyle w:val="Default"/>
              <w:rPr>
                <w:rFonts w:ascii="Arial" w:hAnsi="Arial" w:cs="Arial"/>
                <w:sz w:val="22"/>
                <w:szCs w:val="22"/>
              </w:rPr>
            </w:pPr>
          </w:p>
        </w:tc>
        <w:tc>
          <w:tcPr>
            <w:tcW w:w="4590" w:type="dxa"/>
          </w:tcPr>
          <w:p w14:paraId="3632E6DF" w14:textId="0D014A43" w:rsidR="00775FF6" w:rsidRPr="00EC0A70" w:rsidRDefault="00775FF6" w:rsidP="00D74099">
            <w:pPr>
              <w:rPr>
                <w:rFonts w:ascii="Arial" w:hAnsi="Arial" w:cs="Arial"/>
              </w:rPr>
            </w:pPr>
            <w:r w:rsidRPr="00EC0A70">
              <w:rPr>
                <w:rFonts w:ascii="Arial" w:hAnsi="Arial" w:cs="Arial"/>
              </w:rPr>
              <w:t>AOSSM annual meeting, Boston, MA</w:t>
            </w:r>
          </w:p>
        </w:tc>
        <w:tc>
          <w:tcPr>
            <w:tcW w:w="2070" w:type="dxa"/>
          </w:tcPr>
          <w:p w14:paraId="59CFBE8B" w14:textId="267DCEE4" w:rsidR="00775FF6" w:rsidRPr="00EC0A70" w:rsidRDefault="00775FF6" w:rsidP="00775FF6">
            <w:pPr>
              <w:rPr>
                <w:rFonts w:ascii="Arial" w:eastAsia="Arial Unicode MS" w:hAnsi="Arial" w:cs="Arial"/>
              </w:rPr>
            </w:pPr>
            <w:r w:rsidRPr="00EC0A70">
              <w:rPr>
                <w:rFonts w:ascii="Arial" w:eastAsia="Arial Unicode MS" w:hAnsi="Arial" w:cs="Arial"/>
              </w:rPr>
              <w:t>July 12, 2019</w:t>
            </w:r>
          </w:p>
        </w:tc>
      </w:tr>
      <w:tr w:rsidR="00775FF6" w:rsidRPr="00EC0A70" w14:paraId="191C5037" w14:textId="77777777" w:rsidTr="00D50068">
        <w:trPr>
          <w:trHeight w:val="80"/>
        </w:trPr>
        <w:tc>
          <w:tcPr>
            <w:tcW w:w="4145" w:type="dxa"/>
            <w:gridSpan w:val="2"/>
          </w:tcPr>
          <w:p w14:paraId="7AFA98F2"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Internal unloader bracing – Invited lecture</w:t>
            </w:r>
          </w:p>
          <w:p w14:paraId="7ACA81BC"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30 year old with patellar defect, cells versus plugs – Panel moderator</w:t>
            </w:r>
          </w:p>
          <w:p w14:paraId="45DFF305"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Case presentations – Panel member</w:t>
            </w:r>
          </w:p>
          <w:p w14:paraId="0A04CBEE" w14:textId="77777777" w:rsidR="00775FF6" w:rsidRPr="00EC0A70" w:rsidRDefault="00775FF6" w:rsidP="00775FF6">
            <w:pPr>
              <w:pStyle w:val="Default"/>
              <w:rPr>
                <w:rFonts w:ascii="Arial" w:hAnsi="Arial" w:cs="Arial"/>
                <w:sz w:val="22"/>
                <w:szCs w:val="22"/>
              </w:rPr>
            </w:pPr>
          </w:p>
        </w:tc>
        <w:tc>
          <w:tcPr>
            <w:tcW w:w="4590" w:type="dxa"/>
          </w:tcPr>
          <w:p w14:paraId="75102088" w14:textId="236CDBAE" w:rsidR="00775FF6" w:rsidRPr="00EC0A70" w:rsidRDefault="00775FF6" w:rsidP="00D74099">
            <w:pPr>
              <w:rPr>
                <w:rFonts w:ascii="Arial" w:hAnsi="Arial" w:cs="Arial"/>
              </w:rPr>
            </w:pPr>
            <w:r w:rsidRPr="00EC0A70">
              <w:rPr>
                <w:rFonts w:ascii="Arial" w:hAnsi="Arial" w:cs="Arial"/>
              </w:rPr>
              <w:t>Orthopaedic Summit, Las Vegas, NV</w:t>
            </w:r>
          </w:p>
        </w:tc>
        <w:tc>
          <w:tcPr>
            <w:tcW w:w="2070" w:type="dxa"/>
          </w:tcPr>
          <w:p w14:paraId="06BCEEA8" w14:textId="39E5DE73" w:rsidR="00775FF6" w:rsidRPr="00EC0A70" w:rsidRDefault="00775FF6" w:rsidP="00775FF6">
            <w:pPr>
              <w:rPr>
                <w:rFonts w:ascii="Arial" w:eastAsia="Arial Unicode MS" w:hAnsi="Arial" w:cs="Arial"/>
              </w:rPr>
            </w:pPr>
            <w:r w:rsidRPr="00EC0A70">
              <w:rPr>
                <w:rFonts w:ascii="Arial" w:eastAsia="Arial Unicode MS" w:hAnsi="Arial" w:cs="Arial"/>
              </w:rPr>
              <w:t>December 13, 2019</w:t>
            </w:r>
          </w:p>
        </w:tc>
      </w:tr>
      <w:tr w:rsidR="00775FF6" w:rsidRPr="00EC0A70" w14:paraId="2EF519E5" w14:textId="77777777" w:rsidTr="00D50068">
        <w:trPr>
          <w:trHeight w:val="80"/>
        </w:trPr>
        <w:tc>
          <w:tcPr>
            <w:tcW w:w="4145" w:type="dxa"/>
            <w:gridSpan w:val="2"/>
          </w:tcPr>
          <w:p w14:paraId="557D7919"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Bone marrow aspirate concentrate in the OR – Invited lecture</w:t>
            </w:r>
          </w:p>
          <w:p w14:paraId="31CEB61C" w14:textId="77777777" w:rsidR="00775FF6" w:rsidRPr="00EC0A70" w:rsidRDefault="00775FF6" w:rsidP="00775FF6">
            <w:pPr>
              <w:pStyle w:val="Default"/>
              <w:rPr>
                <w:rFonts w:ascii="Arial" w:hAnsi="Arial" w:cs="Arial"/>
                <w:sz w:val="22"/>
                <w:szCs w:val="22"/>
              </w:rPr>
            </w:pPr>
          </w:p>
        </w:tc>
        <w:tc>
          <w:tcPr>
            <w:tcW w:w="4590" w:type="dxa"/>
          </w:tcPr>
          <w:p w14:paraId="622D170D" w14:textId="55316964" w:rsidR="00775FF6" w:rsidRPr="00EC0A70" w:rsidRDefault="00775FF6" w:rsidP="00D74099">
            <w:pPr>
              <w:rPr>
                <w:rFonts w:ascii="Arial" w:hAnsi="Arial" w:cs="Arial"/>
              </w:rPr>
            </w:pPr>
            <w:r w:rsidRPr="00EC0A70">
              <w:rPr>
                <w:rFonts w:ascii="Arial" w:hAnsi="Arial" w:cs="Arial"/>
              </w:rPr>
              <w:t>Biologic Alliance meeting, Carlsbad, CA</w:t>
            </w:r>
          </w:p>
        </w:tc>
        <w:tc>
          <w:tcPr>
            <w:tcW w:w="2070" w:type="dxa"/>
          </w:tcPr>
          <w:p w14:paraId="76DA477A" w14:textId="5DCD35F2" w:rsidR="00775FF6" w:rsidRPr="00EC0A70" w:rsidRDefault="00775FF6" w:rsidP="00775FF6">
            <w:pPr>
              <w:rPr>
                <w:rFonts w:ascii="Arial" w:eastAsia="Arial Unicode MS" w:hAnsi="Arial" w:cs="Arial"/>
              </w:rPr>
            </w:pPr>
            <w:r w:rsidRPr="00EC0A70">
              <w:rPr>
                <w:rFonts w:ascii="Arial" w:eastAsia="Arial Unicode MS" w:hAnsi="Arial" w:cs="Arial"/>
              </w:rPr>
              <w:t>January 6, 2020</w:t>
            </w:r>
          </w:p>
        </w:tc>
      </w:tr>
      <w:tr w:rsidR="00775FF6" w:rsidRPr="00EC0A70" w14:paraId="1BBCE146" w14:textId="77777777" w:rsidTr="00D50068">
        <w:trPr>
          <w:trHeight w:val="80"/>
        </w:trPr>
        <w:tc>
          <w:tcPr>
            <w:tcW w:w="4145" w:type="dxa"/>
            <w:gridSpan w:val="2"/>
          </w:tcPr>
          <w:p w14:paraId="3F93A1A0"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Cell-based cartilage repair in 2020 – Invited lecture</w:t>
            </w:r>
          </w:p>
          <w:p w14:paraId="1DAC5829"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Getting it right: lateral anatomy and soft tissue balancing – Invite lecture</w:t>
            </w:r>
          </w:p>
          <w:p w14:paraId="6D5D854E" w14:textId="77777777" w:rsidR="00775FF6" w:rsidRPr="00EC0A70" w:rsidRDefault="00775FF6" w:rsidP="00775FF6">
            <w:pPr>
              <w:pStyle w:val="Default"/>
              <w:rPr>
                <w:rFonts w:ascii="Arial" w:hAnsi="Arial" w:cs="Arial"/>
                <w:sz w:val="22"/>
                <w:szCs w:val="22"/>
              </w:rPr>
            </w:pPr>
          </w:p>
        </w:tc>
        <w:tc>
          <w:tcPr>
            <w:tcW w:w="4590" w:type="dxa"/>
          </w:tcPr>
          <w:p w14:paraId="37CFE810" w14:textId="023F1F32" w:rsidR="00775FF6" w:rsidRPr="00EC0A70" w:rsidRDefault="00775FF6" w:rsidP="00D74099">
            <w:pPr>
              <w:rPr>
                <w:rFonts w:ascii="Arial" w:hAnsi="Arial" w:cs="Arial"/>
              </w:rPr>
            </w:pPr>
            <w:r w:rsidRPr="00EC0A70">
              <w:rPr>
                <w:rFonts w:ascii="Arial" w:hAnsi="Arial" w:cs="Arial"/>
              </w:rPr>
              <w:t>International Sports Medicine Fellows Meeting, Carlsbad, CA</w:t>
            </w:r>
          </w:p>
        </w:tc>
        <w:tc>
          <w:tcPr>
            <w:tcW w:w="2070" w:type="dxa"/>
          </w:tcPr>
          <w:p w14:paraId="3E0688DA" w14:textId="463FEC56" w:rsidR="00775FF6" w:rsidRPr="00EC0A70" w:rsidRDefault="00775FF6" w:rsidP="00775FF6">
            <w:pPr>
              <w:rPr>
                <w:rFonts w:ascii="Arial" w:eastAsia="Arial Unicode MS" w:hAnsi="Arial" w:cs="Arial"/>
              </w:rPr>
            </w:pPr>
            <w:r w:rsidRPr="00EC0A70">
              <w:rPr>
                <w:rFonts w:ascii="Arial" w:eastAsia="Arial Unicode MS" w:hAnsi="Arial" w:cs="Arial"/>
              </w:rPr>
              <w:t>January 7-8, 2020</w:t>
            </w:r>
          </w:p>
        </w:tc>
      </w:tr>
      <w:tr w:rsidR="00775FF6" w:rsidRPr="00EC0A70" w14:paraId="152FFE28" w14:textId="77777777" w:rsidTr="00D50068">
        <w:trPr>
          <w:trHeight w:val="80"/>
        </w:trPr>
        <w:tc>
          <w:tcPr>
            <w:tcW w:w="4145" w:type="dxa"/>
            <w:gridSpan w:val="2"/>
          </w:tcPr>
          <w:p w14:paraId="3EF97606"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State of the art OC allograft transplantation – What I have learned – Grand Rounds (online)</w:t>
            </w:r>
          </w:p>
          <w:p w14:paraId="132D64EC" w14:textId="77777777" w:rsidR="00775FF6" w:rsidRPr="00EC0A70" w:rsidRDefault="00775FF6" w:rsidP="00775FF6">
            <w:pPr>
              <w:pStyle w:val="Default"/>
              <w:rPr>
                <w:rFonts w:ascii="Arial" w:hAnsi="Arial" w:cs="Arial"/>
                <w:sz w:val="22"/>
                <w:szCs w:val="22"/>
              </w:rPr>
            </w:pPr>
          </w:p>
        </w:tc>
        <w:tc>
          <w:tcPr>
            <w:tcW w:w="4590" w:type="dxa"/>
          </w:tcPr>
          <w:p w14:paraId="4F8572FF" w14:textId="3B1A43A6" w:rsidR="00775FF6" w:rsidRPr="00EC0A70" w:rsidRDefault="00775FF6" w:rsidP="00D74099">
            <w:pPr>
              <w:rPr>
                <w:rFonts w:ascii="Arial" w:hAnsi="Arial" w:cs="Arial"/>
              </w:rPr>
            </w:pPr>
            <w:r w:rsidRPr="00EC0A70">
              <w:rPr>
                <w:rFonts w:ascii="Arial" w:hAnsi="Arial" w:cs="Arial"/>
              </w:rPr>
              <w:t>Steadman Clinic, Vail, CO</w:t>
            </w:r>
          </w:p>
        </w:tc>
        <w:tc>
          <w:tcPr>
            <w:tcW w:w="2070" w:type="dxa"/>
          </w:tcPr>
          <w:p w14:paraId="4D99827E" w14:textId="04868DFD" w:rsidR="00775FF6" w:rsidRPr="00EC0A70" w:rsidRDefault="00775FF6" w:rsidP="00775FF6">
            <w:pPr>
              <w:rPr>
                <w:rFonts w:ascii="Arial" w:eastAsia="Arial Unicode MS" w:hAnsi="Arial" w:cs="Arial"/>
              </w:rPr>
            </w:pPr>
            <w:r w:rsidRPr="00EC0A70">
              <w:rPr>
                <w:rFonts w:ascii="Arial" w:eastAsia="Arial Unicode MS" w:hAnsi="Arial" w:cs="Arial"/>
              </w:rPr>
              <w:t>April 21,2020</w:t>
            </w:r>
          </w:p>
        </w:tc>
      </w:tr>
      <w:tr w:rsidR="00775FF6" w:rsidRPr="00EC0A70" w14:paraId="50E83D34" w14:textId="77777777" w:rsidTr="00D50068">
        <w:trPr>
          <w:trHeight w:val="80"/>
        </w:trPr>
        <w:tc>
          <w:tcPr>
            <w:tcW w:w="4145" w:type="dxa"/>
            <w:gridSpan w:val="2"/>
          </w:tcPr>
          <w:p w14:paraId="165977D3"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What is the role of MACI and has it changed my indications since ACI? – Invited lecture</w:t>
            </w:r>
          </w:p>
          <w:p w14:paraId="4EAC6026" w14:textId="77777777" w:rsidR="00775FF6" w:rsidRPr="00EC0A70" w:rsidRDefault="00775FF6" w:rsidP="00775FF6">
            <w:pPr>
              <w:pStyle w:val="Default"/>
              <w:rPr>
                <w:rFonts w:ascii="Arial" w:hAnsi="Arial" w:cs="Arial"/>
                <w:sz w:val="22"/>
                <w:szCs w:val="22"/>
              </w:rPr>
            </w:pPr>
          </w:p>
        </w:tc>
        <w:tc>
          <w:tcPr>
            <w:tcW w:w="4590" w:type="dxa"/>
          </w:tcPr>
          <w:p w14:paraId="45F16700" w14:textId="61BA3158" w:rsidR="00775FF6" w:rsidRPr="00EC0A70" w:rsidRDefault="00775FF6" w:rsidP="00D74099">
            <w:pPr>
              <w:rPr>
                <w:rFonts w:ascii="Arial" w:hAnsi="Arial" w:cs="Arial"/>
              </w:rPr>
            </w:pPr>
            <w:r w:rsidRPr="00EC0A70">
              <w:rPr>
                <w:rFonts w:ascii="Arial" w:hAnsi="Arial" w:cs="Arial"/>
              </w:rPr>
              <w:t>AANA webinar</w:t>
            </w:r>
          </w:p>
        </w:tc>
        <w:tc>
          <w:tcPr>
            <w:tcW w:w="2070" w:type="dxa"/>
          </w:tcPr>
          <w:p w14:paraId="590932A1" w14:textId="0B588FC9" w:rsidR="00775FF6" w:rsidRPr="00EC0A70" w:rsidRDefault="00775FF6" w:rsidP="00775FF6">
            <w:pPr>
              <w:rPr>
                <w:rFonts w:ascii="Arial" w:eastAsia="Arial Unicode MS" w:hAnsi="Arial" w:cs="Arial"/>
              </w:rPr>
            </w:pPr>
            <w:r w:rsidRPr="00EC0A70">
              <w:rPr>
                <w:rFonts w:ascii="Arial" w:eastAsia="Arial Unicode MS" w:hAnsi="Arial" w:cs="Arial"/>
              </w:rPr>
              <w:t>October 13, 2020</w:t>
            </w:r>
          </w:p>
        </w:tc>
      </w:tr>
      <w:tr w:rsidR="00775FF6" w:rsidRPr="00EC0A70" w14:paraId="581D0F1F" w14:textId="77777777" w:rsidTr="00D50068">
        <w:trPr>
          <w:trHeight w:val="80"/>
        </w:trPr>
        <w:tc>
          <w:tcPr>
            <w:tcW w:w="4145" w:type="dxa"/>
            <w:gridSpan w:val="2"/>
          </w:tcPr>
          <w:p w14:paraId="1658627E"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lastRenderedPageBreak/>
              <w:t>Biologics in Arthritis – Invited lecture</w:t>
            </w:r>
          </w:p>
          <w:p w14:paraId="5E31DAB8" w14:textId="77777777" w:rsidR="00775FF6" w:rsidRPr="00EC0A70" w:rsidRDefault="00775FF6" w:rsidP="00775FF6">
            <w:pPr>
              <w:pStyle w:val="Default"/>
              <w:rPr>
                <w:rFonts w:ascii="Arial" w:hAnsi="Arial" w:cs="Arial"/>
                <w:sz w:val="22"/>
                <w:szCs w:val="22"/>
              </w:rPr>
            </w:pPr>
          </w:p>
        </w:tc>
        <w:tc>
          <w:tcPr>
            <w:tcW w:w="4590" w:type="dxa"/>
          </w:tcPr>
          <w:p w14:paraId="39A0A188" w14:textId="47600EDE" w:rsidR="00775FF6" w:rsidRPr="00EC0A70" w:rsidRDefault="00775FF6" w:rsidP="00D74099">
            <w:pPr>
              <w:rPr>
                <w:rFonts w:ascii="Arial" w:hAnsi="Arial" w:cs="Arial"/>
              </w:rPr>
            </w:pPr>
            <w:r w:rsidRPr="00EC0A70">
              <w:rPr>
                <w:rFonts w:ascii="Arial" w:hAnsi="Arial" w:cs="Arial"/>
              </w:rPr>
              <w:t>NYOSS annual meeting (online)</w:t>
            </w:r>
          </w:p>
        </w:tc>
        <w:tc>
          <w:tcPr>
            <w:tcW w:w="2070" w:type="dxa"/>
          </w:tcPr>
          <w:p w14:paraId="6261AC54" w14:textId="04ACE890" w:rsidR="00775FF6" w:rsidRPr="00EC0A70" w:rsidRDefault="00775FF6" w:rsidP="00775FF6">
            <w:pPr>
              <w:rPr>
                <w:rFonts w:ascii="Arial" w:eastAsia="Arial Unicode MS" w:hAnsi="Arial" w:cs="Arial"/>
              </w:rPr>
            </w:pPr>
            <w:r w:rsidRPr="00EC0A70">
              <w:rPr>
                <w:rFonts w:ascii="Arial" w:eastAsia="Arial Unicode MS" w:hAnsi="Arial" w:cs="Arial"/>
              </w:rPr>
              <w:t>November 7, 2020</w:t>
            </w:r>
          </w:p>
        </w:tc>
      </w:tr>
      <w:tr w:rsidR="00775FF6" w:rsidRPr="00EC0A70" w14:paraId="093C92F4" w14:textId="77777777" w:rsidTr="00D50068">
        <w:trPr>
          <w:trHeight w:val="80"/>
        </w:trPr>
        <w:tc>
          <w:tcPr>
            <w:tcW w:w="4145" w:type="dxa"/>
            <w:gridSpan w:val="2"/>
          </w:tcPr>
          <w:p w14:paraId="3645B2D4"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Knee cartilage restoration – Webinar moderator</w:t>
            </w:r>
          </w:p>
          <w:p w14:paraId="7ADA77C1" w14:textId="77777777" w:rsidR="00775FF6" w:rsidRPr="00EC0A70" w:rsidRDefault="00775FF6" w:rsidP="00775FF6">
            <w:pPr>
              <w:pStyle w:val="Default"/>
              <w:rPr>
                <w:rFonts w:ascii="Arial" w:hAnsi="Arial" w:cs="Arial"/>
                <w:sz w:val="22"/>
                <w:szCs w:val="22"/>
              </w:rPr>
            </w:pPr>
          </w:p>
        </w:tc>
        <w:tc>
          <w:tcPr>
            <w:tcW w:w="4590" w:type="dxa"/>
          </w:tcPr>
          <w:p w14:paraId="2A312F09" w14:textId="7DDF1DF2" w:rsidR="00775FF6" w:rsidRPr="00EC0A70" w:rsidRDefault="00775FF6" w:rsidP="00D74099">
            <w:pPr>
              <w:rPr>
                <w:rFonts w:ascii="Arial" w:hAnsi="Arial" w:cs="Arial"/>
              </w:rPr>
            </w:pPr>
            <w:r w:rsidRPr="00EC0A70">
              <w:rPr>
                <w:rFonts w:ascii="Arial" w:hAnsi="Arial" w:cs="Arial"/>
              </w:rPr>
              <w:t>AANA webinar</w:t>
            </w:r>
          </w:p>
        </w:tc>
        <w:tc>
          <w:tcPr>
            <w:tcW w:w="2070" w:type="dxa"/>
          </w:tcPr>
          <w:p w14:paraId="3BE632ED" w14:textId="68415F62" w:rsidR="00775FF6" w:rsidRPr="00EC0A70" w:rsidRDefault="00775FF6" w:rsidP="00775FF6">
            <w:pPr>
              <w:rPr>
                <w:rFonts w:ascii="Arial" w:eastAsia="Arial Unicode MS" w:hAnsi="Arial" w:cs="Arial"/>
              </w:rPr>
            </w:pPr>
            <w:r w:rsidRPr="00EC0A70">
              <w:rPr>
                <w:rFonts w:ascii="Arial" w:eastAsia="Arial Unicode MS" w:hAnsi="Arial" w:cs="Arial"/>
              </w:rPr>
              <w:t>November 18, 2020</w:t>
            </w:r>
          </w:p>
        </w:tc>
      </w:tr>
      <w:tr w:rsidR="00775FF6" w:rsidRPr="00EC0A70" w14:paraId="10726D61" w14:textId="77777777" w:rsidTr="00775FF6">
        <w:trPr>
          <w:trHeight w:val="1575"/>
        </w:trPr>
        <w:tc>
          <w:tcPr>
            <w:tcW w:w="4145" w:type="dxa"/>
            <w:gridSpan w:val="2"/>
          </w:tcPr>
          <w:p w14:paraId="5D4F1FC9" w14:textId="77777777" w:rsidR="00775FF6" w:rsidRPr="00EC0A70" w:rsidRDefault="00775FF6" w:rsidP="00775FF6">
            <w:pPr>
              <w:pStyle w:val="Default"/>
              <w:rPr>
                <w:rFonts w:ascii="Arial" w:hAnsi="Arial" w:cs="Arial"/>
                <w:sz w:val="22"/>
                <w:szCs w:val="22"/>
              </w:rPr>
            </w:pPr>
            <w:r w:rsidRPr="00EC0A70">
              <w:rPr>
                <w:rFonts w:ascii="Arial" w:hAnsi="Arial" w:cs="Arial"/>
                <w:sz w:val="22"/>
                <w:szCs w:val="22"/>
              </w:rPr>
              <w:t>Evaluation and treatment of the symptomatic OCD: my decision making – Invited lecture, Clinical case presentations Q&amp;A: MPFL complications – Case panel moderator</w:t>
            </w:r>
          </w:p>
          <w:p w14:paraId="1F7B42D3" w14:textId="0C2C49E9" w:rsidR="00775FF6" w:rsidRPr="00EC0A70" w:rsidRDefault="00775FF6" w:rsidP="00775FF6">
            <w:pPr>
              <w:pStyle w:val="Default"/>
              <w:rPr>
                <w:rFonts w:ascii="Arial" w:hAnsi="Arial" w:cs="Arial"/>
                <w:sz w:val="22"/>
                <w:szCs w:val="22"/>
              </w:rPr>
            </w:pPr>
          </w:p>
        </w:tc>
        <w:tc>
          <w:tcPr>
            <w:tcW w:w="4590" w:type="dxa"/>
          </w:tcPr>
          <w:p w14:paraId="56BF6514" w14:textId="347406AE" w:rsidR="00775FF6" w:rsidRPr="00EC0A70" w:rsidRDefault="00775FF6" w:rsidP="00D74099">
            <w:pPr>
              <w:rPr>
                <w:rFonts w:ascii="Arial" w:hAnsi="Arial" w:cs="Arial"/>
              </w:rPr>
            </w:pPr>
            <w:r w:rsidRPr="00EC0A70">
              <w:rPr>
                <w:rFonts w:ascii="Arial" w:hAnsi="Arial" w:cs="Arial"/>
              </w:rPr>
              <w:t>Orthopaedic Summit, Online</w:t>
            </w:r>
          </w:p>
        </w:tc>
        <w:tc>
          <w:tcPr>
            <w:tcW w:w="2070" w:type="dxa"/>
          </w:tcPr>
          <w:p w14:paraId="07959499" w14:textId="71604823" w:rsidR="00775FF6" w:rsidRPr="00EC0A70" w:rsidRDefault="00775FF6" w:rsidP="00775FF6">
            <w:pPr>
              <w:rPr>
                <w:rFonts w:ascii="Arial" w:eastAsia="Arial Unicode MS" w:hAnsi="Arial" w:cs="Arial"/>
              </w:rPr>
            </w:pPr>
            <w:r w:rsidRPr="00EC0A70">
              <w:rPr>
                <w:rFonts w:ascii="Arial" w:eastAsia="Arial Unicode MS" w:hAnsi="Arial" w:cs="Arial"/>
              </w:rPr>
              <w:t>December 10-12, 2020</w:t>
            </w:r>
          </w:p>
        </w:tc>
      </w:tr>
      <w:tr w:rsidR="00775FF6" w:rsidRPr="00EC0A70" w14:paraId="75743C10" w14:textId="77777777" w:rsidTr="00D50068">
        <w:trPr>
          <w:trHeight w:val="80"/>
        </w:trPr>
        <w:tc>
          <w:tcPr>
            <w:tcW w:w="4145" w:type="dxa"/>
            <w:gridSpan w:val="2"/>
          </w:tcPr>
          <w:p w14:paraId="0B8B5A35" w14:textId="77777777" w:rsidR="00775FF6" w:rsidRDefault="00042C12" w:rsidP="00775FF6">
            <w:pPr>
              <w:pStyle w:val="Default"/>
              <w:rPr>
                <w:rFonts w:ascii="Arial" w:hAnsi="Arial" w:cs="Arial"/>
                <w:sz w:val="22"/>
                <w:szCs w:val="22"/>
              </w:rPr>
            </w:pPr>
            <w:r>
              <w:rPr>
                <w:rFonts w:ascii="Arial" w:hAnsi="Arial" w:cs="Arial"/>
                <w:sz w:val="22"/>
                <w:szCs w:val="22"/>
              </w:rPr>
              <w:t>The rationale for biologics – Invited lecture</w:t>
            </w:r>
          </w:p>
          <w:p w14:paraId="46B76E55" w14:textId="42BA98F9" w:rsidR="004E47AF" w:rsidRPr="00EC0A70" w:rsidRDefault="004E47AF" w:rsidP="00775FF6">
            <w:pPr>
              <w:pStyle w:val="Default"/>
              <w:rPr>
                <w:rFonts w:ascii="Arial" w:hAnsi="Arial" w:cs="Arial"/>
                <w:sz w:val="22"/>
                <w:szCs w:val="22"/>
              </w:rPr>
            </w:pPr>
          </w:p>
        </w:tc>
        <w:tc>
          <w:tcPr>
            <w:tcW w:w="4590" w:type="dxa"/>
          </w:tcPr>
          <w:p w14:paraId="0610988F" w14:textId="67FD4001" w:rsidR="00775FF6" w:rsidRPr="00EC0A70" w:rsidRDefault="00042C12" w:rsidP="00D74099">
            <w:pPr>
              <w:rPr>
                <w:rFonts w:ascii="Arial" w:hAnsi="Arial" w:cs="Arial"/>
              </w:rPr>
            </w:pPr>
            <w:r>
              <w:rPr>
                <w:rFonts w:ascii="Arial" w:hAnsi="Arial" w:cs="Arial"/>
              </w:rPr>
              <w:t>Biologic Association webinar</w:t>
            </w:r>
          </w:p>
        </w:tc>
        <w:tc>
          <w:tcPr>
            <w:tcW w:w="2070" w:type="dxa"/>
          </w:tcPr>
          <w:p w14:paraId="45B96C15" w14:textId="27DA5141" w:rsidR="00775FF6" w:rsidRPr="00EC0A70" w:rsidRDefault="00042C12" w:rsidP="00775FF6">
            <w:pPr>
              <w:rPr>
                <w:rFonts w:ascii="Arial" w:eastAsia="Arial Unicode MS" w:hAnsi="Arial" w:cs="Arial"/>
              </w:rPr>
            </w:pPr>
            <w:r>
              <w:rPr>
                <w:rFonts w:ascii="Arial" w:eastAsia="Arial Unicode MS" w:hAnsi="Arial" w:cs="Arial"/>
              </w:rPr>
              <w:t>April 23, 2021</w:t>
            </w:r>
          </w:p>
        </w:tc>
      </w:tr>
      <w:tr w:rsidR="002B189A" w:rsidRPr="00EC0A70" w14:paraId="76126314" w14:textId="77777777" w:rsidTr="00D50068">
        <w:trPr>
          <w:trHeight w:val="80"/>
        </w:trPr>
        <w:tc>
          <w:tcPr>
            <w:tcW w:w="4145" w:type="dxa"/>
            <w:gridSpan w:val="2"/>
          </w:tcPr>
          <w:p w14:paraId="5A30E467" w14:textId="77777777" w:rsidR="002B189A" w:rsidRDefault="002B189A" w:rsidP="00775FF6">
            <w:pPr>
              <w:pStyle w:val="Default"/>
              <w:rPr>
                <w:rFonts w:ascii="Arial" w:hAnsi="Arial" w:cs="Arial"/>
                <w:sz w:val="22"/>
                <w:szCs w:val="22"/>
              </w:rPr>
            </w:pPr>
            <w:r>
              <w:rPr>
                <w:rFonts w:ascii="Arial" w:hAnsi="Arial" w:cs="Arial"/>
                <w:sz w:val="22"/>
                <w:szCs w:val="22"/>
              </w:rPr>
              <w:t>Cell-based therapy PJAC and MACI – Invited lecture</w:t>
            </w:r>
          </w:p>
          <w:p w14:paraId="0DCE32EB" w14:textId="77777777" w:rsidR="002B189A" w:rsidRDefault="002B189A" w:rsidP="00775FF6">
            <w:pPr>
              <w:pStyle w:val="Default"/>
              <w:rPr>
                <w:rFonts w:ascii="Arial" w:hAnsi="Arial" w:cs="Arial"/>
                <w:sz w:val="22"/>
                <w:szCs w:val="22"/>
              </w:rPr>
            </w:pPr>
            <w:r>
              <w:rPr>
                <w:rFonts w:ascii="Arial" w:hAnsi="Arial" w:cs="Arial"/>
                <w:sz w:val="22"/>
                <w:szCs w:val="22"/>
              </w:rPr>
              <w:t>Laterally based PF surgery – Invited lecture</w:t>
            </w:r>
          </w:p>
          <w:p w14:paraId="6A0C810C" w14:textId="2B05850E" w:rsidR="002B189A" w:rsidRDefault="002B189A" w:rsidP="00775FF6">
            <w:pPr>
              <w:pStyle w:val="Default"/>
              <w:rPr>
                <w:rFonts w:ascii="Arial" w:hAnsi="Arial" w:cs="Arial"/>
                <w:sz w:val="22"/>
                <w:szCs w:val="22"/>
              </w:rPr>
            </w:pPr>
          </w:p>
        </w:tc>
        <w:tc>
          <w:tcPr>
            <w:tcW w:w="4590" w:type="dxa"/>
          </w:tcPr>
          <w:p w14:paraId="7CBF9388" w14:textId="79874B74" w:rsidR="002B189A" w:rsidRDefault="002B189A" w:rsidP="00D74099">
            <w:pPr>
              <w:rPr>
                <w:rFonts w:ascii="Arial" w:hAnsi="Arial" w:cs="Arial"/>
              </w:rPr>
            </w:pPr>
            <w:r>
              <w:rPr>
                <w:rFonts w:ascii="Arial" w:hAnsi="Arial" w:cs="Arial"/>
              </w:rPr>
              <w:t>ISMF virtual conference</w:t>
            </w:r>
          </w:p>
        </w:tc>
        <w:tc>
          <w:tcPr>
            <w:tcW w:w="2070" w:type="dxa"/>
          </w:tcPr>
          <w:p w14:paraId="5C8BB101" w14:textId="54BAF1C1" w:rsidR="002B189A" w:rsidRDefault="002B189A" w:rsidP="00775FF6">
            <w:pPr>
              <w:rPr>
                <w:rFonts w:ascii="Arial" w:eastAsia="Arial Unicode MS" w:hAnsi="Arial" w:cs="Arial"/>
              </w:rPr>
            </w:pPr>
            <w:r>
              <w:rPr>
                <w:rFonts w:ascii="Arial" w:eastAsia="Arial Unicode MS" w:hAnsi="Arial" w:cs="Arial"/>
              </w:rPr>
              <w:t>May 1, 2021</w:t>
            </w:r>
          </w:p>
        </w:tc>
      </w:tr>
      <w:tr w:rsidR="002B189A" w:rsidRPr="00EC0A70" w14:paraId="08262DAA" w14:textId="77777777" w:rsidTr="00D50068">
        <w:trPr>
          <w:trHeight w:val="80"/>
        </w:trPr>
        <w:tc>
          <w:tcPr>
            <w:tcW w:w="4145" w:type="dxa"/>
            <w:gridSpan w:val="2"/>
          </w:tcPr>
          <w:p w14:paraId="5630970F" w14:textId="77777777" w:rsidR="002B189A" w:rsidRDefault="002B189A" w:rsidP="00775FF6">
            <w:pPr>
              <w:pStyle w:val="Default"/>
              <w:rPr>
                <w:rFonts w:ascii="Arial" w:hAnsi="Arial" w:cs="Arial"/>
                <w:sz w:val="22"/>
                <w:szCs w:val="22"/>
              </w:rPr>
            </w:pPr>
            <w:r>
              <w:rPr>
                <w:rFonts w:ascii="Arial" w:hAnsi="Arial" w:cs="Arial"/>
                <w:sz w:val="22"/>
                <w:szCs w:val="22"/>
              </w:rPr>
              <w:t>Cartilage repair case panel – Panel chair</w:t>
            </w:r>
          </w:p>
          <w:p w14:paraId="2D1299F4" w14:textId="5440D4CD" w:rsidR="002B189A" w:rsidRDefault="002B189A" w:rsidP="00775FF6">
            <w:pPr>
              <w:pStyle w:val="Default"/>
              <w:rPr>
                <w:rFonts w:ascii="Arial" w:hAnsi="Arial" w:cs="Arial"/>
                <w:sz w:val="22"/>
                <w:szCs w:val="22"/>
              </w:rPr>
            </w:pPr>
          </w:p>
        </w:tc>
        <w:tc>
          <w:tcPr>
            <w:tcW w:w="4590" w:type="dxa"/>
          </w:tcPr>
          <w:p w14:paraId="09D36D19" w14:textId="77777777" w:rsidR="002B189A" w:rsidRDefault="002B189A" w:rsidP="002B189A">
            <w:pPr>
              <w:spacing w:after="0" w:line="240" w:lineRule="auto"/>
              <w:rPr>
                <w:rFonts w:ascii="Arial" w:hAnsi="Arial" w:cs="Arial"/>
              </w:rPr>
            </w:pPr>
            <w:r>
              <w:rPr>
                <w:rFonts w:ascii="Arial" w:hAnsi="Arial" w:cs="Arial"/>
              </w:rPr>
              <w:t>AANA complex knee course</w:t>
            </w:r>
          </w:p>
          <w:p w14:paraId="46917AAF" w14:textId="77777777" w:rsidR="002B189A" w:rsidRDefault="002B189A" w:rsidP="002B189A">
            <w:pPr>
              <w:spacing w:after="0" w:line="240" w:lineRule="auto"/>
              <w:rPr>
                <w:rFonts w:ascii="Arial" w:hAnsi="Arial" w:cs="Arial"/>
              </w:rPr>
            </w:pPr>
            <w:r>
              <w:rPr>
                <w:rFonts w:ascii="Arial" w:hAnsi="Arial" w:cs="Arial"/>
              </w:rPr>
              <w:t>Orthopedic Learning Center</w:t>
            </w:r>
          </w:p>
          <w:p w14:paraId="66A4AE81" w14:textId="77777777" w:rsidR="002B189A" w:rsidRDefault="002B189A" w:rsidP="002B189A">
            <w:pPr>
              <w:spacing w:after="0" w:line="240" w:lineRule="auto"/>
              <w:rPr>
                <w:rFonts w:ascii="Arial" w:hAnsi="Arial" w:cs="Arial"/>
              </w:rPr>
            </w:pPr>
            <w:r>
              <w:rPr>
                <w:rFonts w:ascii="Arial" w:hAnsi="Arial" w:cs="Arial"/>
              </w:rPr>
              <w:t>Rosemont, IL</w:t>
            </w:r>
          </w:p>
          <w:p w14:paraId="3DA8F5BD" w14:textId="017E558D" w:rsidR="002B189A" w:rsidRDefault="002B189A" w:rsidP="002B189A">
            <w:pPr>
              <w:spacing w:after="0" w:line="240" w:lineRule="auto"/>
              <w:rPr>
                <w:rFonts w:ascii="Arial" w:hAnsi="Arial" w:cs="Arial"/>
              </w:rPr>
            </w:pPr>
          </w:p>
        </w:tc>
        <w:tc>
          <w:tcPr>
            <w:tcW w:w="2070" w:type="dxa"/>
          </w:tcPr>
          <w:p w14:paraId="15E8342C" w14:textId="2286E871" w:rsidR="002B189A" w:rsidRDefault="002B189A" w:rsidP="00775FF6">
            <w:pPr>
              <w:rPr>
                <w:rFonts w:ascii="Arial" w:eastAsia="Arial Unicode MS" w:hAnsi="Arial" w:cs="Arial"/>
              </w:rPr>
            </w:pPr>
            <w:r>
              <w:rPr>
                <w:rFonts w:ascii="Arial" w:eastAsia="Arial Unicode MS" w:hAnsi="Arial" w:cs="Arial"/>
              </w:rPr>
              <w:t>June 12, 2021</w:t>
            </w:r>
          </w:p>
        </w:tc>
      </w:tr>
      <w:tr w:rsidR="004E47AF" w:rsidRPr="00EC0A70" w14:paraId="28E8319F" w14:textId="77777777" w:rsidTr="00D50068">
        <w:trPr>
          <w:trHeight w:val="80"/>
        </w:trPr>
        <w:tc>
          <w:tcPr>
            <w:tcW w:w="4145" w:type="dxa"/>
            <w:gridSpan w:val="2"/>
          </w:tcPr>
          <w:p w14:paraId="71F6B008" w14:textId="1FD7D8AE" w:rsidR="00D47A67" w:rsidRDefault="00D47A67" w:rsidP="00775FF6">
            <w:pPr>
              <w:pStyle w:val="Default"/>
              <w:rPr>
                <w:rFonts w:ascii="Arial" w:hAnsi="Arial" w:cs="Arial"/>
                <w:sz w:val="22"/>
                <w:szCs w:val="22"/>
              </w:rPr>
            </w:pPr>
            <w:r>
              <w:rPr>
                <w:rFonts w:ascii="Arial" w:hAnsi="Arial" w:cs="Arial"/>
                <w:sz w:val="22"/>
                <w:szCs w:val="22"/>
              </w:rPr>
              <w:t>Cell-based cartilage repair – Cartilage Repair ICL – Invited lecture</w:t>
            </w:r>
          </w:p>
          <w:p w14:paraId="36A03C37" w14:textId="1DC6D126" w:rsidR="00D47A67" w:rsidRDefault="00D47A67" w:rsidP="00775FF6">
            <w:pPr>
              <w:pStyle w:val="Default"/>
              <w:rPr>
                <w:rFonts w:ascii="Arial" w:hAnsi="Arial" w:cs="Arial"/>
                <w:sz w:val="22"/>
                <w:szCs w:val="22"/>
              </w:rPr>
            </w:pPr>
            <w:r>
              <w:rPr>
                <w:rFonts w:ascii="Arial" w:hAnsi="Arial" w:cs="Arial"/>
                <w:sz w:val="22"/>
                <w:szCs w:val="22"/>
              </w:rPr>
              <w:t>Cartilage repair case panel – Panel member</w:t>
            </w:r>
          </w:p>
          <w:p w14:paraId="4C75F35B" w14:textId="2E0ADE16" w:rsidR="004E47AF" w:rsidRDefault="00D47A67" w:rsidP="00775FF6">
            <w:pPr>
              <w:pStyle w:val="Default"/>
              <w:rPr>
                <w:rFonts w:ascii="Arial" w:hAnsi="Arial" w:cs="Arial"/>
                <w:sz w:val="22"/>
                <w:szCs w:val="22"/>
              </w:rPr>
            </w:pPr>
            <w:r>
              <w:rPr>
                <w:rFonts w:ascii="Arial" w:hAnsi="Arial" w:cs="Arial"/>
                <w:sz w:val="22"/>
                <w:szCs w:val="22"/>
              </w:rPr>
              <w:t>Bucket-handle meniscus tears – Meniscus repair and transplantation ICL – Invited lecture</w:t>
            </w:r>
          </w:p>
          <w:p w14:paraId="0F97243B" w14:textId="22811100" w:rsidR="00D47A67" w:rsidRPr="004E47AF" w:rsidRDefault="00D47A67" w:rsidP="00775FF6">
            <w:pPr>
              <w:pStyle w:val="Default"/>
              <w:rPr>
                <w:rFonts w:ascii="Arial" w:hAnsi="Arial" w:cs="Arial"/>
                <w:sz w:val="22"/>
                <w:szCs w:val="22"/>
              </w:rPr>
            </w:pPr>
          </w:p>
        </w:tc>
        <w:tc>
          <w:tcPr>
            <w:tcW w:w="4590" w:type="dxa"/>
          </w:tcPr>
          <w:p w14:paraId="78AD98A6" w14:textId="77777777" w:rsidR="004E47AF" w:rsidRDefault="00D47A67" w:rsidP="002B189A">
            <w:pPr>
              <w:spacing w:after="0" w:line="240" w:lineRule="auto"/>
              <w:rPr>
                <w:rFonts w:ascii="Arial" w:hAnsi="Arial" w:cs="Arial"/>
              </w:rPr>
            </w:pPr>
            <w:r>
              <w:rPr>
                <w:rFonts w:ascii="Arial" w:hAnsi="Arial" w:cs="Arial"/>
              </w:rPr>
              <w:t>AOSSM – AANA combined annual meeting</w:t>
            </w:r>
          </w:p>
          <w:p w14:paraId="34559206" w14:textId="153EFEE0" w:rsidR="002B189A" w:rsidRDefault="002B189A" w:rsidP="002B189A">
            <w:pPr>
              <w:spacing w:after="0" w:line="240" w:lineRule="auto"/>
              <w:rPr>
                <w:rFonts w:ascii="Arial" w:hAnsi="Arial" w:cs="Arial"/>
              </w:rPr>
            </w:pPr>
            <w:r>
              <w:rPr>
                <w:rFonts w:ascii="Arial" w:hAnsi="Arial" w:cs="Arial"/>
              </w:rPr>
              <w:t>Nashville, TN</w:t>
            </w:r>
          </w:p>
        </w:tc>
        <w:tc>
          <w:tcPr>
            <w:tcW w:w="2070" w:type="dxa"/>
          </w:tcPr>
          <w:p w14:paraId="51CFB88F" w14:textId="2236DEB7" w:rsidR="004E47AF" w:rsidRDefault="00D47A67" w:rsidP="00775FF6">
            <w:pPr>
              <w:rPr>
                <w:rFonts w:ascii="Arial" w:eastAsia="Arial Unicode MS" w:hAnsi="Arial" w:cs="Arial"/>
              </w:rPr>
            </w:pPr>
            <w:r>
              <w:rPr>
                <w:rFonts w:ascii="Arial" w:eastAsia="Arial Unicode MS" w:hAnsi="Arial" w:cs="Arial"/>
              </w:rPr>
              <w:t>July 8-11, 2021</w:t>
            </w:r>
          </w:p>
        </w:tc>
      </w:tr>
      <w:tr w:rsidR="009B6B30" w:rsidRPr="00EC0A70" w14:paraId="364F90DD" w14:textId="77777777" w:rsidTr="00D50068">
        <w:trPr>
          <w:trHeight w:val="80"/>
        </w:trPr>
        <w:tc>
          <w:tcPr>
            <w:tcW w:w="4145" w:type="dxa"/>
            <w:gridSpan w:val="2"/>
          </w:tcPr>
          <w:p w14:paraId="0DB89464" w14:textId="53CE9661" w:rsidR="009B6B30" w:rsidRDefault="009B6B30" w:rsidP="00775FF6">
            <w:pPr>
              <w:pStyle w:val="Default"/>
              <w:rPr>
                <w:rFonts w:ascii="Arial" w:hAnsi="Arial" w:cs="Arial"/>
                <w:sz w:val="22"/>
                <w:szCs w:val="22"/>
              </w:rPr>
            </w:pPr>
            <w:r>
              <w:rPr>
                <w:rFonts w:ascii="Arial" w:hAnsi="Arial" w:cs="Arial"/>
                <w:sz w:val="22"/>
                <w:szCs w:val="22"/>
              </w:rPr>
              <w:t>The rationale for biologics</w:t>
            </w:r>
          </w:p>
        </w:tc>
        <w:tc>
          <w:tcPr>
            <w:tcW w:w="4590" w:type="dxa"/>
          </w:tcPr>
          <w:p w14:paraId="7D2171A1" w14:textId="3FB1B3FD" w:rsidR="009B6B30" w:rsidRDefault="009B6B30" w:rsidP="002B189A">
            <w:pPr>
              <w:spacing w:after="0" w:line="240" w:lineRule="auto"/>
              <w:rPr>
                <w:rFonts w:ascii="Arial" w:hAnsi="Arial" w:cs="Arial"/>
              </w:rPr>
            </w:pPr>
            <w:r>
              <w:rPr>
                <w:rFonts w:ascii="Arial" w:hAnsi="Arial" w:cs="Arial"/>
              </w:rPr>
              <w:t>Biologic Association webinar</w:t>
            </w:r>
          </w:p>
        </w:tc>
        <w:tc>
          <w:tcPr>
            <w:tcW w:w="2070" w:type="dxa"/>
          </w:tcPr>
          <w:p w14:paraId="07111B43" w14:textId="1106FC9D" w:rsidR="009B6B30" w:rsidRDefault="009B6B30" w:rsidP="00775FF6">
            <w:pPr>
              <w:rPr>
                <w:rFonts w:ascii="Arial" w:eastAsia="Arial Unicode MS" w:hAnsi="Arial" w:cs="Arial"/>
              </w:rPr>
            </w:pPr>
            <w:r>
              <w:rPr>
                <w:rFonts w:ascii="Arial" w:eastAsia="Arial Unicode MS" w:hAnsi="Arial" w:cs="Arial"/>
              </w:rPr>
              <w:t>January 20, 2022</w:t>
            </w:r>
          </w:p>
        </w:tc>
      </w:tr>
      <w:tr w:rsidR="002441DF" w:rsidRPr="00EC0A70" w14:paraId="4AB97979" w14:textId="77777777" w:rsidTr="00D50068">
        <w:trPr>
          <w:trHeight w:val="80"/>
        </w:trPr>
        <w:tc>
          <w:tcPr>
            <w:tcW w:w="4145" w:type="dxa"/>
            <w:gridSpan w:val="2"/>
          </w:tcPr>
          <w:p w14:paraId="28330A13" w14:textId="65C4C905" w:rsidR="002441DF" w:rsidRDefault="002441DF" w:rsidP="00775FF6">
            <w:pPr>
              <w:pStyle w:val="Default"/>
              <w:rPr>
                <w:rFonts w:ascii="Arial" w:hAnsi="Arial" w:cs="Arial"/>
                <w:sz w:val="22"/>
                <w:szCs w:val="22"/>
              </w:rPr>
            </w:pPr>
            <w:r>
              <w:rPr>
                <w:rFonts w:ascii="Arial" w:hAnsi="Arial" w:cs="Arial"/>
                <w:sz w:val="22"/>
                <w:szCs w:val="22"/>
              </w:rPr>
              <w:t>Osteotomy of the knee</w:t>
            </w:r>
            <w:r w:rsidR="00D2289A">
              <w:rPr>
                <w:rFonts w:ascii="Arial" w:hAnsi="Arial" w:cs="Arial"/>
                <w:sz w:val="22"/>
                <w:szCs w:val="22"/>
              </w:rPr>
              <w:t xml:space="preserve"> – ICL</w:t>
            </w:r>
          </w:p>
          <w:p w14:paraId="6D51D4C7" w14:textId="49609EF4" w:rsidR="00D2289A" w:rsidRDefault="00D2289A" w:rsidP="00775FF6">
            <w:pPr>
              <w:pStyle w:val="Default"/>
              <w:rPr>
                <w:rFonts w:ascii="Arial" w:hAnsi="Arial" w:cs="Arial"/>
                <w:sz w:val="22"/>
                <w:szCs w:val="22"/>
              </w:rPr>
            </w:pPr>
            <w:r>
              <w:rPr>
                <w:rFonts w:ascii="Arial" w:hAnsi="Arial" w:cs="Arial"/>
                <w:sz w:val="22"/>
                <w:szCs w:val="22"/>
              </w:rPr>
              <w:t>Cell-based cartilage repair – ICL</w:t>
            </w:r>
          </w:p>
          <w:p w14:paraId="1ABEE430" w14:textId="7586537A" w:rsidR="00D2289A" w:rsidRDefault="00D2289A" w:rsidP="00775FF6">
            <w:pPr>
              <w:pStyle w:val="Default"/>
              <w:rPr>
                <w:rFonts w:ascii="Arial" w:hAnsi="Arial" w:cs="Arial"/>
                <w:sz w:val="22"/>
                <w:szCs w:val="22"/>
              </w:rPr>
            </w:pPr>
            <w:r>
              <w:rPr>
                <w:rFonts w:ascii="Arial" w:hAnsi="Arial" w:cs="Arial"/>
                <w:sz w:val="22"/>
                <w:szCs w:val="22"/>
              </w:rPr>
              <w:t>Femoral lesions: surgical decision making in 2022 – Invited lecture</w:t>
            </w:r>
          </w:p>
          <w:p w14:paraId="7850474F" w14:textId="4422277E" w:rsidR="00D2289A" w:rsidRDefault="00D2289A" w:rsidP="00775FF6">
            <w:pPr>
              <w:pStyle w:val="Default"/>
              <w:rPr>
                <w:rFonts w:ascii="Arial" w:hAnsi="Arial" w:cs="Arial"/>
                <w:sz w:val="22"/>
                <w:szCs w:val="22"/>
              </w:rPr>
            </w:pPr>
          </w:p>
        </w:tc>
        <w:tc>
          <w:tcPr>
            <w:tcW w:w="4590" w:type="dxa"/>
          </w:tcPr>
          <w:p w14:paraId="3ACCA3A0" w14:textId="0CA196EE" w:rsidR="002441DF" w:rsidRDefault="002441DF" w:rsidP="002B189A">
            <w:pPr>
              <w:spacing w:after="0" w:line="240" w:lineRule="auto"/>
              <w:rPr>
                <w:rFonts w:ascii="Arial" w:hAnsi="Arial" w:cs="Arial"/>
              </w:rPr>
            </w:pPr>
            <w:r>
              <w:rPr>
                <w:rFonts w:ascii="Arial" w:hAnsi="Arial" w:cs="Arial"/>
              </w:rPr>
              <w:t>AANA annual meeting, San Francisco, CA</w:t>
            </w:r>
          </w:p>
        </w:tc>
        <w:tc>
          <w:tcPr>
            <w:tcW w:w="2070" w:type="dxa"/>
          </w:tcPr>
          <w:p w14:paraId="57AE09C4" w14:textId="7C88BB62" w:rsidR="002441DF" w:rsidRDefault="00D2289A" w:rsidP="00775FF6">
            <w:pPr>
              <w:rPr>
                <w:rFonts w:ascii="Arial" w:eastAsia="Arial Unicode MS" w:hAnsi="Arial" w:cs="Arial"/>
              </w:rPr>
            </w:pPr>
            <w:r>
              <w:rPr>
                <w:rFonts w:ascii="Arial" w:eastAsia="Arial Unicode MS" w:hAnsi="Arial" w:cs="Arial"/>
              </w:rPr>
              <w:t>May 19-20,2022</w:t>
            </w:r>
          </w:p>
        </w:tc>
      </w:tr>
      <w:tr w:rsidR="002441DF" w:rsidRPr="00EC0A70" w14:paraId="4C52F1F7" w14:textId="77777777" w:rsidTr="00D50068">
        <w:trPr>
          <w:trHeight w:val="80"/>
        </w:trPr>
        <w:tc>
          <w:tcPr>
            <w:tcW w:w="4145" w:type="dxa"/>
            <w:gridSpan w:val="2"/>
          </w:tcPr>
          <w:p w14:paraId="03C251B3" w14:textId="302B1561" w:rsidR="002441DF" w:rsidRDefault="002441DF" w:rsidP="002441DF">
            <w:pPr>
              <w:pStyle w:val="Default"/>
              <w:rPr>
                <w:rFonts w:ascii="Arial" w:hAnsi="Arial" w:cs="Arial"/>
                <w:sz w:val="22"/>
                <w:szCs w:val="22"/>
              </w:rPr>
            </w:pPr>
            <w:r>
              <w:rPr>
                <w:rFonts w:ascii="Arial" w:hAnsi="Arial" w:cs="Arial"/>
                <w:sz w:val="22"/>
                <w:szCs w:val="22"/>
              </w:rPr>
              <w:t>Osteotomy – recognizing and avoiding complications – Grand Rounds</w:t>
            </w:r>
          </w:p>
        </w:tc>
        <w:tc>
          <w:tcPr>
            <w:tcW w:w="4590" w:type="dxa"/>
          </w:tcPr>
          <w:p w14:paraId="7FDFF995" w14:textId="77777777" w:rsidR="002441DF" w:rsidRDefault="002441DF" w:rsidP="002441DF">
            <w:pPr>
              <w:pStyle w:val="NoSpacing"/>
              <w:rPr>
                <w:rFonts w:ascii="Arial" w:hAnsi="Arial" w:cs="Arial"/>
              </w:rPr>
            </w:pPr>
            <w:r>
              <w:rPr>
                <w:rFonts w:ascii="Arial" w:hAnsi="Arial" w:cs="Arial"/>
              </w:rPr>
              <w:t>Emory, Dept. of Orthopaedic Surgery</w:t>
            </w:r>
          </w:p>
          <w:p w14:paraId="50C502B6" w14:textId="4E76D70B" w:rsidR="002441DF" w:rsidRDefault="002441DF" w:rsidP="002441DF">
            <w:pPr>
              <w:spacing w:after="0" w:line="240" w:lineRule="auto"/>
              <w:rPr>
                <w:rFonts w:ascii="Arial" w:hAnsi="Arial" w:cs="Arial"/>
              </w:rPr>
            </w:pPr>
            <w:r>
              <w:rPr>
                <w:rFonts w:ascii="Arial" w:hAnsi="Arial" w:cs="Arial"/>
              </w:rPr>
              <w:t>(Online)</w:t>
            </w:r>
          </w:p>
        </w:tc>
        <w:tc>
          <w:tcPr>
            <w:tcW w:w="2070" w:type="dxa"/>
          </w:tcPr>
          <w:p w14:paraId="3105F349" w14:textId="40249C09" w:rsidR="002441DF" w:rsidRDefault="002441DF" w:rsidP="002441DF">
            <w:pPr>
              <w:rPr>
                <w:rFonts w:ascii="Arial" w:eastAsia="Arial Unicode MS" w:hAnsi="Arial" w:cs="Arial"/>
              </w:rPr>
            </w:pPr>
            <w:r>
              <w:rPr>
                <w:rFonts w:ascii="Arial" w:hAnsi="Arial" w:cs="Arial"/>
              </w:rPr>
              <w:t>June 28, 2022</w:t>
            </w:r>
          </w:p>
        </w:tc>
      </w:tr>
      <w:tr w:rsidR="00BC2488" w:rsidRPr="00EC0A70" w14:paraId="40B3465B" w14:textId="77777777" w:rsidTr="00D50068">
        <w:trPr>
          <w:trHeight w:val="80"/>
        </w:trPr>
        <w:tc>
          <w:tcPr>
            <w:tcW w:w="4145" w:type="dxa"/>
            <w:gridSpan w:val="2"/>
          </w:tcPr>
          <w:p w14:paraId="5AA5A8E9" w14:textId="77777777" w:rsidR="004E6BEC" w:rsidRDefault="004E6BEC" w:rsidP="002441DF">
            <w:pPr>
              <w:pStyle w:val="Default"/>
              <w:rPr>
                <w:rFonts w:ascii="Arial" w:hAnsi="Arial" w:cs="Arial"/>
                <w:sz w:val="22"/>
                <w:szCs w:val="22"/>
              </w:rPr>
            </w:pPr>
          </w:p>
          <w:p w14:paraId="5D040FB3" w14:textId="16ABDF63" w:rsidR="005F5873" w:rsidRDefault="00BC2488" w:rsidP="002441DF">
            <w:pPr>
              <w:pStyle w:val="Default"/>
              <w:rPr>
                <w:rFonts w:ascii="Arial" w:hAnsi="Arial" w:cs="Arial"/>
                <w:sz w:val="22"/>
                <w:szCs w:val="22"/>
              </w:rPr>
            </w:pPr>
            <w:r>
              <w:rPr>
                <w:rFonts w:ascii="Arial" w:hAnsi="Arial" w:cs="Arial"/>
                <w:sz w:val="22"/>
                <w:szCs w:val="22"/>
              </w:rPr>
              <w:t>Implantable shock absorber for medial compartment OA – Invited lecture</w:t>
            </w:r>
          </w:p>
          <w:p w14:paraId="16A14CE1" w14:textId="77777777" w:rsidR="005F5873" w:rsidRDefault="005F5873" w:rsidP="002441DF">
            <w:pPr>
              <w:pStyle w:val="Default"/>
              <w:rPr>
                <w:rFonts w:ascii="Arial" w:hAnsi="Arial" w:cs="Arial"/>
                <w:sz w:val="22"/>
                <w:szCs w:val="22"/>
              </w:rPr>
            </w:pPr>
            <w:r>
              <w:rPr>
                <w:rFonts w:ascii="Arial" w:hAnsi="Arial" w:cs="Arial"/>
                <w:sz w:val="22"/>
                <w:szCs w:val="22"/>
              </w:rPr>
              <w:t>PF cartilage repair – Invited lecture</w:t>
            </w:r>
          </w:p>
          <w:p w14:paraId="14170B60" w14:textId="77777777" w:rsidR="005F5873" w:rsidRDefault="005F5873" w:rsidP="002441DF">
            <w:pPr>
              <w:pStyle w:val="Default"/>
              <w:rPr>
                <w:rFonts w:ascii="Arial" w:hAnsi="Arial" w:cs="Arial"/>
                <w:sz w:val="22"/>
                <w:szCs w:val="22"/>
              </w:rPr>
            </w:pPr>
            <w:r>
              <w:rPr>
                <w:rFonts w:ascii="Arial" w:hAnsi="Arial" w:cs="Arial"/>
                <w:sz w:val="22"/>
                <w:szCs w:val="22"/>
              </w:rPr>
              <w:t>OATS for cartilage repair – Invited lecture</w:t>
            </w:r>
          </w:p>
          <w:p w14:paraId="44BD6522" w14:textId="2580037F" w:rsidR="00BC2488" w:rsidRDefault="005F5873" w:rsidP="002441DF">
            <w:pPr>
              <w:pStyle w:val="Default"/>
              <w:rPr>
                <w:rFonts w:ascii="Arial" w:hAnsi="Arial" w:cs="Arial"/>
                <w:sz w:val="22"/>
                <w:szCs w:val="22"/>
              </w:rPr>
            </w:pPr>
            <w:r>
              <w:rPr>
                <w:rFonts w:ascii="Arial" w:hAnsi="Arial" w:cs="Arial"/>
                <w:sz w:val="22"/>
                <w:szCs w:val="22"/>
              </w:rPr>
              <w:t>OCD lesion treatment – Invited lecture</w:t>
            </w:r>
            <w:r w:rsidR="00BC2488">
              <w:rPr>
                <w:rFonts w:ascii="Arial" w:hAnsi="Arial" w:cs="Arial"/>
                <w:sz w:val="22"/>
                <w:szCs w:val="22"/>
              </w:rPr>
              <w:t xml:space="preserve"> </w:t>
            </w:r>
          </w:p>
        </w:tc>
        <w:tc>
          <w:tcPr>
            <w:tcW w:w="4590" w:type="dxa"/>
          </w:tcPr>
          <w:p w14:paraId="68536D0C" w14:textId="77777777" w:rsidR="004E6BEC" w:rsidRDefault="004E6BEC" w:rsidP="002441DF">
            <w:pPr>
              <w:pStyle w:val="NoSpacing"/>
              <w:rPr>
                <w:rFonts w:ascii="Arial" w:hAnsi="Arial" w:cs="Arial"/>
              </w:rPr>
            </w:pPr>
          </w:p>
          <w:p w14:paraId="30DDB194" w14:textId="204DEB95" w:rsidR="00BC2488" w:rsidRDefault="00BC2488" w:rsidP="002441DF">
            <w:pPr>
              <w:pStyle w:val="NoSpacing"/>
              <w:rPr>
                <w:rFonts w:ascii="Arial" w:hAnsi="Arial" w:cs="Arial"/>
              </w:rPr>
            </w:pPr>
            <w:r>
              <w:rPr>
                <w:rFonts w:ascii="Arial" w:hAnsi="Arial" w:cs="Arial"/>
              </w:rPr>
              <w:t>OSET 2022, Boston, MA</w:t>
            </w:r>
          </w:p>
        </w:tc>
        <w:tc>
          <w:tcPr>
            <w:tcW w:w="2070" w:type="dxa"/>
          </w:tcPr>
          <w:p w14:paraId="725D1E2B" w14:textId="77777777" w:rsidR="004E6BEC" w:rsidRDefault="004E6BEC" w:rsidP="009D21FE">
            <w:pPr>
              <w:spacing w:after="0" w:line="240" w:lineRule="auto"/>
              <w:rPr>
                <w:rFonts w:ascii="Arial" w:hAnsi="Arial" w:cs="Arial"/>
              </w:rPr>
            </w:pPr>
          </w:p>
          <w:p w14:paraId="43F247A4" w14:textId="638B4EDB" w:rsidR="00BC2488" w:rsidRDefault="005F5873" w:rsidP="009D21FE">
            <w:pPr>
              <w:spacing w:after="0" w:line="240" w:lineRule="auto"/>
              <w:rPr>
                <w:rFonts w:ascii="Arial" w:hAnsi="Arial" w:cs="Arial"/>
              </w:rPr>
            </w:pPr>
            <w:r>
              <w:rPr>
                <w:rFonts w:ascii="Arial" w:hAnsi="Arial" w:cs="Arial"/>
              </w:rPr>
              <w:t>September 22, 2022</w:t>
            </w:r>
          </w:p>
        </w:tc>
      </w:tr>
      <w:tr w:rsidR="00E10305" w:rsidRPr="00EC0A70" w14:paraId="11203FE4" w14:textId="77777777" w:rsidTr="00D50068">
        <w:trPr>
          <w:trHeight w:val="80"/>
        </w:trPr>
        <w:tc>
          <w:tcPr>
            <w:tcW w:w="4145" w:type="dxa"/>
            <w:gridSpan w:val="2"/>
          </w:tcPr>
          <w:p w14:paraId="354BB7F4" w14:textId="77777777" w:rsidR="00E10305" w:rsidRDefault="00E10305" w:rsidP="002441DF">
            <w:pPr>
              <w:pStyle w:val="Default"/>
              <w:rPr>
                <w:rFonts w:ascii="Arial" w:hAnsi="Arial" w:cs="Arial"/>
                <w:sz w:val="22"/>
                <w:szCs w:val="22"/>
              </w:rPr>
            </w:pPr>
          </w:p>
          <w:p w14:paraId="7D0C52DD" w14:textId="623517C8" w:rsidR="00E10305" w:rsidRDefault="00E10305" w:rsidP="002441DF">
            <w:pPr>
              <w:pStyle w:val="Default"/>
              <w:rPr>
                <w:rFonts w:ascii="Arial" w:hAnsi="Arial" w:cs="Arial"/>
                <w:sz w:val="22"/>
                <w:szCs w:val="22"/>
              </w:rPr>
            </w:pPr>
            <w:r>
              <w:rPr>
                <w:rFonts w:ascii="Arial" w:hAnsi="Arial" w:cs="Arial"/>
                <w:sz w:val="22"/>
                <w:szCs w:val="22"/>
              </w:rPr>
              <w:t>High tibial osteotomy - ICL</w:t>
            </w:r>
          </w:p>
        </w:tc>
        <w:tc>
          <w:tcPr>
            <w:tcW w:w="4590" w:type="dxa"/>
          </w:tcPr>
          <w:p w14:paraId="4EA34EDB" w14:textId="77777777" w:rsidR="00E10305" w:rsidRDefault="00E10305" w:rsidP="002441DF">
            <w:pPr>
              <w:pStyle w:val="NoSpacing"/>
              <w:rPr>
                <w:rFonts w:ascii="Arial" w:hAnsi="Arial" w:cs="Arial"/>
              </w:rPr>
            </w:pPr>
          </w:p>
          <w:p w14:paraId="5CD3E87C" w14:textId="7FD29AE4" w:rsidR="00E10305" w:rsidRDefault="00E10305" w:rsidP="002441DF">
            <w:pPr>
              <w:pStyle w:val="NoSpacing"/>
              <w:rPr>
                <w:rFonts w:ascii="Arial" w:hAnsi="Arial" w:cs="Arial"/>
              </w:rPr>
            </w:pPr>
            <w:r>
              <w:rPr>
                <w:rFonts w:ascii="Arial" w:hAnsi="Arial" w:cs="Arial"/>
              </w:rPr>
              <w:t>AAOS, Las Vegas, NV</w:t>
            </w:r>
          </w:p>
        </w:tc>
        <w:tc>
          <w:tcPr>
            <w:tcW w:w="2070" w:type="dxa"/>
          </w:tcPr>
          <w:p w14:paraId="3954D104" w14:textId="77777777" w:rsidR="00E10305" w:rsidRDefault="00E10305" w:rsidP="009D21FE">
            <w:pPr>
              <w:spacing w:after="0" w:line="240" w:lineRule="auto"/>
              <w:rPr>
                <w:rFonts w:ascii="Arial" w:hAnsi="Arial" w:cs="Arial"/>
              </w:rPr>
            </w:pPr>
          </w:p>
          <w:p w14:paraId="488AD528" w14:textId="343551BD" w:rsidR="00E10305" w:rsidRDefault="00E10305" w:rsidP="009D21FE">
            <w:pPr>
              <w:spacing w:after="0" w:line="240" w:lineRule="auto"/>
              <w:rPr>
                <w:rFonts w:ascii="Arial" w:hAnsi="Arial" w:cs="Arial"/>
              </w:rPr>
            </w:pPr>
            <w:r>
              <w:rPr>
                <w:rFonts w:ascii="Arial" w:hAnsi="Arial" w:cs="Arial"/>
              </w:rPr>
              <w:t>March 9, 2023</w:t>
            </w:r>
          </w:p>
        </w:tc>
      </w:tr>
      <w:tr w:rsidR="005F5873" w:rsidRPr="00EC0A70" w14:paraId="6E990F35" w14:textId="77777777" w:rsidTr="00D50068">
        <w:trPr>
          <w:trHeight w:val="80"/>
        </w:trPr>
        <w:tc>
          <w:tcPr>
            <w:tcW w:w="4145" w:type="dxa"/>
            <w:gridSpan w:val="2"/>
          </w:tcPr>
          <w:p w14:paraId="4E224741" w14:textId="77777777" w:rsidR="008925FB" w:rsidRDefault="008925FB" w:rsidP="002441DF">
            <w:pPr>
              <w:pStyle w:val="Default"/>
              <w:rPr>
                <w:rFonts w:ascii="Arial" w:hAnsi="Arial" w:cs="Arial"/>
                <w:sz w:val="22"/>
                <w:szCs w:val="22"/>
              </w:rPr>
            </w:pPr>
          </w:p>
          <w:p w14:paraId="34893EB5" w14:textId="045864DE" w:rsidR="005F5873" w:rsidRDefault="008925FB" w:rsidP="002441DF">
            <w:pPr>
              <w:pStyle w:val="Default"/>
              <w:rPr>
                <w:rFonts w:ascii="Arial" w:hAnsi="Arial" w:cs="Arial"/>
                <w:sz w:val="22"/>
                <w:szCs w:val="22"/>
              </w:rPr>
            </w:pPr>
            <w:r>
              <w:rPr>
                <w:rFonts w:ascii="Arial" w:hAnsi="Arial" w:cs="Arial"/>
                <w:sz w:val="22"/>
                <w:szCs w:val="22"/>
              </w:rPr>
              <w:t xml:space="preserve">Cartilage conundrums – ICL </w:t>
            </w:r>
          </w:p>
        </w:tc>
        <w:tc>
          <w:tcPr>
            <w:tcW w:w="4590" w:type="dxa"/>
          </w:tcPr>
          <w:p w14:paraId="6CF50F1A" w14:textId="77777777" w:rsidR="008925FB" w:rsidRDefault="008925FB" w:rsidP="002441DF">
            <w:pPr>
              <w:pStyle w:val="NoSpacing"/>
              <w:rPr>
                <w:rFonts w:ascii="Arial" w:hAnsi="Arial" w:cs="Arial"/>
              </w:rPr>
            </w:pPr>
          </w:p>
          <w:p w14:paraId="10376C6A" w14:textId="141461B5" w:rsidR="005F5873" w:rsidRDefault="008925FB" w:rsidP="002441DF">
            <w:pPr>
              <w:pStyle w:val="NoSpacing"/>
              <w:rPr>
                <w:rFonts w:ascii="Arial" w:hAnsi="Arial" w:cs="Arial"/>
              </w:rPr>
            </w:pPr>
            <w:r>
              <w:rPr>
                <w:rFonts w:ascii="Arial" w:hAnsi="Arial" w:cs="Arial"/>
              </w:rPr>
              <w:t>AANA annual meeting, New Orleans, LA</w:t>
            </w:r>
          </w:p>
        </w:tc>
        <w:tc>
          <w:tcPr>
            <w:tcW w:w="2070" w:type="dxa"/>
          </w:tcPr>
          <w:p w14:paraId="65A81738" w14:textId="77777777" w:rsidR="008925FB" w:rsidRDefault="008925FB" w:rsidP="009D21FE">
            <w:pPr>
              <w:spacing w:after="0" w:line="240" w:lineRule="auto"/>
              <w:rPr>
                <w:rFonts w:ascii="Arial" w:hAnsi="Arial" w:cs="Arial"/>
              </w:rPr>
            </w:pPr>
          </w:p>
          <w:p w14:paraId="3946DD00" w14:textId="5ECFD195" w:rsidR="005F5873" w:rsidRDefault="008925FB" w:rsidP="009D21FE">
            <w:pPr>
              <w:spacing w:after="0" w:line="240" w:lineRule="auto"/>
              <w:rPr>
                <w:rFonts w:ascii="Arial" w:hAnsi="Arial" w:cs="Arial"/>
              </w:rPr>
            </w:pPr>
            <w:r>
              <w:rPr>
                <w:rFonts w:ascii="Arial" w:hAnsi="Arial" w:cs="Arial"/>
              </w:rPr>
              <w:t>May 6, 2023</w:t>
            </w:r>
          </w:p>
        </w:tc>
      </w:tr>
      <w:tr w:rsidR="009D21FE" w:rsidRPr="00EC0A70" w14:paraId="66D039EA" w14:textId="77777777" w:rsidTr="00D50068">
        <w:trPr>
          <w:trHeight w:val="80"/>
        </w:trPr>
        <w:tc>
          <w:tcPr>
            <w:tcW w:w="4145" w:type="dxa"/>
            <w:gridSpan w:val="2"/>
          </w:tcPr>
          <w:p w14:paraId="314F4C7E" w14:textId="77777777" w:rsidR="009D21FE" w:rsidRDefault="009D21FE" w:rsidP="002441DF">
            <w:pPr>
              <w:pStyle w:val="Default"/>
              <w:rPr>
                <w:rFonts w:ascii="Arial" w:hAnsi="Arial" w:cs="Arial"/>
                <w:sz w:val="22"/>
                <w:szCs w:val="22"/>
              </w:rPr>
            </w:pPr>
          </w:p>
          <w:p w14:paraId="4794B025" w14:textId="42E6F4EF" w:rsidR="009D21FE" w:rsidRDefault="009D21FE" w:rsidP="002441DF">
            <w:pPr>
              <w:pStyle w:val="Default"/>
              <w:rPr>
                <w:rFonts w:ascii="Arial" w:hAnsi="Arial" w:cs="Arial"/>
                <w:sz w:val="22"/>
                <w:szCs w:val="22"/>
              </w:rPr>
            </w:pPr>
            <w:r>
              <w:rPr>
                <w:rFonts w:ascii="Arial" w:hAnsi="Arial" w:cs="Arial"/>
                <w:sz w:val="22"/>
                <w:szCs w:val="22"/>
              </w:rPr>
              <w:lastRenderedPageBreak/>
              <w:t>Failure of cartilage repair – Invited lecture</w:t>
            </w:r>
          </w:p>
          <w:p w14:paraId="50E665D8" w14:textId="77777777" w:rsidR="009D21FE" w:rsidRDefault="009D21FE" w:rsidP="002441DF">
            <w:pPr>
              <w:pStyle w:val="Default"/>
              <w:rPr>
                <w:rFonts w:ascii="Arial" w:hAnsi="Arial" w:cs="Arial"/>
                <w:sz w:val="22"/>
                <w:szCs w:val="22"/>
              </w:rPr>
            </w:pPr>
            <w:r>
              <w:rPr>
                <w:rFonts w:ascii="Arial" w:hAnsi="Arial" w:cs="Arial"/>
                <w:sz w:val="22"/>
                <w:szCs w:val="22"/>
              </w:rPr>
              <w:t>Cartilage defects associated with RPI – Invited lecture</w:t>
            </w:r>
          </w:p>
          <w:p w14:paraId="04033C28" w14:textId="596ADAA6" w:rsidR="009D21FE" w:rsidRDefault="009D21FE" w:rsidP="002441DF">
            <w:pPr>
              <w:pStyle w:val="Default"/>
              <w:rPr>
                <w:rFonts w:ascii="Arial" w:hAnsi="Arial" w:cs="Arial"/>
                <w:sz w:val="22"/>
                <w:szCs w:val="22"/>
              </w:rPr>
            </w:pPr>
          </w:p>
        </w:tc>
        <w:tc>
          <w:tcPr>
            <w:tcW w:w="4590" w:type="dxa"/>
          </w:tcPr>
          <w:p w14:paraId="1F08D386" w14:textId="77777777" w:rsidR="009D21FE" w:rsidRDefault="009D21FE" w:rsidP="002441DF">
            <w:pPr>
              <w:pStyle w:val="NoSpacing"/>
              <w:rPr>
                <w:rFonts w:ascii="Arial" w:hAnsi="Arial" w:cs="Arial"/>
              </w:rPr>
            </w:pPr>
          </w:p>
          <w:p w14:paraId="0B2783DB" w14:textId="4A36452E" w:rsidR="009D21FE" w:rsidRDefault="009D21FE" w:rsidP="002441DF">
            <w:pPr>
              <w:pStyle w:val="NoSpacing"/>
              <w:rPr>
                <w:rFonts w:ascii="Arial" w:hAnsi="Arial" w:cs="Arial"/>
              </w:rPr>
            </w:pPr>
            <w:r>
              <w:rPr>
                <w:rFonts w:ascii="Arial" w:hAnsi="Arial" w:cs="Arial"/>
              </w:rPr>
              <w:t>ISAKOS, Boston, MA</w:t>
            </w:r>
          </w:p>
        </w:tc>
        <w:tc>
          <w:tcPr>
            <w:tcW w:w="2070" w:type="dxa"/>
          </w:tcPr>
          <w:p w14:paraId="24C187CA" w14:textId="77777777" w:rsidR="009D21FE" w:rsidRDefault="009D21FE" w:rsidP="009D21FE">
            <w:pPr>
              <w:spacing w:after="0" w:line="240" w:lineRule="auto"/>
              <w:rPr>
                <w:rFonts w:ascii="Arial" w:hAnsi="Arial" w:cs="Arial"/>
              </w:rPr>
            </w:pPr>
          </w:p>
          <w:p w14:paraId="05FA1A51" w14:textId="30A77F0B" w:rsidR="009D21FE" w:rsidRDefault="009D21FE" w:rsidP="009D21FE">
            <w:pPr>
              <w:spacing w:after="0" w:line="240" w:lineRule="auto"/>
              <w:rPr>
                <w:rFonts w:ascii="Arial" w:hAnsi="Arial" w:cs="Arial"/>
              </w:rPr>
            </w:pPr>
            <w:r>
              <w:rPr>
                <w:rFonts w:ascii="Arial" w:hAnsi="Arial" w:cs="Arial"/>
              </w:rPr>
              <w:t>June 20, 2023</w:t>
            </w:r>
          </w:p>
        </w:tc>
      </w:tr>
      <w:tr w:rsidR="00990FF6" w:rsidRPr="00EC0A70" w14:paraId="3C31DC93" w14:textId="77777777" w:rsidTr="00D50068">
        <w:trPr>
          <w:trHeight w:val="80"/>
        </w:trPr>
        <w:tc>
          <w:tcPr>
            <w:tcW w:w="4145" w:type="dxa"/>
            <w:gridSpan w:val="2"/>
          </w:tcPr>
          <w:p w14:paraId="3CF65A8D" w14:textId="77777777" w:rsidR="00990FF6" w:rsidRDefault="00990FF6" w:rsidP="002441DF">
            <w:pPr>
              <w:pStyle w:val="Default"/>
              <w:rPr>
                <w:rFonts w:ascii="Arial" w:hAnsi="Arial" w:cs="Arial"/>
                <w:sz w:val="22"/>
                <w:szCs w:val="22"/>
              </w:rPr>
            </w:pPr>
            <w:r>
              <w:rPr>
                <w:rFonts w:ascii="Arial" w:hAnsi="Arial" w:cs="Arial"/>
                <w:sz w:val="22"/>
                <w:szCs w:val="22"/>
              </w:rPr>
              <w:t>Osteotomies for PF instability – Invited lecture</w:t>
            </w:r>
          </w:p>
          <w:p w14:paraId="65FB0B4F" w14:textId="18B3E936" w:rsidR="00990FF6" w:rsidRDefault="00990FF6" w:rsidP="002441DF">
            <w:pPr>
              <w:pStyle w:val="Default"/>
              <w:rPr>
                <w:rFonts w:ascii="Arial" w:hAnsi="Arial" w:cs="Arial"/>
                <w:sz w:val="22"/>
                <w:szCs w:val="22"/>
              </w:rPr>
            </w:pPr>
            <w:r>
              <w:rPr>
                <w:rFonts w:ascii="Arial" w:hAnsi="Arial" w:cs="Arial"/>
                <w:sz w:val="22"/>
                <w:szCs w:val="22"/>
              </w:rPr>
              <w:t xml:space="preserve">The implantable shock absorber – Invited lecture </w:t>
            </w:r>
          </w:p>
          <w:p w14:paraId="166621A3" w14:textId="68BC2958" w:rsidR="00990FF6" w:rsidRDefault="00990FF6" w:rsidP="002441DF">
            <w:pPr>
              <w:pStyle w:val="Default"/>
              <w:rPr>
                <w:rFonts w:ascii="Arial" w:hAnsi="Arial" w:cs="Arial"/>
                <w:sz w:val="22"/>
                <w:szCs w:val="22"/>
              </w:rPr>
            </w:pPr>
            <w:r>
              <w:rPr>
                <w:rFonts w:ascii="Arial" w:hAnsi="Arial" w:cs="Arial"/>
                <w:sz w:val="22"/>
                <w:szCs w:val="22"/>
              </w:rPr>
              <w:t>Cartilage repair algorithm – Invited lecture</w:t>
            </w:r>
          </w:p>
          <w:p w14:paraId="58AA9925" w14:textId="5AFC73D5" w:rsidR="00990FF6" w:rsidRDefault="00990FF6" w:rsidP="002441DF">
            <w:pPr>
              <w:pStyle w:val="Default"/>
              <w:rPr>
                <w:rFonts w:ascii="Arial" w:hAnsi="Arial" w:cs="Arial"/>
                <w:sz w:val="22"/>
                <w:szCs w:val="22"/>
              </w:rPr>
            </w:pPr>
          </w:p>
        </w:tc>
        <w:tc>
          <w:tcPr>
            <w:tcW w:w="4590" w:type="dxa"/>
          </w:tcPr>
          <w:p w14:paraId="23C20F6A" w14:textId="08700A96" w:rsidR="00990FF6" w:rsidRDefault="00990FF6" w:rsidP="002441DF">
            <w:pPr>
              <w:pStyle w:val="NoSpacing"/>
              <w:rPr>
                <w:rFonts w:ascii="Arial" w:hAnsi="Arial" w:cs="Arial"/>
              </w:rPr>
            </w:pPr>
            <w:r>
              <w:rPr>
                <w:rFonts w:ascii="Arial" w:hAnsi="Arial" w:cs="Arial"/>
              </w:rPr>
              <w:t>OSET 2023, Boston, MA</w:t>
            </w:r>
          </w:p>
        </w:tc>
        <w:tc>
          <w:tcPr>
            <w:tcW w:w="2070" w:type="dxa"/>
          </w:tcPr>
          <w:p w14:paraId="66D6095B" w14:textId="7F5E2D4A" w:rsidR="00990FF6" w:rsidRDefault="00990FF6" w:rsidP="002441DF">
            <w:pPr>
              <w:rPr>
                <w:rFonts w:ascii="Arial" w:hAnsi="Arial" w:cs="Arial"/>
              </w:rPr>
            </w:pPr>
            <w:r>
              <w:rPr>
                <w:rFonts w:ascii="Arial" w:hAnsi="Arial" w:cs="Arial"/>
              </w:rPr>
              <w:t>September 23, 2023</w:t>
            </w:r>
          </w:p>
        </w:tc>
      </w:tr>
      <w:tr w:rsidR="004E6BEC" w:rsidRPr="00EC0A70" w14:paraId="04E832BE" w14:textId="77777777" w:rsidTr="00D50068">
        <w:trPr>
          <w:trHeight w:val="80"/>
        </w:trPr>
        <w:tc>
          <w:tcPr>
            <w:tcW w:w="4145" w:type="dxa"/>
            <w:gridSpan w:val="2"/>
          </w:tcPr>
          <w:p w14:paraId="0C64DC9F" w14:textId="77777777" w:rsidR="004E6BEC" w:rsidRDefault="004E6BEC" w:rsidP="002441DF">
            <w:pPr>
              <w:pStyle w:val="Default"/>
              <w:rPr>
                <w:rFonts w:ascii="Arial" w:hAnsi="Arial" w:cs="Arial"/>
                <w:sz w:val="22"/>
                <w:szCs w:val="22"/>
              </w:rPr>
            </w:pPr>
            <w:r>
              <w:rPr>
                <w:rFonts w:ascii="Arial" w:hAnsi="Arial" w:cs="Arial"/>
                <w:sz w:val="22"/>
                <w:szCs w:val="22"/>
              </w:rPr>
              <w:t xml:space="preserve">This is the kind of cartilage damage I see all the time – ICL </w:t>
            </w:r>
          </w:p>
          <w:p w14:paraId="6B61C69B" w14:textId="77777777" w:rsidR="004E6BEC" w:rsidRDefault="004E6BEC" w:rsidP="002441DF">
            <w:pPr>
              <w:pStyle w:val="Default"/>
              <w:rPr>
                <w:rFonts w:ascii="Arial" w:hAnsi="Arial" w:cs="Arial"/>
                <w:sz w:val="22"/>
                <w:szCs w:val="22"/>
              </w:rPr>
            </w:pPr>
            <w:r>
              <w:rPr>
                <w:rFonts w:ascii="Arial" w:hAnsi="Arial" w:cs="Arial"/>
                <w:sz w:val="22"/>
                <w:szCs w:val="22"/>
              </w:rPr>
              <w:t xml:space="preserve">Anterior closing wedge HTO – ICL </w:t>
            </w:r>
          </w:p>
          <w:p w14:paraId="3C2DFF28" w14:textId="1CFBEECF" w:rsidR="004E6BEC" w:rsidRDefault="004E6BEC" w:rsidP="00575351">
            <w:pPr>
              <w:pStyle w:val="Default"/>
              <w:rPr>
                <w:rFonts w:ascii="Arial" w:hAnsi="Arial" w:cs="Arial"/>
                <w:sz w:val="22"/>
                <w:szCs w:val="22"/>
              </w:rPr>
            </w:pPr>
            <w:r>
              <w:rPr>
                <w:rFonts w:ascii="Arial" w:hAnsi="Arial" w:cs="Arial"/>
                <w:sz w:val="22"/>
                <w:szCs w:val="22"/>
              </w:rPr>
              <w:t xml:space="preserve">UKA for medial compartment disease – Invited lecture </w:t>
            </w:r>
          </w:p>
        </w:tc>
        <w:tc>
          <w:tcPr>
            <w:tcW w:w="4590" w:type="dxa"/>
          </w:tcPr>
          <w:p w14:paraId="4BA26F88" w14:textId="1269F82E" w:rsidR="004E6BEC" w:rsidRDefault="004E6BEC" w:rsidP="002441DF">
            <w:pPr>
              <w:pStyle w:val="NoSpacing"/>
              <w:rPr>
                <w:rFonts w:ascii="Arial" w:hAnsi="Arial" w:cs="Arial"/>
              </w:rPr>
            </w:pPr>
            <w:r>
              <w:rPr>
                <w:rFonts w:ascii="Arial" w:hAnsi="Arial" w:cs="Arial"/>
              </w:rPr>
              <w:t>AANA annual meeting, Boston, MA</w:t>
            </w:r>
          </w:p>
        </w:tc>
        <w:tc>
          <w:tcPr>
            <w:tcW w:w="2070" w:type="dxa"/>
          </w:tcPr>
          <w:p w14:paraId="319D919E" w14:textId="33043491" w:rsidR="004E6BEC" w:rsidRDefault="004E6BEC" w:rsidP="002441DF">
            <w:pPr>
              <w:rPr>
                <w:rFonts w:ascii="Arial" w:hAnsi="Arial" w:cs="Arial"/>
              </w:rPr>
            </w:pPr>
            <w:r>
              <w:rPr>
                <w:rFonts w:ascii="Arial" w:hAnsi="Arial" w:cs="Arial"/>
              </w:rPr>
              <w:t>May 9, 2024</w:t>
            </w:r>
          </w:p>
        </w:tc>
      </w:tr>
      <w:tr w:rsidR="003B11B7" w:rsidRPr="00EC0A70" w14:paraId="449BB85D" w14:textId="77777777" w:rsidTr="00D50068">
        <w:trPr>
          <w:trHeight w:val="80"/>
        </w:trPr>
        <w:tc>
          <w:tcPr>
            <w:tcW w:w="4145" w:type="dxa"/>
            <w:gridSpan w:val="2"/>
          </w:tcPr>
          <w:p w14:paraId="35A3168E" w14:textId="77777777" w:rsidR="003B11B7" w:rsidRDefault="003B11B7" w:rsidP="002441DF">
            <w:pPr>
              <w:pStyle w:val="Default"/>
              <w:rPr>
                <w:rFonts w:ascii="Arial" w:hAnsi="Arial" w:cs="Arial"/>
                <w:sz w:val="22"/>
                <w:szCs w:val="22"/>
              </w:rPr>
            </w:pPr>
          </w:p>
        </w:tc>
        <w:tc>
          <w:tcPr>
            <w:tcW w:w="4590" w:type="dxa"/>
          </w:tcPr>
          <w:p w14:paraId="4CA50413" w14:textId="77777777" w:rsidR="003B11B7" w:rsidRDefault="003B11B7" w:rsidP="002441DF">
            <w:pPr>
              <w:pStyle w:val="NoSpacing"/>
              <w:rPr>
                <w:rFonts w:ascii="Arial" w:hAnsi="Arial" w:cs="Arial"/>
              </w:rPr>
            </w:pPr>
          </w:p>
        </w:tc>
        <w:tc>
          <w:tcPr>
            <w:tcW w:w="2070" w:type="dxa"/>
          </w:tcPr>
          <w:p w14:paraId="719A3979" w14:textId="77777777" w:rsidR="003B11B7" w:rsidRDefault="003B11B7" w:rsidP="002441DF">
            <w:pPr>
              <w:rPr>
                <w:rFonts w:ascii="Arial" w:hAnsi="Arial" w:cs="Arial"/>
              </w:rPr>
            </w:pPr>
          </w:p>
        </w:tc>
      </w:tr>
      <w:tr w:rsidR="00575351" w:rsidRPr="00EC0A70" w14:paraId="6FFA06FD" w14:textId="77777777" w:rsidTr="00201A47">
        <w:trPr>
          <w:trHeight w:val="80"/>
        </w:trPr>
        <w:tc>
          <w:tcPr>
            <w:tcW w:w="4145" w:type="dxa"/>
            <w:gridSpan w:val="2"/>
          </w:tcPr>
          <w:p w14:paraId="725CB8D6" w14:textId="77777777" w:rsidR="00575351" w:rsidRDefault="00575351" w:rsidP="00201A47">
            <w:pPr>
              <w:pStyle w:val="Default"/>
              <w:rPr>
                <w:rFonts w:ascii="Arial" w:hAnsi="Arial" w:cs="Arial"/>
                <w:sz w:val="22"/>
                <w:szCs w:val="22"/>
              </w:rPr>
            </w:pPr>
            <w:r>
              <w:rPr>
                <w:rFonts w:ascii="Arial" w:hAnsi="Arial" w:cs="Arial"/>
                <w:sz w:val="22"/>
                <w:szCs w:val="22"/>
              </w:rPr>
              <w:t>ACL repair with the BEAR technique – ICL</w:t>
            </w:r>
          </w:p>
        </w:tc>
        <w:tc>
          <w:tcPr>
            <w:tcW w:w="4590" w:type="dxa"/>
          </w:tcPr>
          <w:p w14:paraId="6A2BD32A" w14:textId="77777777" w:rsidR="00575351" w:rsidRDefault="00575351" w:rsidP="00201A47">
            <w:pPr>
              <w:pStyle w:val="NoSpacing"/>
              <w:rPr>
                <w:rFonts w:ascii="Arial" w:hAnsi="Arial" w:cs="Arial"/>
              </w:rPr>
            </w:pPr>
            <w:r>
              <w:rPr>
                <w:rFonts w:ascii="Arial" w:hAnsi="Arial" w:cs="Arial"/>
              </w:rPr>
              <w:t>AOSSM annual meeting, Denver, CO</w:t>
            </w:r>
          </w:p>
        </w:tc>
        <w:tc>
          <w:tcPr>
            <w:tcW w:w="2070" w:type="dxa"/>
          </w:tcPr>
          <w:p w14:paraId="2E50E1FA" w14:textId="77777777" w:rsidR="00575351" w:rsidRDefault="00575351" w:rsidP="00201A47">
            <w:pPr>
              <w:rPr>
                <w:rFonts w:ascii="Arial" w:hAnsi="Arial" w:cs="Arial"/>
              </w:rPr>
            </w:pPr>
            <w:r>
              <w:rPr>
                <w:rFonts w:ascii="Arial" w:hAnsi="Arial" w:cs="Arial"/>
              </w:rPr>
              <w:t>July 12, 2024</w:t>
            </w:r>
          </w:p>
        </w:tc>
      </w:tr>
      <w:tr w:rsidR="003B11B7" w:rsidRPr="00EC0A70" w14:paraId="3573DB60" w14:textId="77777777" w:rsidTr="00D50068">
        <w:trPr>
          <w:trHeight w:val="80"/>
        </w:trPr>
        <w:tc>
          <w:tcPr>
            <w:tcW w:w="4145" w:type="dxa"/>
            <w:gridSpan w:val="2"/>
          </w:tcPr>
          <w:p w14:paraId="0486B184" w14:textId="77777777" w:rsidR="003B11B7" w:rsidRDefault="003B11B7" w:rsidP="002441DF">
            <w:pPr>
              <w:pStyle w:val="Default"/>
              <w:rPr>
                <w:rFonts w:ascii="Arial" w:hAnsi="Arial" w:cs="Arial"/>
                <w:sz w:val="22"/>
                <w:szCs w:val="22"/>
              </w:rPr>
            </w:pPr>
          </w:p>
        </w:tc>
        <w:tc>
          <w:tcPr>
            <w:tcW w:w="4590" w:type="dxa"/>
          </w:tcPr>
          <w:p w14:paraId="3E54D76A" w14:textId="77777777" w:rsidR="003B11B7" w:rsidRDefault="003B11B7" w:rsidP="002441DF">
            <w:pPr>
              <w:pStyle w:val="NoSpacing"/>
              <w:rPr>
                <w:rFonts w:ascii="Arial" w:hAnsi="Arial" w:cs="Arial"/>
              </w:rPr>
            </w:pPr>
          </w:p>
        </w:tc>
        <w:tc>
          <w:tcPr>
            <w:tcW w:w="2070" w:type="dxa"/>
          </w:tcPr>
          <w:p w14:paraId="57D8DBC4" w14:textId="77777777" w:rsidR="003B11B7" w:rsidRDefault="003B11B7" w:rsidP="002441DF">
            <w:pPr>
              <w:rPr>
                <w:rFonts w:ascii="Arial" w:hAnsi="Arial" w:cs="Arial"/>
              </w:rPr>
            </w:pPr>
          </w:p>
        </w:tc>
      </w:tr>
      <w:tr w:rsidR="00575351" w:rsidRPr="00EC0A70" w14:paraId="0F5DCFDC" w14:textId="77777777" w:rsidTr="00201A47">
        <w:trPr>
          <w:trHeight w:val="80"/>
        </w:trPr>
        <w:tc>
          <w:tcPr>
            <w:tcW w:w="4145" w:type="dxa"/>
            <w:gridSpan w:val="2"/>
          </w:tcPr>
          <w:p w14:paraId="337FC3FE" w14:textId="77777777" w:rsidR="00575351" w:rsidRDefault="00575351" w:rsidP="00201A47">
            <w:pPr>
              <w:pStyle w:val="Default"/>
              <w:rPr>
                <w:rFonts w:ascii="Arial" w:hAnsi="Arial" w:cs="Arial"/>
                <w:sz w:val="22"/>
                <w:szCs w:val="22"/>
              </w:rPr>
            </w:pPr>
            <w:r>
              <w:rPr>
                <w:rFonts w:ascii="Arial" w:hAnsi="Arial" w:cs="Arial"/>
                <w:sz w:val="22"/>
                <w:szCs w:val="22"/>
              </w:rPr>
              <w:t xml:space="preserve">Cartilage case presentations – Moderator </w:t>
            </w:r>
          </w:p>
        </w:tc>
        <w:tc>
          <w:tcPr>
            <w:tcW w:w="4590" w:type="dxa"/>
          </w:tcPr>
          <w:p w14:paraId="478EB75F" w14:textId="77777777" w:rsidR="00575351" w:rsidRDefault="00575351" w:rsidP="00201A47">
            <w:pPr>
              <w:pStyle w:val="NoSpacing"/>
              <w:rPr>
                <w:rFonts w:ascii="Arial" w:hAnsi="Arial" w:cs="Arial"/>
              </w:rPr>
            </w:pPr>
            <w:r>
              <w:rPr>
                <w:rFonts w:ascii="Arial" w:hAnsi="Arial" w:cs="Arial"/>
              </w:rPr>
              <w:t>IPSG, Big Skye, MT</w:t>
            </w:r>
          </w:p>
        </w:tc>
        <w:tc>
          <w:tcPr>
            <w:tcW w:w="2070" w:type="dxa"/>
          </w:tcPr>
          <w:p w14:paraId="491D9805" w14:textId="77777777" w:rsidR="00575351" w:rsidRDefault="00575351" w:rsidP="00201A47">
            <w:pPr>
              <w:rPr>
                <w:rFonts w:ascii="Arial" w:hAnsi="Arial" w:cs="Arial"/>
              </w:rPr>
            </w:pPr>
            <w:r>
              <w:rPr>
                <w:rFonts w:ascii="Arial" w:hAnsi="Arial" w:cs="Arial"/>
              </w:rPr>
              <w:t>August 16, 2024</w:t>
            </w:r>
          </w:p>
        </w:tc>
      </w:tr>
      <w:tr w:rsidR="003B11B7" w:rsidRPr="00EC0A70" w14:paraId="65774178" w14:textId="77777777" w:rsidTr="00D50068">
        <w:trPr>
          <w:trHeight w:val="80"/>
        </w:trPr>
        <w:tc>
          <w:tcPr>
            <w:tcW w:w="4145" w:type="dxa"/>
            <w:gridSpan w:val="2"/>
          </w:tcPr>
          <w:p w14:paraId="165019E2" w14:textId="77777777" w:rsidR="003B11B7" w:rsidRDefault="003B11B7" w:rsidP="002441DF">
            <w:pPr>
              <w:pStyle w:val="Default"/>
              <w:rPr>
                <w:rFonts w:ascii="Arial" w:hAnsi="Arial" w:cs="Arial"/>
                <w:sz w:val="22"/>
                <w:szCs w:val="22"/>
              </w:rPr>
            </w:pPr>
          </w:p>
        </w:tc>
        <w:tc>
          <w:tcPr>
            <w:tcW w:w="4590" w:type="dxa"/>
          </w:tcPr>
          <w:p w14:paraId="19FDA90D" w14:textId="77777777" w:rsidR="003B11B7" w:rsidRDefault="003B11B7" w:rsidP="002441DF">
            <w:pPr>
              <w:pStyle w:val="NoSpacing"/>
              <w:rPr>
                <w:rFonts w:ascii="Arial" w:hAnsi="Arial" w:cs="Arial"/>
              </w:rPr>
            </w:pPr>
          </w:p>
        </w:tc>
        <w:tc>
          <w:tcPr>
            <w:tcW w:w="2070" w:type="dxa"/>
          </w:tcPr>
          <w:p w14:paraId="334B292C" w14:textId="77777777" w:rsidR="003B11B7" w:rsidRDefault="003B11B7" w:rsidP="002441DF">
            <w:pPr>
              <w:rPr>
                <w:rFonts w:ascii="Arial" w:hAnsi="Arial" w:cs="Arial"/>
              </w:rPr>
            </w:pPr>
          </w:p>
        </w:tc>
      </w:tr>
      <w:tr w:rsidR="005F5873" w:rsidRPr="00EC0A70" w14:paraId="70F77F59" w14:textId="77777777" w:rsidTr="00D50068">
        <w:trPr>
          <w:trHeight w:val="80"/>
        </w:trPr>
        <w:tc>
          <w:tcPr>
            <w:tcW w:w="4145" w:type="dxa"/>
            <w:gridSpan w:val="2"/>
          </w:tcPr>
          <w:p w14:paraId="2E21E20D" w14:textId="39A0DFE2" w:rsidR="005F5873" w:rsidRDefault="003B11B7" w:rsidP="002441DF">
            <w:pPr>
              <w:pStyle w:val="Default"/>
              <w:rPr>
                <w:rFonts w:ascii="Arial" w:hAnsi="Arial" w:cs="Arial"/>
                <w:sz w:val="22"/>
                <w:szCs w:val="22"/>
              </w:rPr>
            </w:pPr>
            <w:r>
              <w:rPr>
                <w:rFonts w:ascii="Arial" w:hAnsi="Arial" w:cs="Arial"/>
                <w:sz w:val="22"/>
                <w:szCs w:val="22"/>
              </w:rPr>
              <w:t>Allografts in Sports Medicine – Invited lecture</w:t>
            </w:r>
          </w:p>
        </w:tc>
        <w:tc>
          <w:tcPr>
            <w:tcW w:w="4590" w:type="dxa"/>
          </w:tcPr>
          <w:p w14:paraId="64E9DCB5" w14:textId="7D5CA0D5" w:rsidR="005F5873" w:rsidRDefault="003B11B7" w:rsidP="002441DF">
            <w:pPr>
              <w:pStyle w:val="NoSpacing"/>
              <w:rPr>
                <w:rFonts w:ascii="Arial" w:hAnsi="Arial" w:cs="Arial"/>
              </w:rPr>
            </w:pPr>
            <w:r>
              <w:rPr>
                <w:rFonts w:ascii="Arial" w:hAnsi="Arial" w:cs="Arial"/>
              </w:rPr>
              <w:t>AANA – JRF webinar</w:t>
            </w:r>
          </w:p>
        </w:tc>
        <w:tc>
          <w:tcPr>
            <w:tcW w:w="2070" w:type="dxa"/>
          </w:tcPr>
          <w:p w14:paraId="7AC4F4FD" w14:textId="66C825C6" w:rsidR="005F5873" w:rsidRDefault="003B11B7" w:rsidP="002441DF">
            <w:pPr>
              <w:rPr>
                <w:rFonts w:ascii="Arial" w:hAnsi="Arial" w:cs="Arial"/>
              </w:rPr>
            </w:pPr>
            <w:r>
              <w:rPr>
                <w:rFonts w:ascii="Arial" w:hAnsi="Arial" w:cs="Arial"/>
              </w:rPr>
              <w:t>October 8</w:t>
            </w:r>
            <w:r w:rsidRPr="003B11B7">
              <w:rPr>
                <w:rFonts w:ascii="Arial" w:hAnsi="Arial" w:cs="Arial"/>
                <w:vertAlign w:val="superscript"/>
              </w:rPr>
              <w:t>th</w:t>
            </w:r>
            <w:r>
              <w:rPr>
                <w:rFonts w:ascii="Arial" w:hAnsi="Arial" w:cs="Arial"/>
              </w:rPr>
              <w:t>, 2024</w:t>
            </w:r>
          </w:p>
        </w:tc>
      </w:tr>
      <w:tr w:rsidR="005F5873" w:rsidRPr="00EC0A70" w14:paraId="32197A26" w14:textId="77777777" w:rsidTr="00D50068">
        <w:trPr>
          <w:trHeight w:val="80"/>
        </w:trPr>
        <w:tc>
          <w:tcPr>
            <w:tcW w:w="4145" w:type="dxa"/>
            <w:gridSpan w:val="2"/>
          </w:tcPr>
          <w:p w14:paraId="59D64DFA" w14:textId="77777777" w:rsidR="005F5873" w:rsidRDefault="005F5873" w:rsidP="002441DF">
            <w:pPr>
              <w:pStyle w:val="Default"/>
              <w:rPr>
                <w:rFonts w:ascii="Arial" w:hAnsi="Arial" w:cs="Arial"/>
                <w:sz w:val="22"/>
                <w:szCs w:val="22"/>
              </w:rPr>
            </w:pPr>
          </w:p>
        </w:tc>
        <w:tc>
          <w:tcPr>
            <w:tcW w:w="4590" w:type="dxa"/>
          </w:tcPr>
          <w:p w14:paraId="0D7A543A" w14:textId="77777777" w:rsidR="005F5873" w:rsidRDefault="005F5873" w:rsidP="002441DF">
            <w:pPr>
              <w:pStyle w:val="NoSpacing"/>
              <w:rPr>
                <w:rFonts w:ascii="Arial" w:hAnsi="Arial" w:cs="Arial"/>
              </w:rPr>
            </w:pPr>
          </w:p>
        </w:tc>
        <w:tc>
          <w:tcPr>
            <w:tcW w:w="2070" w:type="dxa"/>
          </w:tcPr>
          <w:p w14:paraId="28FDF7D5" w14:textId="77777777" w:rsidR="005F5873" w:rsidRDefault="005F5873" w:rsidP="002441DF">
            <w:pPr>
              <w:rPr>
                <w:rFonts w:ascii="Arial" w:hAnsi="Arial" w:cs="Arial"/>
              </w:rPr>
            </w:pPr>
          </w:p>
        </w:tc>
      </w:tr>
      <w:tr w:rsidR="003B11B7" w:rsidRPr="00EC0A70" w14:paraId="451B402D" w14:textId="77777777" w:rsidTr="00D50068">
        <w:trPr>
          <w:trHeight w:val="80"/>
        </w:trPr>
        <w:tc>
          <w:tcPr>
            <w:tcW w:w="4145" w:type="dxa"/>
            <w:gridSpan w:val="2"/>
          </w:tcPr>
          <w:p w14:paraId="32E76CA8" w14:textId="75CB3FFC" w:rsidR="003B11B7" w:rsidRDefault="003B11B7" w:rsidP="002441DF">
            <w:pPr>
              <w:pStyle w:val="Default"/>
              <w:rPr>
                <w:rFonts w:ascii="Arial" w:hAnsi="Arial" w:cs="Arial"/>
                <w:sz w:val="22"/>
                <w:szCs w:val="22"/>
              </w:rPr>
            </w:pPr>
            <w:r>
              <w:rPr>
                <w:rFonts w:ascii="Arial" w:hAnsi="Arial" w:cs="Arial"/>
                <w:sz w:val="22"/>
                <w:szCs w:val="22"/>
              </w:rPr>
              <w:t>Cartilage repair in patellar instability – Invited lecture</w:t>
            </w:r>
          </w:p>
        </w:tc>
        <w:tc>
          <w:tcPr>
            <w:tcW w:w="4590" w:type="dxa"/>
          </w:tcPr>
          <w:p w14:paraId="73403F59" w14:textId="66384E25" w:rsidR="003B11B7" w:rsidRDefault="003B11B7" w:rsidP="002441DF">
            <w:pPr>
              <w:pStyle w:val="NoSpacing"/>
              <w:rPr>
                <w:rFonts w:ascii="Arial" w:hAnsi="Arial" w:cs="Arial"/>
              </w:rPr>
            </w:pPr>
            <w:r>
              <w:rPr>
                <w:rFonts w:ascii="Arial" w:hAnsi="Arial" w:cs="Arial"/>
              </w:rPr>
              <w:t>AANA webinar</w:t>
            </w:r>
          </w:p>
        </w:tc>
        <w:tc>
          <w:tcPr>
            <w:tcW w:w="2070" w:type="dxa"/>
          </w:tcPr>
          <w:p w14:paraId="02CB1CC4" w14:textId="1AB39134" w:rsidR="003B11B7" w:rsidRDefault="003B11B7" w:rsidP="002441DF">
            <w:pPr>
              <w:rPr>
                <w:rFonts w:ascii="Arial" w:hAnsi="Arial" w:cs="Arial"/>
              </w:rPr>
            </w:pPr>
            <w:r>
              <w:rPr>
                <w:rFonts w:ascii="Arial" w:hAnsi="Arial" w:cs="Arial"/>
              </w:rPr>
              <w:t>October 21</w:t>
            </w:r>
            <w:r w:rsidRPr="003B11B7">
              <w:rPr>
                <w:rFonts w:ascii="Arial" w:hAnsi="Arial" w:cs="Arial"/>
                <w:vertAlign w:val="superscript"/>
              </w:rPr>
              <w:t>st</w:t>
            </w:r>
            <w:r>
              <w:rPr>
                <w:rFonts w:ascii="Arial" w:hAnsi="Arial" w:cs="Arial"/>
              </w:rPr>
              <w:t>, 2024</w:t>
            </w:r>
          </w:p>
        </w:tc>
      </w:tr>
      <w:tr w:rsidR="003B11B7" w:rsidRPr="00EC0A70" w14:paraId="55AC129F" w14:textId="77777777" w:rsidTr="00D50068">
        <w:trPr>
          <w:trHeight w:val="80"/>
        </w:trPr>
        <w:tc>
          <w:tcPr>
            <w:tcW w:w="4145" w:type="dxa"/>
            <w:gridSpan w:val="2"/>
          </w:tcPr>
          <w:p w14:paraId="418C4CA4" w14:textId="77777777" w:rsidR="003B11B7" w:rsidRDefault="003B11B7" w:rsidP="002441DF">
            <w:pPr>
              <w:pStyle w:val="Default"/>
              <w:rPr>
                <w:rFonts w:ascii="Arial" w:hAnsi="Arial" w:cs="Arial"/>
                <w:sz w:val="22"/>
                <w:szCs w:val="22"/>
              </w:rPr>
            </w:pPr>
          </w:p>
        </w:tc>
        <w:tc>
          <w:tcPr>
            <w:tcW w:w="4590" w:type="dxa"/>
          </w:tcPr>
          <w:p w14:paraId="3E650C57" w14:textId="77777777" w:rsidR="003B11B7" w:rsidRDefault="003B11B7" w:rsidP="002441DF">
            <w:pPr>
              <w:pStyle w:val="NoSpacing"/>
              <w:rPr>
                <w:rFonts w:ascii="Arial" w:hAnsi="Arial" w:cs="Arial"/>
              </w:rPr>
            </w:pPr>
          </w:p>
        </w:tc>
        <w:tc>
          <w:tcPr>
            <w:tcW w:w="2070" w:type="dxa"/>
          </w:tcPr>
          <w:p w14:paraId="45973A80" w14:textId="77777777" w:rsidR="003B11B7" w:rsidRDefault="003B11B7" w:rsidP="002441DF">
            <w:pPr>
              <w:rPr>
                <w:rFonts w:ascii="Arial" w:hAnsi="Arial" w:cs="Arial"/>
              </w:rPr>
            </w:pPr>
          </w:p>
        </w:tc>
      </w:tr>
      <w:tr w:rsidR="003B11B7" w:rsidRPr="00EC0A70" w14:paraId="64609C9C" w14:textId="77777777" w:rsidTr="00D50068">
        <w:trPr>
          <w:trHeight w:val="80"/>
        </w:trPr>
        <w:tc>
          <w:tcPr>
            <w:tcW w:w="4145" w:type="dxa"/>
            <w:gridSpan w:val="2"/>
          </w:tcPr>
          <w:p w14:paraId="7DF505A0" w14:textId="77777777" w:rsidR="003B11B7" w:rsidRDefault="004E6BEC" w:rsidP="002441DF">
            <w:pPr>
              <w:pStyle w:val="Default"/>
              <w:rPr>
                <w:rFonts w:ascii="Arial" w:hAnsi="Arial" w:cs="Arial"/>
                <w:sz w:val="22"/>
                <w:szCs w:val="22"/>
              </w:rPr>
            </w:pPr>
            <w:r>
              <w:rPr>
                <w:rFonts w:ascii="Arial" w:hAnsi="Arial" w:cs="Arial"/>
                <w:sz w:val="22"/>
                <w:szCs w:val="22"/>
              </w:rPr>
              <w:t xml:space="preserve">Correcting the slope – Invited lecture </w:t>
            </w:r>
          </w:p>
          <w:p w14:paraId="441829B8" w14:textId="1C86C59B" w:rsidR="004E6BEC" w:rsidRDefault="004E6BEC" w:rsidP="002441DF">
            <w:pPr>
              <w:pStyle w:val="Default"/>
              <w:rPr>
                <w:rFonts w:ascii="Arial" w:hAnsi="Arial" w:cs="Arial"/>
                <w:sz w:val="22"/>
                <w:szCs w:val="22"/>
              </w:rPr>
            </w:pPr>
          </w:p>
        </w:tc>
        <w:tc>
          <w:tcPr>
            <w:tcW w:w="4590" w:type="dxa"/>
          </w:tcPr>
          <w:p w14:paraId="6E05502F" w14:textId="6D7F4C6A" w:rsidR="003B11B7" w:rsidRDefault="004E6BEC" w:rsidP="002441DF">
            <w:pPr>
              <w:pStyle w:val="NoSpacing"/>
              <w:rPr>
                <w:rFonts w:ascii="Arial" w:hAnsi="Arial" w:cs="Arial"/>
              </w:rPr>
            </w:pPr>
            <w:r>
              <w:rPr>
                <w:rFonts w:ascii="Arial" w:hAnsi="Arial" w:cs="Arial"/>
              </w:rPr>
              <w:t>AANA annual meeting, Washington, DC</w:t>
            </w:r>
          </w:p>
        </w:tc>
        <w:tc>
          <w:tcPr>
            <w:tcW w:w="2070" w:type="dxa"/>
          </w:tcPr>
          <w:p w14:paraId="5CE1FAD5" w14:textId="2019E959" w:rsidR="003B11B7" w:rsidRDefault="004E6BEC" w:rsidP="002441DF">
            <w:pPr>
              <w:rPr>
                <w:rFonts w:ascii="Arial" w:hAnsi="Arial" w:cs="Arial"/>
              </w:rPr>
            </w:pPr>
            <w:r>
              <w:rPr>
                <w:rFonts w:ascii="Arial" w:hAnsi="Arial" w:cs="Arial"/>
              </w:rPr>
              <w:t>May 9, 2025</w:t>
            </w:r>
          </w:p>
        </w:tc>
      </w:tr>
      <w:tr w:rsidR="003B11B7" w:rsidRPr="00EC0A70" w14:paraId="5F8B19B0" w14:textId="77777777" w:rsidTr="00D50068">
        <w:trPr>
          <w:trHeight w:val="80"/>
        </w:trPr>
        <w:tc>
          <w:tcPr>
            <w:tcW w:w="4145" w:type="dxa"/>
            <w:gridSpan w:val="2"/>
          </w:tcPr>
          <w:p w14:paraId="34FE6DBD" w14:textId="77777777" w:rsidR="003B11B7" w:rsidRDefault="003B11B7" w:rsidP="002441DF">
            <w:pPr>
              <w:pStyle w:val="Default"/>
              <w:rPr>
                <w:rFonts w:ascii="Arial" w:hAnsi="Arial" w:cs="Arial"/>
                <w:sz w:val="22"/>
                <w:szCs w:val="22"/>
              </w:rPr>
            </w:pPr>
          </w:p>
        </w:tc>
        <w:tc>
          <w:tcPr>
            <w:tcW w:w="4590" w:type="dxa"/>
          </w:tcPr>
          <w:p w14:paraId="1FC4CE31" w14:textId="77777777" w:rsidR="003B11B7" w:rsidRDefault="003B11B7" w:rsidP="002441DF">
            <w:pPr>
              <w:pStyle w:val="NoSpacing"/>
              <w:rPr>
                <w:rFonts w:ascii="Arial" w:hAnsi="Arial" w:cs="Arial"/>
              </w:rPr>
            </w:pPr>
          </w:p>
        </w:tc>
        <w:tc>
          <w:tcPr>
            <w:tcW w:w="2070" w:type="dxa"/>
          </w:tcPr>
          <w:p w14:paraId="5C27022B" w14:textId="77777777" w:rsidR="003B11B7" w:rsidRDefault="003B11B7" w:rsidP="002441DF">
            <w:pPr>
              <w:rPr>
                <w:rFonts w:ascii="Arial" w:hAnsi="Arial" w:cs="Arial"/>
              </w:rPr>
            </w:pPr>
          </w:p>
        </w:tc>
      </w:tr>
      <w:tr w:rsidR="003B11B7" w:rsidRPr="00EC0A70" w14:paraId="693042B1" w14:textId="77777777" w:rsidTr="00D50068">
        <w:trPr>
          <w:trHeight w:val="80"/>
        </w:trPr>
        <w:tc>
          <w:tcPr>
            <w:tcW w:w="4145" w:type="dxa"/>
            <w:gridSpan w:val="2"/>
          </w:tcPr>
          <w:p w14:paraId="076C4389" w14:textId="77777777" w:rsidR="003B11B7" w:rsidRDefault="003B11B7" w:rsidP="002441DF">
            <w:pPr>
              <w:pStyle w:val="Default"/>
              <w:rPr>
                <w:rFonts w:ascii="Arial" w:hAnsi="Arial" w:cs="Arial"/>
                <w:sz w:val="22"/>
                <w:szCs w:val="22"/>
              </w:rPr>
            </w:pPr>
          </w:p>
        </w:tc>
        <w:tc>
          <w:tcPr>
            <w:tcW w:w="4590" w:type="dxa"/>
          </w:tcPr>
          <w:p w14:paraId="5F67A5E0" w14:textId="77777777" w:rsidR="003B11B7" w:rsidRDefault="003B11B7" w:rsidP="002441DF">
            <w:pPr>
              <w:pStyle w:val="NoSpacing"/>
              <w:rPr>
                <w:rFonts w:ascii="Arial" w:hAnsi="Arial" w:cs="Arial"/>
              </w:rPr>
            </w:pPr>
          </w:p>
        </w:tc>
        <w:tc>
          <w:tcPr>
            <w:tcW w:w="2070" w:type="dxa"/>
          </w:tcPr>
          <w:p w14:paraId="26536AAD" w14:textId="77777777" w:rsidR="003B11B7" w:rsidRDefault="003B11B7" w:rsidP="002441DF">
            <w:pPr>
              <w:rPr>
                <w:rFonts w:ascii="Arial" w:hAnsi="Arial" w:cs="Arial"/>
              </w:rPr>
            </w:pPr>
          </w:p>
        </w:tc>
      </w:tr>
      <w:tr w:rsidR="003B11B7" w:rsidRPr="00EC0A70" w14:paraId="7B0F415C" w14:textId="77777777" w:rsidTr="00D50068">
        <w:trPr>
          <w:trHeight w:val="80"/>
        </w:trPr>
        <w:tc>
          <w:tcPr>
            <w:tcW w:w="4145" w:type="dxa"/>
            <w:gridSpan w:val="2"/>
          </w:tcPr>
          <w:p w14:paraId="49BE08BC" w14:textId="77777777" w:rsidR="003B11B7" w:rsidRDefault="003B11B7" w:rsidP="002441DF">
            <w:pPr>
              <w:pStyle w:val="Default"/>
              <w:rPr>
                <w:rFonts w:ascii="Arial" w:hAnsi="Arial" w:cs="Arial"/>
                <w:sz w:val="22"/>
                <w:szCs w:val="22"/>
              </w:rPr>
            </w:pPr>
          </w:p>
        </w:tc>
        <w:tc>
          <w:tcPr>
            <w:tcW w:w="4590" w:type="dxa"/>
          </w:tcPr>
          <w:p w14:paraId="1A620152" w14:textId="77777777" w:rsidR="003B11B7" w:rsidRDefault="003B11B7" w:rsidP="002441DF">
            <w:pPr>
              <w:pStyle w:val="NoSpacing"/>
              <w:rPr>
                <w:rFonts w:ascii="Arial" w:hAnsi="Arial" w:cs="Arial"/>
              </w:rPr>
            </w:pPr>
          </w:p>
        </w:tc>
        <w:tc>
          <w:tcPr>
            <w:tcW w:w="2070" w:type="dxa"/>
          </w:tcPr>
          <w:p w14:paraId="3CD96548" w14:textId="77777777" w:rsidR="003B11B7" w:rsidRDefault="003B11B7" w:rsidP="002441DF">
            <w:pPr>
              <w:rPr>
                <w:rFonts w:ascii="Arial" w:hAnsi="Arial" w:cs="Arial"/>
              </w:rPr>
            </w:pPr>
          </w:p>
        </w:tc>
      </w:tr>
      <w:tr w:rsidR="003B11B7" w:rsidRPr="00EC0A70" w14:paraId="31E1F47A" w14:textId="77777777" w:rsidTr="00D50068">
        <w:trPr>
          <w:trHeight w:val="80"/>
        </w:trPr>
        <w:tc>
          <w:tcPr>
            <w:tcW w:w="4145" w:type="dxa"/>
            <w:gridSpan w:val="2"/>
          </w:tcPr>
          <w:p w14:paraId="01CEE135" w14:textId="77777777" w:rsidR="003B11B7" w:rsidRDefault="003B11B7" w:rsidP="002441DF">
            <w:pPr>
              <w:pStyle w:val="Default"/>
              <w:rPr>
                <w:rFonts w:ascii="Arial" w:hAnsi="Arial" w:cs="Arial"/>
                <w:sz w:val="22"/>
                <w:szCs w:val="22"/>
              </w:rPr>
            </w:pPr>
          </w:p>
        </w:tc>
        <w:tc>
          <w:tcPr>
            <w:tcW w:w="4590" w:type="dxa"/>
          </w:tcPr>
          <w:p w14:paraId="78A26F97" w14:textId="77777777" w:rsidR="003B11B7" w:rsidRDefault="003B11B7" w:rsidP="002441DF">
            <w:pPr>
              <w:pStyle w:val="NoSpacing"/>
              <w:rPr>
                <w:rFonts w:ascii="Arial" w:hAnsi="Arial" w:cs="Arial"/>
              </w:rPr>
            </w:pPr>
          </w:p>
        </w:tc>
        <w:tc>
          <w:tcPr>
            <w:tcW w:w="2070" w:type="dxa"/>
          </w:tcPr>
          <w:p w14:paraId="0A9FDCB0" w14:textId="77777777" w:rsidR="003B11B7" w:rsidRDefault="003B11B7" w:rsidP="002441DF">
            <w:pPr>
              <w:rPr>
                <w:rFonts w:ascii="Arial" w:hAnsi="Arial" w:cs="Arial"/>
              </w:rPr>
            </w:pPr>
          </w:p>
        </w:tc>
      </w:tr>
      <w:tr w:rsidR="003B11B7" w:rsidRPr="00EC0A70" w14:paraId="7DA1A237" w14:textId="77777777" w:rsidTr="00D50068">
        <w:trPr>
          <w:trHeight w:val="80"/>
        </w:trPr>
        <w:tc>
          <w:tcPr>
            <w:tcW w:w="4145" w:type="dxa"/>
            <w:gridSpan w:val="2"/>
          </w:tcPr>
          <w:p w14:paraId="121EA65E" w14:textId="77777777" w:rsidR="003B11B7" w:rsidRDefault="003B11B7" w:rsidP="002441DF">
            <w:pPr>
              <w:pStyle w:val="Default"/>
              <w:rPr>
                <w:rFonts w:ascii="Arial" w:hAnsi="Arial" w:cs="Arial"/>
                <w:sz w:val="22"/>
                <w:szCs w:val="22"/>
              </w:rPr>
            </w:pPr>
          </w:p>
        </w:tc>
        <w:tc>
          <w:tcPr>
            <w:tcW w:w="4590" w:type="dxa"/>
          </w:tcPr>
          <w:p w14:paraId="3CE119DF" w14:textId="77777777" w:rsidR="003B11B7" w:rsidRDefault="003B11B7" w:rsidP="002441DF">
            <w:pPr>
              <w:pStyle w:val="NoSpacing"/>
              <w:rPr>
                <w:rFonts w:ascii="Arial" w:hAnsi="Arial" w:cs="Arial"/>
              </w:rPr>
            </w:pPr>
          </w:p>
        </w:tc>
        <w:tc>
          <w:tcPr>
            <w:tcW w:w="2070" w:type="dxa"/>
          </w:tcPr>
          <w:p w14:paraId="22AA62EB" w14:textId="77777777" w:rsidR="003B11B7" w:rsidRDefault="003B11B7" w:rsidP="002441DF">
            <w:pPr>
              <w:rPr>
                <w:rFonts w:ascii="Arial" w:hAnsi="Arial" w:cs="Arial"/>
              </w:rPr>
            </w:pPr>
          </w:p>
        </w:tc>
      </w:tr>
      <w:tr w:rsidR="003B11B7" w:rsidRPr="00EC0A70" w14:paraId="3514FA48" w14:textId="77777777" w:rsidTr="00D50068">
        <w:trPr>
          <w:trHeight w:val="80"/>
        </w:trPr>
        <w:tc>
          <w:tcPr>
            <w:tcW w:w="4145" w:type="dxa"/>
            <w:gridSpan w:val="2"/>
          </w:tcPr>
          <w:p w14:paraId="101BAF70" w14:textId="77777777" w:rsidR="003B11B7" w:rsidRDefault="003B11B7" w:rsidP="002441DF">
            <w:pPr>
              <w:pStyle w:val="Default"/>
              <w:rPr>
                <w:rFonts w:ascii="Arial" w:hAnsi="Arial" w:cs="Arial"/>
                <w:sz w:val="22"/>
                <w:szCs w:val="22"/>
              </w:rPr>
            </w:pPr>
          </w:p>
        </w:tc>
        <w:tc>
          <w:tcPr>
            <w:tcW w:w="4590" w:type="dxa"/>
          </w:tcPr>
          <w:p w14:paraId="11262160" w14:textId="77777777" w:rsidR="003B11B7" w:rsidRDefault="003B11B7" w:rsidP="002441DF">
            <w:pPr>
              <w:pStyle w:val="NoSpacing"/>
              <w:rPr>
                <w:rFonts w:ascii="Arial" w:hAnsi="Arial" w:cs="Arial"/>
              </w:rPr>
            </w:pPr>
          </w:p>
        </w:tc>
        <w:tc>
          <w:tcPr>
            <w:tcW w:w="2070" w:type="dxa"/>
          </w:tcPr>
          <w:p w14:paraId="7EDB1080" w14:textId="77777777" w:rsidR="003B11B7" w:rsidRDefault="003B11B7" w:rsidP="002441DF">
            <w:pPr>
              <w:rPr>
                <w:rFonts w:ascii="Arial" w:hAnsi="Arial" w:cs="Arial"/>
              </w:rPr>
            </w:pPr>
          </w:p>
        </w:tc>
      </w:tr>
      <w:tr w:rsidR="003B11B7" w:rsidRPr="00EC0A70" w14:paraId="13CA65A2" w14:textId="77777777" w:rsidTr="00D50068">
        <w:trPr>
          <w:trHeight w:val="80"/>
        </w:trPr>
        <w:tc>
          <w:tcPr>
            <w:tcW w:w="4145" w:type="dxa"/>
            <w:gridSpan w:val="2"/>
          </w:tcPr>
          <w:p w14:paraId="72611461" w14:textId="77777777" w:rsidR="003B11B7" w:rsidRDefault="003B11B7" w:rsidP="002441DF">
            <w:pPr>
              <w:pStyle w:val="Default"/>
              <w:rPr>
                <w:rFonts w:ascii="Arial" w:hAnsi="Arial" w:cs="Arial"/>
                <w:sz w:val="22"/>
                <w:szCs w:val="22"/>
              </w:rPr>
            </w:pPr>
          </w:p>
        </w:tc>
        <w:tc>
          <w:tcPr>
            <w:tcW w:w="4590" w:type="dxa"/>
          </w:tcPr>
          <w:p w14:paraId="1157C248" w14:textId="77777777" w:rsidR="003B11B7" w:rsidRDefault="003B11B7" w:rsidP="002441DF">
            <w:pPr>
              <w:pStyle w:val="NoSpacing"/>
              <w:rPr>
                <w:rFonts w:ascii="Arial" w:hAnsi="Arial" w:cs="Arial"/>
              </w:rPr>
            </w:pPr>
          </w:p>
        </w:tc>
        <w:tc>
          <w:tcPr>
            <w:tcW w:w="2070" w:type="dxa"/>
          </w:tcPr>
          <w:p w14:paraId="6EC4ED24" w14:textId="77777777" w:rsidR="003B11B7" w:rsidRDefault="003B11B7" w:rsidP="002441DF">
            <w:pPr>
              <w:rPr>
                <w:rFonts w:ascii="Arial" w:hAnsi="Arial" w:cs="Arial"/>
              </w:rPr>
            </w:pPr>
          </w:p>
        </w:tc>
      </w:tr>
      <w:tr w:rsidR="003B11B7" w:rsidRPr="00EC0A70" w14:paraId="234691E1" w14:textId="77777777" w:rsidTr="00D50068">
        <w:trPr>
          <w:trHeight w:val="80"/>
        </w:trPr>
        <w:tc>
          <w:tcPr>
            <w:tcW w:w="4145" w:type="dxa"/>
            <w:gridSpan w:val="2"/>
          </w:tcPr>
          <w:p w14:paraId="7058377B" w14:textId="77777777" w:rsidR="003B11B7" w:rsidRDefault="003B11B7" w:rsidP="002441DF">
            <w:pPr>
              <w:pStyle w:val="Default"/>
              <w:rPr>
                <w:rFonts w:ascii="Arial" w:hAnsi="Arial" w:cs="Arial"/>
                <w:sz w:val="22"/>
                <w:szCs w:val="22"/>
              </w:rPr>
            </w:pPr>
          </w:p>
        </w:tc>
        <w:tc>
          <w:tcPr>
            <w:tcW w:w="4590" w:type="dxa"/>
          </w:tcPr>
          <w:p w14:paraId="0355702F" w14:textId="77777777" w:rsidR="003B11B7" w:rsidRDefault="003B11B7" w:rsidP="002441DF">
            <w:pPr>
              <w:pStyle w:val="NoSpacing"/>
              <w:rPr>
                <w:rFonts w:ascii="Arial" w:hAnsi="Arial" w:cs="Arial"/>
              </w:rPr>
            </w:pPr>
          </w:p>
        </w:tc>
        <w:tc>
          <w:tcPr>
            <w:tcW w:w="2070" w:type="dxa"/>
          </w:tcPr>
          <w:p w14:paraId="7FBD7BE2" w14:textId="77777777" w:rsidR="003B11B7" w:rsidRDefault="003B11B7" w:rsidP="002441DF">
            <w:pPr>
              <w:rPr>
                <w:rFonts w:ascii="Arial" w:hAnsi="Arial" w:cs="Arial"/>
              </w:rPr>
            </w:pPr>
          </w:p>
        </w:tc>
      </w:tr>
      <w:tr w:rsidR="003B11B7" w:rsidRPr="00EC0A70" w14:paraId="210B1A8F" w14:textId="77777777" w:rsidTr="00D50068">
        <w:trPr>
          <w:trHeight w:val="80"/>
        </w:trPr>
        <w:tc>
          <w:tcPr>
            <w:tcW w:w="4145" w:type="dxa"/>
            <w:gridSpan w:val="2"/>
          </w:tcPr>
          <w:p w14:paraId="7CABDD56" w14:textId="77777777" w:rsidR="003B11B7" w:rsidRDefault="003B11B7" w:rsidP="002441DF">
            <w:pPr>
              <w:pStyle w:val="Default"/>
              <w:rPr>
                <w:rFonts w:ascii="Arial" w:hAnsi="Arial" w:cs="Arial"/>
                <w:sz w:val="22"/>
                <w:szCs w:val="22"/>
              </w:rPr>
            </w:pPr>
          </w:p>
        </w:tc>
        <w:tc>
          <w:tcPr>
            <w:tcW w:w="4590" w:type="dxa"/>
          </w:tcPr>
          <w:p w14:paraId="68571D28" w14:textId="77777777" w:rsidR="003B11B7" w:rsidRDefault="003B11B7" w:rsidP="002441DF">
            <w:pPr>
              <w:pStyle w:val="NoSpacing"/>
              <w:rPr>
                <w:rFonts w:ascii="Arial" w:hAnsi="Arial" w:cs="Arial"/>
              </w:rPr>
            </w:pPr>
          </w:p>
        </w:tc>
        <w:tc>
          <w:tcPr>
            <w:tcW w:w="2070" w:type="dxa"/>
          </w:tcPr>
          <w:p w14:paraId="71067D8A" w14:textId="77777777" w:rsidR="003B11B7" w:rsidRDefault="003B11B7" w:rsidP="002441DF">
            <w:pPr>
              <w:rPr>
                <w:rFonts w:ascii="Arial" w:hAnsi="Arial" w:cs="Arial"/>
              </w:rPr>
            </w:pPr>
          </w:p>
        </w:tc>
      </w:tr>
    </w:tbl>
    <w:p w14:paraId="1F377BC7" w14:textId="77777777" w:rsidR="00923A43" w:rsidRPr="00EC0A70" w:rsidRDefault="00923A43" w:rsidP="007B6F76">
      <w:pPr>
        <w:pStyle w:val="NoSpacing"/>
        <w:rPr>
          <w:rFonts w:ascii="Arial" w:hAnsi="Arial" w:cs="Arial"/>
          <w:u w:val="single"/>
        </w:rPr>
      </w:pPr>
    </w:p>
    <w:p w14:paraId="2E943299" w14:textId="77777777" w:rsidR="00923A43" w:rsidRPr="00EC0A70" w:rsidRDefault="00923A43" w:rsidP="007B6F76">
      <w:pPr>
        <w:pStyle w:val="NoSpacing"/>
        <w:rPr>
          <w:rFonts w:ascii="Arial" w:hAnsi="Arial" w:cs="Arial"/>
          <w:u w:val="single"/>
        </w:rPr>
      </w:pPr>
      <w:r w:rsidRPr="00EC0A70">
        <w:rPr>
          <w:rFonts w:ascii="Arial" w:hAnsi="Arial" w:cs="Arial"/>
          <w:b/>
        </w:rPr>
        <w:t>International</w:t>
      </w:r>
    </w:p>
    <w:tbl>
      <w:tblPr>
        <w:tblW w:w="10805" w:type="dxa"/>
        <w:tblInd w:w="-5" w:type="dxa"/>
        <w:tblLayout w:type="fixed"/>
        <w:tblLook w:val="0000" w:firstRow="0" w:lastRow="0" w:firstColumn="0" w:lastColumn="0" w:noHBand="0" w:noVBand="0"/>
      </w:tblPr>
      <w:tblGrid>
        <w:gridCol w:w="4055"/>
        <w:gridCol w:w="4680"/>
        <w:gridCol w:w="2070"/>
      </w:tblGrid>
      <w:tr w:rsidR="004515AE" w:rsidRPr="00EC0A70" w14:paraId="1E6924EF" w14:textId="77777777" w:rsidTr="006F11ED">
        <w:tc>
          <w:tcPr>
            <w:tcW w:w="4055" w:type="dxa"/>
          </w:tcPr>
          <w:p w14:paraId="33AFD866" w14:textId="77777777" w:rsidR="00B51E65" w:rsidRPr="00EC0A70" w:rsidRDefault="00B51E65" w:rsidP="00F46BAC">
            <w:pPr>
              <w:pStyle w:val="NoSpacing"/>
              <w:rPr>
                <w:rFonts w:ascii="Arial" w:hAnsi="Arial" w:cs="Arial"/>
                <w:i/>
              </w:rPr>
            </w:pPr>
            <w:r w:rsidRPr="00EC0A70">
              <w:rPr>
                <w:rFonts w:ascii="Arial" w:hAnsi="Arial" w:cs="Arial"/>
                <w:i/>
              </w:rPr>
              <w:lastRenderedPageBreak/>
              <w:t>Title</w:t>
            </w:r>
          </w:p>
          <w:p w14:paraId="4B5D53AC" w14:textId="77777777" w:rsidR="00775FF6" w:rsidRPr="00EC0A70" w:rsidRDefault="00775FF6" w:rsidP="00F46BAC">
            <w:pPr>
              <w:pStyle w:val="NoSpacing"/>
              <w:rPr>
                <w:rFonts w:ascii="Arial" w:hAnsi="Arial" w:cs="Arial"/>
                <w:i/>
              </w:rPr>
            </w:pPr>
          </w:p>
          <w:p w14:paraId="06EB97BD" w14:textId="77777777" w:rsidR="003C5C92" w:rsidRPr="00EC0A70" w:rsidRDefault="003C5C92" w:rsidP="003C5C92">
            <w:pPr>
              <w:rPr>
                <w:rFonts w:ascii="Arial" w:eastAsia="Arial Unicode MS" w:hAnsi="Arial" w:cs="Arial"/>
              </w:rPr>
            </w:pPr>
            <w:r w:rsidRPr="00EC0A70">
              <w:rPr>
                <w:rFonts w:ascii="Arial" w:eastAsia="Arial Unicode MS" w:hAnsi="Arial" w:cs="Arial"/>
              </w:rPr>
              <w:t>ACI in the patellofemoral joint-Invited Lecture</w:t>
            </w:r>
          </w:p>
          <w:p w14:paraId="3A0A9099" w14:textId="6340E350" w:rsidR="00775FF6" w:rsidRPr="00EC0A70" w:rsidRDefault="00775FF6" w:rsidP="00F46BAC">
            <w:pPr>
              <w:pStyle w:val="NoSpacing"/>
              <w:rPr>
                <w:rFonts w:ascii="Arial" w:hAnsi="Arial" w:cs="Arial"/>
              </w:rPr>
            </w:pPr>
          </w:p>
        </w:tc>
        <w:tc>
          <w:tcPr>
            <w:tcW w:w="4680" w:type="dxa"/>
          </w:tcPr>
          <w:p w14:paraId="21C9E4B6" w14:textId="77777777" w:rsidR="00B51E65" w:rsidRPr="00EA3D21" w:rsidRDefault="00B51E65" w:rsidP="00F46BAC">
            <w:pPr>
              <w:pStyle w:val="NoSpacing"/>
              <w:rPr>
                <w:rFonts w:ascii="Arial" w:hAnsi="Arial" w:cs="Arial"/>
                <w:i/>
                <w:lang w:val="de-DE"/>
              </w:rPr>
            </w:pPr>
            <w:r w:rsidRPr="00EA3D21">
              <w:rPr>
                <w:rFonts w:ascii="Arial" w:hAnsi="Arial" w:cs="Arial"/>
                <w:i/>
                <w:lang w:val="de-DE"/>
              </w:rPr>
              <w:t>Institution/Location</w:t>
            </w:r>
          </w:p>
          <w:p w14:paraId="4C93D878" w14:textId="77777777" w:rsidR="003C5C92" w:rsidRPr="00EA3D21" w:rsidRDefault="003C5C92" w:rsidP="00F46BAC">
            <w:pPr>
              <w:pStyle w:val="NoSpacing"/>
              <w:rPr>
                <w:rFonts w:ascii="Arial" w:hAnsi="Arial" w:cs="Arial"/>
                <w:i/>
                <w:lang w:val="de-DE"/>
              </w:rPr>
            </w:pPr>
          </w:p>
          <w:p w14:paraId="13B78DA0" w14:textId="066DAE94" w:rsidR="003C5C92" w:rsidRPr="00EA3D21" w:rsidRDefault="003C5C92" w:rsidP="003C5C92">
            <w:pPr>
              <w:rPr>
                <w:rFonts w:ascii="Arial" w:eastAsia="Arial Unicode MS" w:hAnsi="Arial" w:cs="Arial"/>
                <w:lang w:val="de-DE"/>
              </w:rPr>
            </w:pPr>
            <w:r w:rsidRPr="00EA3D21">
              <w:rPr>
                <w:rFonts w:ascii="Arial" w:eastAsia="Arial Unicode MS" w:hAnsi="Arial" w:cs="Arial"/>
                <w:lang w:val="de-DE"/>
              </w:rPr>
              <w:t>23. Annual Conference, Gesellschaft fuer Orthopaedisch-Traumatologische Sportmedizin, Munich, Germany</w:t>
            </w:r>
          </w:p>
        </w:tc>
        <w:tc>
          <w:tcPr>
            <w:tcW w:w="2070" w:type="dxa"/>
          </w:tcPr>
          <w:p w14:paraId="16E5B605" w14:textId="77777777" w:rsidR="00B51E65" w:rsidRPr="00EC0A70" w:rsidRDefault="00B51E65" w:rsidP="00F46BAC">
            <w:pPr>
              <w:pStyle w:val="NoSpacing"/>
              <w:rPr>
                <w:rFonts w:ascii="Arial" w:hAnsi="Arial" w:cs="Arial"/>
                <w:i/>
              </w:rPr>
            </w:pPr>
            <w:r w:rsidRPr="00EC0A70">
              <w:rPr>
                <w:rFonts w:ascii="Arial" w:hAnsi="Arial" w:cs="Arial"/>
                <w:i/>
              </w:rPr>
              <w:t xml:space="preserve">Dates </w:t>
            </w:r>
            <w:r w:rsidR="0004519F" w:rsidRPr="00EC0A70">
              <w:rPr>
                <w:rFonts w:ascii="Arial" w:hAnsi="Arial" w:cs="Arial"/>
                <w:i/>
              </w:rPr>
              <w:t>(</w:t>
            </w:r>
            <w:r w:rsidR="0032363A" w:rsidRPr="00EC0A70">
              <w:rPr>
                <w:rFonts w:ascii="Arial" w:hAnsi="Arial" w:cs="Arial"/>
                <w:i/>
              </w:rPr>
              <w:t>yyyy)</w:t>
            </w:r>
            <w:r w:rsidRPr="00EC0A70">
              <w:rPr>
                <w:rFonts w:ascii="Arial" w:hAnsi="Arial" w:cs="Arial"/>
                <w:i/>
              </w:rPr>
              <w:t>)</w:t>
            </w:r>
          </w:p>
          <w:p w14:paraId="28612171" w14:textId="77777777" w:rsidR="003C5C92" w:rsidRPr="00EC0A70" w:rsidRDefault="003C5C92" w:rsidP="00F46BAC">
            <w:pPr>
              <w:pStyle w:val="NoSpacing"/>
              <w:rPr>
                <w:rFonts w:ascii="Arial" w:hAnsi="Arial" w:cs="Arial"/>
                <w:i/>
              </w:rPr>
            </w:pPr>
          </w:p>
          <w:p w14:paraId="03C101A7" w14:textId="0C4EB9C9" w:rsidR="003C5C92" w:rsidRPr="00EC0A70" w:rsidRDefault="003C5C92" w:rsidP="00F46BAC">
            <w:pPr>
              <w:pStyle w:val="NoSpacing"/>
              <w:rPr>
                <w:rFonts w:ascii="Arial" w:hAnsi="Arial" w:cs="Arial"/>
              </w:rPr>
            </w:pPr>
            <w:r w:rsidRPr="00EC0A70">
              <w:rPr>
                <w:rFonts w:ascii="Arial" w:eastAsia="Arial Unicode MS" w:hAnsi="Arial" w:cs="Arial"/>
              </w:rPr>
              <w:t>June 21, 2008</w:t>
            </w:r>
          </w:p>
        </w:tc>
      </w:tr>
      <w:tr w:rsidR="004515AE" w:rsidRPr="00EC0A70" w14:paraId="5B4BA50B" w14:textId="77777777" w:rsidTr="003C5C92">
        <w:trPr>
          <w:trHeight w:val="1260"/>
        </w:trPr>
        <w:tc>
          <w:tcPr>
            <w:tcW w:w="4055" w:type="dxa"/>
          </w:tcPr>
          <w:p w14:paraId="42BAA051" w14:textId="3E561A37" w:rsidR="00B51E65" w:rsidRPr="00EC0A70" w:rsidRDefault="003C5C92" w:rsidP="003C5C92">
            <w:pPr>
              <w:rPr>
                <w:rFonts w:ascii="Arial" w:eastAsia="Arial Unicode MS" w:hAnsi="Arial" w:cs="Arial"/>
              </w:rPr>
            </w:pPr>
            <w:r w:rsidRPr="00EC0A70">
              <w:rPr>
                <w:rFonts w:ascii="Arial" w:eastAsia="Arial Unicode MS" w:hAnsi="Arial" w:cs="Arial"/>
              </w:rPr>
              <w:t>Microfracture - What is the evidence?-Invited Lecture, Conference on Bioregenerative Medicine, ACI - Meet the Experts</w:t>
            </w:r>
          </w:p>
        </w:tc>
        <w:tc>
          <w:tcPr>
            <w:tcW w:w="4680" w:type="dxa"/>
          </w:tcPr>
          <w:p w14:paraId="36A83CA2" w14:textId="0F70BCD0" w:rsidR="00B51E65" w:rsidRPr="00EC0A70" w:rsidRDefault="003C5C92" w:rsidP="00F46BAC">
            <w:pPr>
              <w:pStyle w:val="NoSpacing"/>
              <w:rPr>
                <w:rFonts w:ascii="Arial" w:hAnsi="Arial" w:cs="Arial"/>
                <w:i/>
              </w:rPr>
            </w:pPr>
            <w:r w:rsidRPr="00EC0A70">
              <w:rPr>
                <w:rFonts w:ascii="Arial" w:eastAsia="Arial Unicode MS" w:hAnsi="Arial" w:cs="Arial"/>
              </w:rPr>
              <w:t>Prague, Czech Republic (Sponsor: Tigenix)</w:t>
            </w:r>
          </w:p>
        </w:tc>
        <w:tc>
          <w:tcPr>
            <w:tcW w:w="2070" w:type="dxa"/>
          </w:tcPr>
          <w:p w14:paraId="6F2AE2CC" w14:textId="0C9748B2" w:rsidR="00B51E65" w:rsidRPr="00EC0A70" w:rsidRDefault="003C5C92" w:rsidP="00F46BAC">
            <w:pPr>
              <w:pStyle w:val="NoSpacing"/>
              <w:rPr>
                <w:rFonts w:ascii="Arial" w:hAnsi="Arial" w:cs="Arial"/>
                <w:i/>
              </w:rPr>
            </w:pPr>
            <w:r w:rsidRPr="00EC0A70">
              <w:rPr>
                <w:rFonts w:ascii="Arial" w:eastAsia="Arial Unicode MS" w:hAnsi="Arial" w:cs="Arial"/>
              </w:rPr>
              <w:t>February 7, 2009</w:t>
            </w:r>
          </w:p>
        </w:tc>
      </w:tr>
      <w:tr w:rsidR="003C5C92" w:rsidRPr="00EC0A70" w14:paraId="6C4A87AE" w14:textId="77777777" w:rsidTr="006F11ED">
        <w:tc>
          <w:tcPr>
            <w:tcW w:w="4055" w:type="dxa"/>
          </w:tcPr>
          <w:p w14:paraId="32970DED" w14:textId="77777777" w:rsidR="003C5C92" w:rsidRPr="00EC0A70" w:rsidRDefault="003C5C92" w:rsidP="003C5C92">
            <w:pPr>
              <w:rPr>
                <w:rFonts w:ascii="Arial" w:eastAsia="Arial Unicode MS" w:hAnsi="Arial" w:cs="Arial"/>
              </w:rPr>
            </w:pPr>
            <w:r w:rsidRPr="00EC0A70">
              <w:rPr>
                <w:rFonts w:ascii="Arial" w:eastAsia="Arial Unicode MS" w:hAnsi="Arial" w:cs="Arial"/>
              </w:rPr>
              <w:t>Session 6 – ACL- Session Co-Moderator</w:t>
            </w:r>
          </w:p>
          <w:p w14:paraId="50C7E2D1" w14:textId="77777777" w:rsidR="003C5C92" w:rsidRPr="00EC0A70" w:rsidRDefault="003C5C92" w:rsidP="003C5C92">
            <w:pPr>
              <w:rPr>
                <w:rFonts w:ascii="Arial" w:eastAsia="Arial Unicode MS" w:hAnsi="Arial" w:cs="Arial"/>
              </w:rPr>
            </w:pPr>
          </w:p>
        </w:tc>
        <w:tc>
          <w:tcPr>
            <w:tcW w:w="4680" w:type="dxa"/>
          </w:tcPr>
          <w:p w14:paraId="1F555E7E" w14:textId="10174C63" w:rsidR="003C5C92" w:rsidRPr="00EC0A70" w:rsidRDefault="003C5C92" w:rsidP="003C5C92">
            <w:pPr>
              <w:rPr>
                <w:rFonts w:ascii="Arial" w:eastAsia="Arial Unicode MS" w:hAnsi="Arial" w:cs="Arial"/>
              </w:rPr>
            </w:pPr>
            <w:r w:rsidRPr="00EC0A70">
              <w:rPr>
                <w:rFonts w:ascii="Arial" w:eastAsia="Arial Unicode MS" w:hAnsi="Arial" w:cs="Arial"/>
              </w:rPr>
              <w:t>Hiroshima University, Post-ISAKOS (International Society of Arthroscopy, Knee Surgery and Orthopedic Sports Medicine) meeting, Hiroshima, Japan</w:t>
            </w:r>
          </w:p>
        </w:tc>
        <w:tc>
          <w:tcPr>
            <w:tcW w:w="2070" w:type="dxa"/>
          </w:tcPr>
          <w:p w14:paraId="2916D733" w14:textId="1FAF3DC7" w:rsidR="003C5C92" w:rsidRPr="00EC0A70" w:rsidRDefault="003C5C92" w:rsidP="00F46BAC">
            <w:pPr>
              <w:pStyle w:val="NoSpacing"/>
              <w:rPr>
                <w:rFonts w:ascii="Arial" w:eastAsia="Arial Unicode MS" w:hAnsi="Arial" w:cs="Arial"/>
              </w:rPr>
            </w:pPr>
            <w:r w:rsidRPr="00EC0A70">
              <w:rPr>
                <w:rFonts w:ascii="Arial" w:eastAsia="Arial Unicode MS" w:hAnsi="Arial" w:cs="Arial"/>
              </w:rPr>
              <w:t>April 11, 2009</w:t>
            </w:r>
          </w:p>
        </w:tc>
      </w:tr>
      <w:tr w:rsidR="003C5C92" w:rsidRPr="00EC0A70" w14:paraId="7CFE4B0B" w14:textId="77777777" w:rsidTr="003C5C92">
        <w:trPr>
          <w:trHeight w:val="954"/>
        </w:trPr>
        <w:tc>
          <w:tcPr>
            <w:tcW w:w="4055" w:type="dxa"/>
          </w:tcPr>
          <w:p w14:paraId="29F88EF9" w14:textId="72A03B6F" w:rsidR="003C5C92" w:rsidRPr="00EC0A70" w:rsidRDefault="003C5C92" w:rsidP="003C5C92">
            <w:pPr>
              <w:rPr>
                <w:rFonts w:ascii="Arial" w:eastAsia="Arial Unicode MS" w:hAnsi="Arial" w:cs="Arial"/>
              </w:rPr>
            </w:pPr>
            <w:r w:rsidRPr="00EC0A70">
              <w:rPr>
                <w:rFonts w:ascii="Arial" w:eastAsia="Arial Unicode MS" w:hAnsi="Arial" w:cs="Arial"/>
              </w:rPr>
              <w:t>ACI for the treatment of early osteoarthritis- Invited Lecture</w:t>
            </w:r>
          </w:p>
        </w:tc>
        <w:tc>
          <w:tcPr>
            <w:tcW w:w="4680" w:type="dxa"/>
          </w:tcPr>
          <w:p w14:paraId="3F91A1CD" w14:textId="34B19569" w:rsidR="003C5C92" w:rsidRPr="00EC0A70" w:rsidRDefault="003C5C92" w:rsidP="003C5C92">
            <w:pPr>
              <w:rPr>
                <w:rFonts w:ascii="Arial" w:eastAsia="Arial Unicode MS" w:hAnsi="Arial" w:cs="Arial"/>
              </w:rPr>
            </w:pPr>
            <w:r w:rsidRPr="00EC0A70">
              <w:rPr>
                <w:rFonts w:ascii="Arial" w:eastAsia="Arial Unicode MS" w:hAnsi="Arial" w:cs="Arial"/>
              </w:rPr>
              <w:t>Taiwan Arthroscopy Association Yearly Meeting, Taipei, Taiwan</w:t>
            </w:r>
          </w:p>
        </w:tc>
        <w:tc>
          <w:tcPr>
            <w:tcW w:w="2070" w:type="dxa"/>
          </w:tcPr>
          <w:p w14:paraId="50F909EB" w14:textId="6DEA333F" w:rsidR="003C5C92" w:rsidRPr="00EC0A70" w:rsidRDefault="003C5C92" w:rsidP="00F46BAC">
            <w:pPr>
              <w:pStyle w:val="NoSpacing"/>
              <w:rPr>
                <w:rFonts w:ascii="Arial" w:eastAsia="Arial Unicode MS" w:hAnsi="Arial" w:cs="Arial"/>
              </w:rPr>
            </w:pPr>
            <w:r w:rsidRPr="00EC0A70">
              <w:rPr>
                <w:rFonts w:ascii="Arial" w:eastAsia="Arial Unicode MS" w:hAnsi="Arial" w:cs="Arial"/>
              </w:rPr>
              <w:t>April 18, 2009</w:t>
            </w:r>
          </w:p>
        </w:tc>
      </w:tr>
      <w:tr w:rsidR="003C5C92" w:rsidRPr="00EC0A70" w14:paraId="43C43868" w14:textId="77777777" w:rsidTr="003C5C92">
        <w:trPr>
          <w:trHeight w:val="1260"/>
        </w:trPr>
        <w:tc>
          <w:tcPr>
            <w:tcW w:w="4055" w:type="dxa"/>
          </w:tcPr>
          <w:p w14:paraId="5736428B" w14:textId="77777777" w:rsidR="003C5C92" w:rsidRPr="00EC0A70" w:rsidRDefault="003C5C92" w:rsidP="003C5C92">
            <w:pPr>
              <w:rPr>
                <w:rFonts w:ascii="Arial" w:eastAsia="Arial Unicode MS" w:hAnsi="Arial" w:cs="Arial"/>
              </w:rPr>
            </w:pPr>
            <w:r w:rsidRPr="00EC0A70">
              <w:rPr>
                <w:rFonts w:ascii="Arial" w:eastAsia="Arial Unicode MS" w:hAnsi="Arial" w:cs="Arial"/>
              </w:rPr>
              <w:t>Subchondral bone repair after microfracture- Invited Lecture</w:t>
            </w:r>
          </w:p>
          <w:p w14:paraId="1485E367" w14:textId="77777777" w:rsidR="003C5C92" w:rsidRPr="00EC0A70" w:rsidRDefault="003C5C92" w:rsidP="003C5C92">
            <w:pPr>
              <w:rPr>
                <w:rFonts w:ascii="Arial" w:eastAsia="Arial Unicode MS" w:hAnsi="Arial" w:cs="Arial"/>
              </w:rPr>
            </w:pPr>
          </w:p>
        </w:tc>
        <w:tc>
          <w:tcPr>
            <w:tcW w:w="4680" w:type="dxa"/>
          </w:tcPr>
          <w:p w14:paraId="14C6AA9E" w14:textId="6AC346E4" w:rsidR="003C5C92" w:rsidRPr="00EC0A70" w:rsidRDefault="003C5C92" w:rsidP="003C5C92">
            <w:pPr>
              <w:rPr>
                <w:rFonts w:ascii="Arial" w:eastAsia="Arial Unicode MS" w:hAnsi="Arial" w:cs="Arial"/>
              </w:rPr>
            </w:pPr>
            <w:r w:rsidRPr="00EC0A70">
              <w:rPr>
                <w:rFonts w:ascii="Arial" w:eastAsia="Arial Unicode MS" w:hAnsi="Arial" w:cs="Arial"/>
              </w:rPr>
              <w:t>“The subchondral bone in cartilage repair”. Focus meeting of the ESSKA cartilage committee, Mondorf-les-bains, Luxembourg</w:t>
            </w:r>
          </w:p>
          <w:p w14:paraId="6F71B41E" w14:textId="77777777" w:rsidR="003C5C92" w:rsidRPr="00EC0A70" w:rsidRDefault="003C5C92" w:rsidP="003C5C92">
            <w:pPr>
              <w:rPr>
                <w:rFonts w:ascii="Arial" w:eastAsia="Arial Unicode MS" w:hAnsi="Arial" w:cs="Arial"/>
              </w:rPr>
            </w:pPr>
          </w:p>
        </w:tc>
        <w:tc>
          <w:tcPr>
            <w:tcW w:w="2070" w:type="dxa"/>
          </w:tcPr>
          <w:p w14:paraId="7817CA99" w14:textId="0344061D" w:rsidR="003C5C92" w:rsidRPr="00EC0A70" w:rsidRDefault="003C5C92" w:rsidP="00F46BAC">
            <w:pPr>
              <w:pStyle w:val="NoSpacing"/>
              <w:rPr>
                <w:rFonts w:ascii="Arial" w:eastAsia="Arial Unicode MS" w:hAnsi="Arial" w:cs="Arial"/>
              </w:rPr>
            </w:pPr>
            <w:r w:rsidRPr="00EC0A70">
              <w:rPr>
                <w:rFonts w:ascii="Arial" w:eastAsia="Arial Unicode MS" w:hAnsi="Arial" w:cs="Arial"/>
              </w:rPr>
              <w:t>October 8-9, 2009</w:t>
            </w:r>
          </w:p>
        </w:tc>
      </w:tr>
      <w:tr w:rsidR="003C5C92" w:rsidRPr="00EC0A70" w14:paraId="5CEF29FA" w14:textId="77777777" w:rsidTr="006F11ED">
        <w:tc>
          <w:tcPr>
            <w:tcW w:w="4055" w:type="dxa"/>
          </w:tcPr>
          <w:p w14:paraId="5933F9AB" w14:textId="77777777" w:rsidR="003C5C92" w:rsidRPr="00EC0A70" w:rsidRDefault="003C5C92" w:rsidP="003C5C92">
            <w:pPr>
              <w:rPr>
                <w:rFonts w:ascii="Arial" w:eastAsia="Arial Unicode MS" w:hAnsi="Arial" w:cs="Arial"/>
              </w:rPr>
            </w:pPr>
            <w:r w:rsidRPr="00EC0A70">
              <w:rPr>
                <w:rFonts w:ascii="Arial" w:eastAsia="Arial Unicode MS" w:hAnsi="Arial" w:cs="Arial"/>
              </w:rPr>
              <w:t>Is microfracture a true alternative to ACI?- Invited Lecture</w:t>
            </w:r>
          </w:p>
          <w:p w14:paraId="678D1986" w14:textId="77777777" w:rsidR="003C5C92" w:rsidRPr="00EC0A70" w:rsidRDefault="003C5C92" w:rsidP="003C5C92">
            <w:pPr>
              <w:rPr>
                <w:rFonts w:ascii="Arial" w:eastAsia="Arial Unicode MS" w:hAnsi="Arial" w:cs="Arial"/>
              </w:rPr>
            </w:pPr>
          </w:p>
        </w:tc>
        <w:tc>
          <w:tcPr>
            <w:tcW w:w="4680" w:type="dxa"/>
          </w:tcPr>
          <w:p w14:paraId="2B191222" w14:textId="19BF4E42" w:rsidR="003C5C92" w:rsidRPr="00EC0A70" w:rsidRDefault="003C5C92" w:rsidP="003C5C92">
            <w:pPr>
              <w:rPr>
                <w:rFonts w:ascii="Arial" w:eastAsia="Arial Unicode MS" w:hAnsi="Arial" w:cs="Arial"/>
              </w:rPr>
            </w:pPr>
            <w:r w:rsidRPr="00EC0A70">
              <w:rPr>
                <w:rFonts w:ascii="Arial" w:eastAsia="Arial Unicode MS" w:hAnsi="Arial" w:cs="Arial"/>
              </w:rPr>
              <w:t>Forum for Advanced Medical Education, St. Marien Hospital, Gelsenkirchen, Germany</w:t>
            </w:r>
          </w:p>
        </w:tc>
        <w:tc>
          <w:tcPr>
            <w:tcW w:w="2070" w:type="dxa"/>
          </w:tcPr>
          <w:p w14:paraId="7BD95DC4" w14:textId="16E46287" w:rsidR="003C5C92" w:rsidRPr="00EC0A70" w:rsidRDefault="003C5C92" w:rsidP="00F46BAC">
            <w:pPr>
              <w:pStyle w:val="NoSpacing"/>
              <w:rPr>
                <w:rFonts w:ascii="Arial" w:eastAsia="Arial Unicode MS" w:hAnsi="Arial" w:cs="Arial"/>
              </w:rPr>
            </w:pPr>
            <w:r w:rsidRPr="00EC0A70">
              <w:rPr>
                <w:rFonts w:ascii="Arial" w:eastAsia="Arial Unicode MS" w:hAnsi="Arial" w:cs="Arial"/>
              </w:rPr>
              <w:t>February 13, 2010</w:t>
            </w:r>
          </w:p>
        </w:tc>
      </w:tr>
      <w:tr w:rsidR="003C5C92" w:rsidRPr="00EC0A70" w14:paraId="68AE1469" w14:textId="77777777" w:rsidTr="00B26E22">
        <w:trPr>
          <w:trHeight w:val="900"/>
        </w:trPr>
        <w:tc>
          <w:tcPr>
            <w:tcW w:w="4055" w:type="dxa"/>
          </w:tcPr>
          <w:p w14:paraId="5C119982" w14:textId="0D33E72E" w:rsidR="003C5C92" w:rsidRPr="00EC0A70" w:rsidRDefault="003C5C92" w:rsidP="003C5C92">
            <w:pPr>
              <w:rPr>
                <w:rFonts w:ascii="Arial" w:eastAsia="Arial Unicode MS" w:hAnsi="Arial" w:cs="Arial"/>
              </w:rPr>
            </w:pPr>
            <w:r w:rsidRPr="00EC0A70">
              <w:rPr>
                <w:rFonts w:ascii="Arial" w:eastAsia="Arial Unicode MS" w:hAnsi="Arial" w:cs="Arial"/>
              </w:rPr>
              <w:t>Meniscus Injuries – Overview of Therapeutic Approaches-Invited Lecture, Cartilage Repair Overview-Invited Lecture, Meniscus Repair: Indications and Technique-Invited Lecture</w:t>
            </w:r>
          </w:p>
        </w:tc>
        <w:tc>
          <w:tcPr>
            <w:tcW w:w="4680" w:type="dxa"/>
          </w:tcPr>
          <w:p w14:paraId="2A3AED5D" w14:textId="48858A0D" w:rsidR="003C5C92" w:rsidRPr="00EC0A70" w:rsidRDefault="003C5C92" w:rsidP="003C5C92">
            <w:pPr>
              <w:rPr>
                <w:rFonts w:ascii="Arial" w:eastAsia="Arial Unicode MS" w:hAnsi="Arial" w:cs="Arial"/>
              </w:rPr>
            </w:pPr>
            <w:r w:rsidRPr="00EC0A70">
              <w:rPr>
                <w:rFonts w:ascii="Arial" w:eastAsia="Arial Unicode MS" w:hAnsi="Arial" w:cs="Arial"/>
              </w:rPr>
              <w:t>Course on Knee Trauma Surgery, Ribeirao Preto, Brazil (tele-presentation)</w:t>
            </w:r>
          </w:p>
        </w:tc>
        <w:tc>
          <w:tcPr>
            <w:tcW w:w="2070" w:type="dxa"/>
          </w:tcPr>
          <w:p w14:paraId="31B0DA29" w14:textId="3E04FE19" w:rsidR="003C5C92" w:rsidRPr="00EC0A70" w:rsidRDefault="003C5C92" w:rsidP="00F46BAC">
            <w:pPr>
              <w:pStyle w:val="NoSpacing"/>
              <w:rPr>
                <w:rFonts w:ascii="Arial" w:eastAsia="Arial Unicode MS" w:hAnsi="Arial" w:cs="Arial"/>
              </w:rPr>
            </w:pPr>
            <w:r w:rsidRPr="00EC0A70">
              <w:rPr>
                <w:rFonts w:ascii="Arial" w:eastAsia="Arial Unicode MS" w:hAnsi="Arial" w:cs="Arial"/>
              </w:rPr>
              <w:t>July 1-3, 2010</w:t>
            </w:r>
          </w:p>
        </w:tc>
      </w:tr>
      <w:tr w:rsidR="003C5C92" w:rsidRPr="00EC0A70" w14:paraId="38944B03" w14:textId="77777777" w:rsidTr="00B26E22">
        <w:trPr>
          <w:trHeight w:val="1530"/>
        </w:trPr>
        <w:tc>
          <w:tcPr>
            <w:tcW w:w="4055" w:type="dxa"/>
          </w:tcPr>
          <w:p w14:paraId="50CD8CB5" w14:textId="77777777" w:rsidR="003C5C92" w:rsidRPr="00EC0A70" w:rsidRDefault="003C5C92" w:rsidP="003C5C92">
            <w:pPr>
              <w:rPr>
                <w:rFonts w:ascii="Arial" w:eastAsia="Arial Unicode MS" w:hAnsi="Arial" w:cs="Arial"/>
              </w:rPr>
            </w:pPr>
            <w:r w:rsidRPr="00EC0A70">
              <w:rPr>
                <w:rFonts w:ascii="Arial" w:eastAsia="Arial Unicode MS" w:hAnsi="Arial" w:cs="Arial"/>
              </w:rPr>
              <w:t>Autologous Chondrocyte Implantation-Invited Lecture</w:t>
            </w:r>
          </w:p>
          <w:p w14:paraId="5796D2CC" w14:textId="77777777" w:rsidR="003C5C92" w:rsidRPr="00EC0A70" w:rsidRDefault="003C5C92" w:rsidP="003C5C92">
            <w:pPr>
              <w:rPr>
                <w:rFonts w:ascii="Arial" w:eastAsia="Arial Unicode MS" w:hAnsi="Arial" w:cs="Arial"/>
              </w:rPr>
            </w:pPr>
          </w:p>
        </w:tc>
        <w:tc>
          <w:tcPr>
            <w:tcW w:w="4680" w:type="dxa"/>
          </w:tcPr>
          <w:p w14:paraId="63A3505D" w14:textId="1FC85F01" w:rsidR="003C5C92" w:rsidRPr="00EC0A70" w:rsidRDefault="003C5C92" w:rsidP="003C5C92">
            <w:pPr>
              <w:rPr>
                <w:rFonts w:ascii="Arial" w:eastAsia="Arial Unicode MS" w:hAnsi="Arial" w:cs="Arial"/>
              </w:rPr>
            </w:pPr>
            <w:r w:rsidRPr="00EC0A70">
              <w:rPr>
                <w:rFonts w:ascii="Arial" w:eastAsia="Arial Unicode MS" w:hAnsi="Arial" w:cs="Arial"/>
              </w:rPr>
              <w:t>Early Degenerative Arthritis of the Knee: Biological Solutions. ESSKA Cartilage Committee Consensus Meeting, Istituto Ortopedico Rizzoli, Bologna, Italy</w:t>
            </w:r>
          </w:p>
          <w:p w14:paraId="5021B666" w14:textId="77777777" w:rsidR="003C5C92" w:rsidRPr="00EC0A70" w:rsidRDefault="003C5C92" w:rsidP="003C5C92">
            <w:pPr>
              <w:rPr>
                <w:rFonts w:ascii="Arial" w:eastAsia="Arial Unicode MS" w:hAnsi="Arial" w:cs="Arial"/>
              </w:rPr>
            </w:pPr>
          </w:p>
        </w:tc>
        <w:tc>
          <w:tcPr>
            <w:tcW w:w="2070" w:type="dxa"/>
          </w:tcPr>
          <w:p w14:paraId="385F3C2D" w14:textId="26785A8D" w:rsidR="003C5C92" w:rsidRPr="00EC0A70" w:rsidRDefault="003C5C92" w:rsidP="00F46BAC">
            <w:pPr>
              <w:pStyle w:val="NoSpacing"/>
              <w:rPr>
                <w:rFonts w:ascii="Arial" w:eastAsia="Arial Unicode MS" w:hAnsi="Arial" w:cs="Arial"/>
              </w:rPr>
            </w:pPr>
            <w:r w:rsidRPr="00EC0A70">
              <w:rPr>
                <w:rFonts w:ascii="Arial" w:eastAsia="Arial Unicode MS" w:hAnsi="Arial" w:cs="Arial"/>
              </w:rPr>
              <w:t>March 10, 2011</w:t>
            </w:r>
          </w:p>
        </w:tc>
      </w:tr>
      <w:tr w:rsidR="003C5C92" w:rsidRPr="00EC0A70" w14:paraId="359DBEB3" w14:textId="77777777" w:rsidTr="006F11ED">
        <w:tc>
          <w:tcPr>
            <w:tcW w:w="4055" w:type="dxa"/>
          </w:tcPr>
          <w:p w14:paraId="63780394"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Chondrocytes for articular resurfacing-Invited Lecture </w:t>
            </w:r>
          </w:p>
          <w:p w14:paraId="0E2E2A39"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“Do we need cells to restore the articular surface” Symposium </w:t>
            </w:r>
          </w:p>
          <w:p w14:paraId="16531145" w14:textId="77777777" w:rsidR="003C5C92" w:rsidRPr="00EC0A70" w:rsidRDefault="003C5C92" w:rsidP="003C5C92">
            <w:pPr>
              <w:rPr>
                <w:rFonts w:ascii="Arial" w:eastAsia="Arial Unicode MS" w:hAnsi="Arial" w:cs="Arial"/>
              </w:rPr>
            </w:pPr>
          </w:p>
        </w:tc>
        <w:tc>
          <w:tcPr>
            <w:tcW w:w="4680" w:type="dxa"/>
          </w:tcPr>
          <w:p w14:paraId="0BCA3872" w14:textId="190738CA" w:rsidR="003C5C92" w:rsidRPr="00EC0A70" w:rsidRDefault="003C5C92" w:rsidP="003C5C92">
            <w:pPr>
              <w:rPr>
                <w:rFonts w:ascii="Arial" w:eastAsia="Arial Unicode MS" w:hAnsi="Arial" w:cs="Arial"/>
              </w:rPr>
            </w:pPr>
            <w:r w:rsidRPr="00EC0A70">
              <w:rPr>
                <w:rFonts w:ascii="Arial" w:hAnsi="Arial" w:cs="Arial"/>
              </w:rPr>
              <w:t>ISAKOS World Congress 2011, Rio de Janeiro, Brazil</w:t>
            </w:r>
          </w:p>
        </w:tc>
        <w:tc>
          <w:tcPr>
            <w:tcW w:w="2070" w:type="dxa"/>
          </w:tcPr>
          <w:p w14:paraId="67E41F9D" w14:textId="572FB809" w:rsidR="003C5C92" w:rsidRPr="00EC0A70" w:rsidRDefault="003C5C92" w:rsidP="00F46BAC">
            <w:pPr>
              <w:pStyle w:val="NoSpacing"/>
              <w:rPr>
                <w:rFonts w:ascii="Arial" w:eastAsia="Arial Unicode MS" w:hAnsi="Arial" w:cs="Arial"/>
              </w:rPr>
            </w:pPr>
            <w:r w:rsidRPr="00EC0A70">
              <w:rPr>
                <w:rFonts w:ascii="Arial" w:eastAsia="Arial Unicode MS" w:hAnsi="Arial" w:cs="Arial"/>
              </w:rPr>
              <w:t>May 16, 2011</w:t>
            </w:r>
          </w:p>
        </w:tc>
      </w:tr>
      <w:tr w:rsidR="003C5C92" w:rsidRPr="00EC0A70" w14:paraId="775C5E50" w14:textId="77777777" w:rsidTr="006F11ED">
        <w:tc>
          <w:tcPr>
            <w:tcW w:w="4055" w:type="dxa"/>
          </w:tcPr>
          <w:p w14:paraId="2D9D657D"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Medial Compartment Arthritis-Session Moderator </w:t>
            </w:r>
          </w:p>
          <w:p w14:paraId="259B857E" w14:textId="77777777" w:rsidR="003C5C92" w:rsidRPr="00EC0A70" w:rsidRDefault="003C5C92" w:rsidP="003C5C92">
            <w:pPr>
              <w:pStyle w:val="Default"/>
              <w:rPr>
                <w:rFonts w:ascii="Arial" w:hAnsi="Arial" w:cs="Arial"/>
                <w:sz w:val="22"/>
                <w:szCs w:val="22"/>
              </w:rPr>
            </w:pPr>
          </w:p>
        </w:tc>
        <w:tc>
          <w:tcPr>
            <w:tcW w:w="4680" w:type="dxa"/>
          </w:tcPr>
          <w:p w14:paraId="5A5D0A70" w14:textId="1783E8DF" w:rsidR="003C5C92" w:rsidRPr="00EC0A70" w:rsidRDefault="003C5C92" w:rsidP="003C5C92">
            <w:pPr>
              <w:rPr>
                <w:rFonts w:ascii="Arial" w:hAnsi="Arial" w:cs="Arial"/>
              </w:rPr>
            </w:pPr>
            <w:r w:rsidRPr="00EC0A70">
              <w:rPr>
                <w:rFonts w:ascii="Arial" w:hAnsi="Arial" w:cs="Arial"/>
              </w:rPr>
              <w:t>ISAKOS World Congress 2011, Rio de Janeiro, Brazil</w:t>
            </w:r>
          </w:p>
        </w:tc>
        <w:tc>
          <w:tcPr>
            <w:tcW w:w="2070" w:type="dxa"/>
          </w:tcPr>
          <w:p w14:paraId="3E665875" w14:textId="05351480" w:rsidR="003C5C92" w:rsidRPr="00EC0A70" w:rsidRDefault="003C5C92" w:rsidP="00F46BAC">
            <w:pPr>
              <w:pStyle w:val="NoSpacing"/>
              <w:rPr>
                <w:rFonts w:ascii="Arial" w:eastAsia="Arial Unicode MS" w:hAnsi="Arial" w:cs="Arial"/>
              </w:rPr>
            </w:pPr>
            <w:r w:rsidRPr="00EC0A70">
              <w:rPr>
                <w:rFonts w:ascii="Arial" w:eastAsia="Arial Unicode MS" w:hAnsi="Arial" w:cs="Arial"/>
              </w:rPr>
              <w:t>May 18, 2011</w:t>
            </w:r>
          </w:p>
        </w:tc>
      </w:tr>
      <w:tr w:rsidR="003C5C92" w:rsidRPr="00EC0A70" w14:paraId="2762BC5E" w14:textId="77777777" w:rsidTr="006F11ED">
        <w:tc>
          <w:tcPr>
            <w:tcW w:w="4055" w:type="dxa"/>
          </w:tcPr>
          <w:p w14:paraId="012CB001"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lastRenderedPageBreak/>
              <w:t xml:space="preserve">Advanced Techniques in Cartilage Restoration- Invited Lecture </w:t>
            </w:r>
          </w:p>
          <w:p w14:paraId="2A68C040" w14:textId="77777777" w:rsidR="003C5C92" w:rsidRPr="00EC0A70" w:rsidRDefault="003C5C92" w:rsidP="003C5C92">
            <w:pPr>
              <w:rPr>
                <w:rFonts w:ascii="Arial" w:hAnsi="Arial" w:cs="Arial"/>
              </w:rPr>
            </w:pPr>
            <w:r w:rsidRPr="00EC0A70">
              <w:rPr>
                <w:rFonts w:ascii="Arial" w:hAnsi="Arial" w:cs="Arial"/>
              </w:rPr>
              <w:t>Meniscal Transplantation- Invited Lecture</w:t>
            </w:r>
          </w:p>
          <w:p w14:paraId="02958C5A" w14:textId="77777777" w:rsidR="003C5C92" w:rsidRPr="00EC0A70" w:rsidRDefault="003C5C92" w:rsidP="003C5C92">
            <w:pPr>
              <w:pStyle w:val="Default"/>
              <w:rPr>
                <w:rFonts w:ascii="Arial" w:hAnsi="Arial" w:cs="Arial"/>
                <w:sz w:val="22"/>
                <w:szCs w:val="22"/>
              </w:rPr>
            </w:pPr>
          </w:p>
        </w:tc>
        <w:tc>
          <w:tcPr>
            <w:tcW w:w="4680" w:type="dxa"/>
          </w:tcPr>
          <w:p w14:paraId="5C9C5EF0" w14:textId="338AD2BB" w:rsidR="003C5C92" w:rsidRPr="00EC0A70" w:rsidRDefault="003C5C92" w:rsidP="003C5C92">
            <w:pPr>
              <w:pStyle w:val="Default"/>
              <w:rPr>
                <w:rFonts w:ascii="Arial" w:hAnsi="Arial" w:cs="Arial"/>
                <w:sz w:val="22"/>
                <w:szCs w:val="22"/>
              </w:rPr>
            </w:pPr>
            <w:r w:rsidRPr="00EC0A70">
              <w:rPr>
                <w:rFonts w:ascii="Arial" w:hAnsi="Arial" w:cs="Arial"/>
                <w:sz w:val="22"/>
                <w:szCs w:val="22"/>
              </w:rPr>
              <w:t>V Curso Interinstitucional de Chirurgia do Joelho, University of Sao Paulo, Sao Paulo, Brazil</w:t>
            </w:r>
          </w:p>
          <w:p w14:paraId="3E361311" w14:textId="77777777" w:rsidR="003C5C92" w:rsidRPr="00EC0A70" w:rsidRDefault="003C5C92" w:rsidP="003C5C92">
            <w:pPr>
              <w:rPr>
                <w:rFonts w:ascii="Arial" w:hAnsi="Arial" w:cs="Arial"/>
              </w:rPr>
            </w:pPr>
          </w:p>
        </w:tc>
        <w:tc>
          <w:tcPr>
            <w:tcW w:w="2070" w:type="dxa"/>
          </w:tcPr>
          <w:p w14:paraId="3B8639C3" w14:textId="32E9EDF9" w:rsidR="003C5C92" w:rsidRPr="00EC0A70" w:rsidRDefault="003C5C92" w:rsidP="00F46BAC">
            <w:pPr>
              <w:pStyle w:val="NoSpacing"/>
              <w:rPr>
                <w:rFonts w:ascii="Arial" w:eastAsia="Arial Unicode MS" w:hAnsi="Arial" w:cs="Arial"/>
              </w:rPr>
            </w:pPr>
            <w:r w:rsidRPr="00EC0A70">
              <w:rPr>
                <w:rFonts w:ascii="Arial" w:eastAsia="Arial Unicode MS" w:hAnsi="Arial" w:cs="Arial"/>
              </w:rPr>
              <w:t>August 19, 2011</w:t>
            </w:r>
          </w:p>
        </w:tc>
      </w:tr>
      <w:tr w:rsidR="003C5C92" w:rsidRPr="00EC0A70" w14:paraId="4F511975" w14:textId="77777777" w:rsidTr="006F11ED">
        <w:tc>
          <w:tcPr>
            <w:tcW w:w="4055" w:type="dxa"/>
          </w:tcPr>
          <w:p w14:paraId="45974AB5"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Biological Surgical Repair- Invited Lecture </w:t>
            </w:r>
          </w:p>
          <w:p w14:paraId="2FCA6008" w14:textId="77777777" w:rsidR="003C5C92" w:rsidRPr="00EC0A70" w:rsidRDefault="003C5C92" w:rsidP="003C5C92">
            <w:pPr>
              <w:pStyle w:val="Default"/>
              <w:rPr>
                <w:rFonts w:ascii="Arial" w:hAnsi="Arial" w:cs="Arial"/>
                <w:sz w:val="22"/>
                <w:szCs w:val="22"/>
              </w:rPr>
            </w:pPr>
          </w:p>
        </w:tc>
        <w:tc>
          <w:tcPr>
            <w:tcW w:w="4680" w:type="dxa"/>
          </w:tcPr>
          <w:p w14:paraId="01D2DC91" w14:textId="71528063" w:rsidR="003C5C92" w:rsidRPr="00EC0A70" w:rsidRDefault="003C5C92" w:rsidP="003C5C92">
            <w:pPr>
              <w:pStyle w:val="Default"/>
              <w:rPr>
                <w:rFonts w:ascii="Arial" w:hAnsi="Arial" w:cs="Arial"/>
                <w:sz w:val="22"/>
                <w:szCs w:val="22"/>
              </w:rPr>
            </w:pPr>
            <w:r w:rsidRPr="00EC0A70">
              <w:rPr>
                <w:rFonts w:ascii="Arial" w:hAnsi="Arial" w:cs="Arial"/>
                <w:sz w:val="22"/>
                <w:szCs w:val="22"/>
              </w:rPr>
              <w:t>OARSI Congress, Barcelona, Spain</w:t>
            </w:r>
          </w:p>
        </w:tc>
        <w:tc>
          <w:tcPr>
            <w:tcW w:w="2070" w:type="dxa"/>
          </w:tcPr>
          <w:p w14:paraId="116448FF" w14:textId="4CD3B92F" w:rsidR="003C5C92" w:rsidRPr="00EC0A70" w:rsidRDefault="003C5C92" w:rsidP="00F46BAC">
            <w:pPr>
              <w:pStyle w:val="NoSpacing"/>
              <w:rPr>
                <w:rFonts w:ascii="Arial" w:eastAsia="Arial Unicode MS" w:hAnsi="Arial" w:cs="Arial"/>
              </w:rPr>
            </w:pPr>
            <w:r w:rsidRPr="00EC0A70">
              <w:rPr>
                <w:rFonts w:ascii="Arial" w:eastAsia="Arial Unicode MS" w:hAnsi="Arial" w:cs="Arial"/>
              </w:rPr>
              <w:t>April 28, 2012</w:t>
            </w:r>
          </w:p>
        </w:tc>
      </w:tr>
      <w:tr w:rsidR="003C5C92" w:rsidRPr="00EC0A70" w14:paraId="0FFDF8B4" w14:textId="77777777" w:rsidTr="006F11ED">
        <w:tc>
          <w:tcPr>
            <w:tcW w:w="4055" w:type="dxa"/>
          </w:tcPr>
          <w:p w14:paraId="22FB0BCE"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Surgical treatment for early osteoarthritis- Invited Lecture </w:t>
            </w:r>
          </w:p>
          <w:p w14:paraId="1400A911"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Symposium: Biological treatment of early Osteoarthritis. </w:t>
            </w:r>
          </w:p>
          <w:p w14:paraId="2550C7ED" w14:textId="77777777" w:rsidR="003C5C92" w:rsidRPr="00EC0A70" w:rsidRDefault="003C5C92" w:rsidP="003C5C92">
            <w:pPr>
              <w:pStyle w:val="Default"/>
              <w:rPr>
                <w:rFonts w:ascii="Arial" w:hAnsi="Arial" w:cs="Arial"/>
                <w:sz w:val="22"/>
                <w:szCs w:val="22"/>
              </w:rPr>
            </w:pPr>
          </w:p>
        </w:tc>
        <w:tc>
          <w:tcPr>
            <w:tcW w:w="4680" w:type="dxa"/>
          </w:tcPr>
          <w:p w14:paraId="271285B9" w14:textId="4D4C5443" w:rsidR="003C5C92" w:rsidRPr="00EC0A70" w:rsidRDefault="003C5C92" w:rsidP="003C5C92">
            <w:pPr>
              <w:pStyle w:val="Default"/>
              <w:rPr>
                <w:rFonts w:ascii="Arial" w:hAnsi="Arial" w:cs="Arial"/>
                <w:sz w:val="22"/>
                <w:szCs w:val="22"/>
              </w:rPr>
            </w:pPr>
            <w:r w:rsidRPr="00EC0A70">
              <w:rPr>
                <w:rFonts w:ascii="Arial" w:hAnsi="Arial" w:cs="Arial"/>
                <w:sz w:val="22"/>
                <w:szCs w:val="22"/>
              </w:rPr>
              <w:t>15th ESSKA Congress, Geneva, Switzerland</w:t>
            </w:r>
          </w:p>
        </w:tc>
        <w:tc>
          <w:tcPr>
            <w:tcW w:w="2070" w:type="dxa"/>
          </w:tcPr>
          <w:p w14:paraId="0CA0CDA5" w14:textId="1C8F5DC7" w:rsidR="003C5C92" w:rsidRPr="00EC0A70" w:rsidRDefault="003C5C92" w:rsidP="00F46BAC">
            <w:pPr>
              <w:pStyle w:val="NoSpacing"/>
              <w:rPr>
                <w:rFonts w:ascii="Arial" w:eastAsia="Arial Unicode MS" w:hAnsi="Arial" w:cs="Arial"/>
              </w:rPr>
            </w:pPr>
            <w:r w:rsidRPr="00EC0A70">
              <w:rPr>
                <w:rFonts w:ascii="Arial" w:eastAsia="Arial Unicode MS" w:hAnsi="Arial" w:cs="Arial"/>
              </w:rPr>
              <w:t>May 4, 2012</w:t>
            </w:r>
          </w:p>
        </w:tc>
      </w:tr>
      <w:tr w:rsidR="003C5C92" w:rsidRPr="00EC0A70" w14:paraId="708BB302" w14:textId="77777777" w:rsidTr="006F11ED">
        <w:tc>
          <w:tcPr>
            <w:tcW w:w="4055" w:type="dxa"/>
          </w:tcPr>
          <w:p w14:paraId="65138D52"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Treatment of OA-lesions-Invited Lecture </w:t>
            </w:r>
          </w:p>
          <w:p w14:paraId="3A21829E"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Instructional course lecture: ICL 15: Cartilage committee: Algorithms and flow-charts for the treatment of cartilage pathology. </w:t>
            </w:r>
          </w:p>
          <w:p w14:paraId="547D8EAC" w14:textId="77777777" w:rsidR="003C5C92" w:rsidRPr="00EC0A70" w:rsidRDefault="003C5C92" w:rsidP="003C5C92">
            <w:pPr>
              <w:pStyle w:val="Default"/>
              <w:rPr>
                <w:rFonts w:ascii="Arial" w:hAnsi="Arial" w:cs="Arial"/>
                <w:sz w:val="22"/>
                <w:szCs w:val="22"/>
              </w:rPr>
            </w:pPr>
          </w:p>
        </w:tc>
        <w:tc>
          <w:tcPr>
            <w:tcW w:w="4680" w:type="dxa"/>
          </w:tcPr>
          <w:p w14:paraId="6FD74169" w14:textId="77BAEE57" w:rsidR="003C5C92" w:rsidRPr="00EC0A70" w:rsidRDefault="003C5C92" w:rsidP="003C5C92">
            <w:pPr>
              <w:pStyle w:val="Default"/>
              <w:rPr>
                <w:rFonts w:ascii="Arial" w:hAnsi="Arial" w:cs="Arial"/>
                <w:sz w:val="22"/>
                <w:szCs w:val="22"/>
              </w:rPr>
            </w:pPr>
            <w:r w:rsidRPr="00EC0A70">
              <w:rPr>
                <w:rFonts w:ascii="Arial" w:hAnsi="Arial" w:cs="Arial"/>
                <w:sz w:val="22"/>
                <w:szCs w:val="22"/>
              </w:rPr>
              <w:t>15th ESSKA Congress, Geneva, Switzerland</w:t>
            </w:r>
          </w:p>
        </w:tc>
        <w:tc>
          <w:tcPr>
            <w:tcW w:w="2070" w:type="dxa"/>
          </w:tcPr>
          <w:p w14:paraId="2FF54CAF" w14:textId="76CC2178" w:rsidR="003C5C92" w:rsidRPr="00EC0A70" w:rsidRDefault="003C5C92" w:rsidP="00F46BAC">
            <w:pPr>
              <w:pStyle w:val="NoSpacing"/>
              <w:rPr>
                <w:rFonts w:ascii="Arial" w:eastAsia="Arial Unicode MS" w:hAnsi="Arial" w:cs="Arial"/>
              </w:rPr>
            </w:pPr>
            <w:r w:rsidRPr="00EC0A70">
              <w:rPr>
                <w:rFonts w:ascii="Arial" w:eastAsia="Arial Unicode MS" w:hAnsi="Arial" w:cs="Arial"/>
              </w:rPr>
              <w:t>May 5, 2012</w:t>
            </w:r>
          </w:p>
        </w:tc>
      </w:tr>
      <w:tr w:rsidR="003C5C92" w:rsidRPr="00EC0A70" w14:paraId="21F74257" w14:textId="77777777" w:rsidTr="006F11ED">
        <w:tc>
          <w:tcPr>
            <w:tcW w:w="4055" w:type="dxa"/>
          </w:tcPr>
          <w:p w14:paraId="3DCB96DE"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Meniscus/Session Moderator </w:t>
            </w:r>
          </w:p>
          <w:p w14:paraId="3518D091" w14:textId="77777777" w:rsidR="00B26E22" w:rsidRPr="00EC0A70" w:rsidRDefault="00B26E22" w:rsidP="00B26E22">
            <w:pPr>
              <w:pStyle w:val="Default"/>
              <w:rPr>
                <w:rFonts w:ascii="Arial" w:hAnsi="Arial" w:cs="Arial"/>
                <w:sz w:val="22"/>
                <w:szCs w:val="22"/>
              </w:rPr>
            </w:pPr>
            <w:r w:rsidRPr="00EC0A70">
              <w:rPr>
                <w:rFonts w:ascii="Arial" w:hAnsi="Arial" w:cs="Arial"/>
                <w:sz w:val="22"/>
                <w:szCs w:val="22"/>
              </w:rPr>
              <w:t xml:space="preserve">Current treatment paradigm for single stage cartilage repair – Invited Lecture </w:t>
            </w:r>
          </w:p>
          <w:p w14:paraId="0BEAA2C6" w14:textId="77777777" w:rsidR="003C5C92" w:rsidRPr="00EC0A70" w:rsidRDefault="003C5C92" w:rsidP="003C5C92">
            <w:pPr>
              <w:pStyle w:val="Default"/>
              <w:rPr>
                <w:rFonts w:ascii="Arial" w:hAnsi="Arial" w:cs="Arial"/>
                <w:sz w:val="22"/>
                <w:szCs w:val="22"/>
              </w:rPr>
            </w:pPr>
          </w:p>
        </w:tc>
        <w:tc>
          <w:tcPr>
            <w:tcW w:w="4680" w:type="dxa"/>
          </w:tcPr>
          <w:p w14:paraId="43732C85" w14:textId="6CD8E1E5" w:rsidR="003C5C92" w:rsidRPr="00EC0A70" w:rsidRDefault="003C5C92" w:rsidP="003C5C92">
            <w:pPr>
              <w:pStyle w:val="Default"/>
              <w:rPr>
                <w:rFonts w:ascii="Arial" w:hAnsi="Arial" w:cs="Arial"/>
                <w:sz w:val="22"/>
                <w:szCs w:val="22"/>
              </w:rPr>
            </w:pPr>
            <w:r w:rsidRPr="00EC0A70">
              <w:rPr>
                <w:rFonts w:ascii="Arial" w:hAnsi="Arial" w:cs="Arial"/>
                <w:sz w:val="22"/>
                <w:szCs w:val="22"/>
              </w:rPr>
              <w:t>ICRS World Congress 2012, Montreal, Canada</w:t>
            </w:r>
          </w:p>
        </w:tc>
        <w:tc>
          <w:tcPr>
            <w:tcW w:w="2070" w:type="dxa"/>
          </w:tcPr>
          <w:p w14:paraId="347FB2B3" w14:textId="5C7C09F0" w:rsidR="003C5C92" w:rsidRPr="00EC0A70" w:rsidRDefault="003C5C92" w:rsidP="00F46BAC">
            <w:pPr>
              <w:pStyle w:val="NoSpacing"/>
              <w:rPr>
                <w:rFonts w:ascii="Arial" w:eastAsia="Arial Unicode MS" w:hAnsi="Arial" w:cs="Arial"/>
              </w:rPr>
            </w:pPr>
            <w:r w:rsidRPr="00EC0A70">
              <w:rPr>
                <w:rFonts w:ascii="Arial" w:eastAsia="Arial Unicode MS" w:hAnsi="Arial" w:cs="Arial"/>
              </w:rPr>
              <w:t>May 12, 2012</w:t>
            </w:r>
          </w:p>
        </w:tc>
      </w:tr>
      <w:tr w:rsidR="003C5C92" w:rsidRPr="00EC0A70" w14:paraId="406BDD47" w14:textId="77777777" w:rsidTr="006F11ED">
        <w:tc>
          <w:tcPr>
            <w:tcW w:w="4055" w:type="dxa"/>
          </w:tcPr>
          <w:p w14:paraId="624EE68D" w14:textId="77777777" w:rsidR="003C5C92" w:rsidRPr="00EC0A70" w:rsidRDefault="003C5C92" w:rsidP="00B26E22">
            <w:pPr>
              <w:pStyle w:val="Default"/>
              <w:rPr>
                <w:rFonts w:ascii="Arial" w:hAnsi="Arial" w:cs="Arial"/>
                <w:sz w:val="22"/>
                <w:szCs w:val="22"/>
              </w:rPr>
            </w:pPr>
          </w:p>
        </w:tc>
        <w:tc>
          <w:tcPr>
            <w:tcW w:w="4680" w:type="dxa"/>
          </w:tcPr>
          <w:p w14:paraId="07EF9E6C" w14:textId="6BA01FAE" w:rsidR="003C5C92" w:rsidRPr="00EC0A70" w:rsidRDefault="003C5C92" w:rsidP="003C5C92">
            <w:pPr>
              <w:pStyle w:val="Default"/>
              <w:rPr>
                <w:rFonts w:ascii="Arial" w:hAnsi="Arial" w:cs="Arial"/>
                <w:sz w:val="22"/>
                <w:szCs w:val="22"/>
              </w:rPr>
            </w:pPr>
          </w:p>
        </w:tc>
        <w:tc>
          <w:tcPr>
            <w:tcW w:w="2070" w:type="dxa"/>
          </w:tcPr>
          <w:p w14:paraId="0E9D37A1" w14:textId="56D412A1" w:rsidR="003C5C92" w:rsidRPr="00EC0A70" w:rsidRDefault="003C5C92" w:rsidP="00F46BAC">
            <w:pPr>
              <w:pStyle w:val="NoSpacing"/>
              <w:rPr>
                <w:rFonts w:ascii="Arial" w:eastAsia="Arial Unicode MS" w:hAnsi="Arial" w:cs="Arial"/>
              </w:rPr>
            </w:pPr>
          </w:p>
        </w:tc>
      </w:tr>
      <w:tr w:rsidR="003C5C92" w:rsidRPr="00EC0A70" w14:paraId="534CEFC2" w14:textId="77777777" w:rsidTr="006F11ED">
        <w:tc>
          <w:tcPr>
            <w:tcW w:w="4055" w:type="dxa"/>
          </w:tcPr>
          <w:p w14:paraId="6BE84DC8"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Joint Preservation- Invited Lecture </w:t>
            </w:r>
          </w:p>
          <w:p w14:paraId="49FCF109"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Microfracture and AMIC versus ACI- Invited Lecture (tele-presentation) </w:t>
            </w:r>
          </w:p>
          <w:p w14:paraId="600128AF" w14:textId="77777777" w:rsidR="003C5C92" w:rsidRPr="00EC0A70" w:rsidRDefault="003C5C92" w:rsidP="003C5C92">
            <w:pPr>
              <w:pStyle w:val="Default"/>
              <w:rPr>
                <w:rFonts w:ascii="Arial" w:hAnsi="Arial" w:cs="Arial"/>
                <w:sz w:val="22"/>
                <w:szCs w:val="22"/>
              </w:rPr>
            </w:pPr>
          </w:p>
        </w:tc>
        <w:tc>
          <w:tcPr>
            <w:tcW w:w="4680" w:type="dxa"/>
          </w:tcPr>
          <w:p w14:paraId="2782BBDC" w14:textId="168B7FC4" w:rsidR="003C5C92" w:rsidRPr="00EC0A70" w:rsidRDefault="003C5C92" w:rsidP="003C5C92">
            <w:pPr>
              <w:pStyle w:val="Default"/>
              <w:rPr>
                <w:rFonts w:ascii="Arial" w:hAnsi="Arial" w:cs="Arial"/>
                <w:sz w:val="22"/>
                <w:szCs w:val="22"/>
              </w:rPr>
            </w:pPr>
            <w:r w:rsidRPr="00EC0A70">
              <w:rPr>
                <w:rFonts w:ascii="Arial" w:hAnsi="Arial" w:cs="Arial"/>
                <w:sz w:val="22"/>
                <w:szCs w:val="22"/>
              </w:rPr>
              <w:t>Forum for Advanced Medical Education, St. Vinzenz-Hospital, Dinslaken, Germany</w:t>
            </w:r>
          </w:p>
        </w:tc>
        <w:tc>
          <w:tcPr>
            <w:tcW w:w="2070" w:type="dxa"/>
          </w:tcPr>
          <w:p w14:paraId="5D6DAB2E" w14:textId="1BE6C0E0" w:rsidR="003C5C92" w:rsidRPr="00EC0A70" w:rsidRDefault="003C5C92" w:rsidP="00F46BAC">
            <w:pPr>
              <w:pStyle w:val="NoSpacing"/>
              <w:rPr>
                <w:rFonts w:ascii="Arial" w:eastAsia="Arial Unicode MS" w:hAnsi="Arial" w:cs="Arial"/>
              </w:rPr>
            </w:pPr>
            <w:r w:rsidRPr="00EC0A70">
              <w:rPr>
                <w:rFonts w:ascii="Arial" w:eastAsia="Arial Unicode MS" w:hAnsi="Arial" w:cs="Arial"/>
              </w:rPr>
              <w:t>June 30, 2012</w:t>
            </w:r>
          </w:p>
        </w:tc>
      </w:tr>
      <w:tr w:rsidR="003C5C92" w:rsidRPr="00EC0A70" w14:paraId="1C3F6190" w14:textId="77777777" w:rsidTr="006F11ED">
        <w:tc>
          <w:tcPr>
            <w:tcW w:w="4055" w:type="dxa"/>
          </w:tcPr>
          <w:p w14:paraId="68BE49D1"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Biological arthroplasty (for Gobbi)- Invited Lecture </w:t>
            </w:r>
          </w:p>
          <w:p w14:paraId="6722D27B"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The use of a cartilage repair algorithm (for Mandelbaum)- Invited Lecture </w:t>
            </w:r>
          </w:p>
          <w:p w14:paraId="3DF1A6AE"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The importance of the subchondral bone for cartilage repair- Invited Lecture </w:t>
            </w:r>
          </w:p>
          <w:p w14:paraId="7A942D8F"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Case presentation – complex cases/Panel discussion participant </w:t>
            </w:r>
          </w:p>
          <w:p w14:paraId="15563A75" w14:textId="77777777" w:rsidR="003C5C92" w:rsidRPr="00EC0A70" w:rsidRDefault="003C5C92" w:rsidP="003C5C92">
            <w:pPr>
              <w:pStyle w:val="Default"/>
              <w:rPr>
                <w:rFonts w:ascii="Arial" w:hAnsi="Arial" w:cs="Arial"/>
                <w:sz w:val="22"/>
                <w:szCs w:val="22"/>
              </w:rPr>
            </w:pPr>
          </w:p>
        </w:tc>
        <w:tc>
          <w:tcPr>
            <w:tcW w:w="4680" w:type="dxa"/>
          </w:tcPr>
          <w:p w14:paraId="280D551A" w14:textId="64A963FF" w:rsidR="003C5C92" w:rsidRPr="00EC0A70" w:rsidRDefault="003C5C92" w:rsidP="003C5C92">
            <w:pPr>
              <w:pStyle w:val="Default"/>
              <w:rPr>
                <w:rFonts w:ascii="Arial" w:hAnsi="Arial" w:cs="Arial"/>
                <w:sz w:val="22"/>
                <w:szCs w:val="22"/>
              </w:rPr>
            </w:pPr>
            <w:r w:rsidRPr="00EC0A70">
              <w:rPr>
                <w:rFonts w:ascii="Arial" w:hAnsi="Arial" w:cs="Arial"/>
                <w:sz w:val="22"/>
                <w:szCs w:val="22"/>
              </w:rPr>
              <w:t>V Congreso Sociedad Latinoamericana de Artroscopia, Rodilla y Traumatologia Deportiva (SLARD) 2012, Cartagena, Colombia</w:t>
            </w:r>
          </w:p>
        </w:tc>
        <w:tc>
          <w:tcPr>
            <w:tcW w:w="2070" w:type="dxa"/>
          </w:tcPr>
          <w:p w14:paraId="22867B92" w14:textId="5888FAC5" w:rsidR="003C5C92" w:rsidRPr="00EC0A70" w:rsidRDefault="003C5C92" w:rsidP="00F46BAC">
            <w:pPr>
              <w:pStyle w:val="NoSpacing"/>
              <w:rPr>
                <w:rFonts w:ascii="Arial" w:eastAsia="Arial Unicode MS" w:hAnsi="Arial" w:cs="Arial"/>
              </w:rPr>
            </w:pPr>
            <w:r w:rsidRPr="00EC0A70">
              <w:rPr>
                <w:rFonts w:ascii="Arial" w:eastAsia="Arial Unicode MS" w:hAnsi="Arial" w:cs="Arial"/>
              </w:rPr>
              <w:t>October 11, 2012</w:t>
            </w:r>
          </w:p>
        </w:tc>
      </w:tr>
      <w:tr w:rsidR="003C5C92" w:rsidRPr="00EC0A70" w14:paraId="2318C56C" w14:textId="77777777" w:rsidTr="006F11ED">
        <w:tc>
          <w:tcPr>
            <w:tcW w:w="4055" w:type="dxa"/>
          </w:tcPr>
          <w:p w14:paraId="79EB8470"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Mid and Long-Term Clinical Outcomes of Cell Therapies for Cartilage Injuries- Invited Lecture </w:t>
            </w:r>
          </w:p>
          <w:p w14:paraId="5B44B71E"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Symposium: Cartilage Repair </w:t>
            </w:r>
          </w:p>
          <w:p w14:paraId="1E3898A5" w14:textId="77777777" w:rsidR="003C5C92" w:rsidRPr="00EC0A70" w:rsidRDefault="003C5C92" w:rsidP="003C5C92">
            <w:pPr>
              <w:pStyle w:val="Default"/>
              <w:rPr>
                <w:rFonts w:ascii="Arial" w:hAnsi="Arial" w:cs="Arial"/>
                <w:sz w:val="22"/>
                <w:szCs w:val="22"/>
              </w:rPr>
            </w:pPr>
          </w:p>
        </w:tc>
        <w:tc>
          <w:tcPr>
            <w:tcW w:w="4680" w:type="dxa"/>
          </w:tcPr>
          <w:p w14:paraId="7C44B599" w14:textId="2AE83DB0" w:rsidR="003C5C92" w:rsidRPr="00EC0A70" w:rsidRDefault="003C5C92" w:rsidP="003C5C92">
            <w:pPr>
              <w:pStyle w:val="Default"/>
              <w:rPr>
                <w:rFonts w:ascii="Arial" w:hAnsi="Arial" w:cs="Arial"/>
                <w:sz w:val="22"/>
                <w:szCs w:val="22"/>
              </w:rPr>
            </w:pPr>
            <w:r w:rsidRPr="00EC0A70">
              <w:rPr>
                <w:rFonts w:ascii="Arial" w:hAnsi="Arial" w:cs="Arial"/>
                <w:sz w:val="22"/>
                <w:szCs w:val="22"/>
              </w:rPr>
              <w:t>ISAKOS World Congress 2013, Toronto, Canada</w:t>
            </w:r>
          </w:p>
        </w:tc>
        <w:tc>
          <w:tcPr>
            <w:tcW w:w="2070" w:type="dxa"/>
          </w:tcPr>
          <w:p w14:paraId="72F7AF9B" w14:textId="4DC4823E" w:rsidR="003C5C92" w:rsidRPr="00EC0A70" w:rsidRDefault="003C5C92" w:rsidP="00F46BAC">
            <w:pPr>
              <w:pStyle w:val="NoSpacing"/>
              <w:rPr>
                <w:rFonts w:ascii="Arial" w:eastAsia="Arial Unicode MS" w:hAnsi="Arial" w:cs="Arial"/>
              </w:rPr>
            </w:pPr>
            <w:r w:rsidRPr="00EC0A70">
              <w:rPr>
                <w:rFonts w:ascii="Arial" w:eastAsia="Arial Unicode MS" w:hAnsi="Arial" w:cs="Arial"/>
              </w:rPr>
              <w:t>May 12, 2013</w:t>
            </w:r>
          </w:p>
        </w:tc>
      </w:tr>
      <w:tr w:rsidR="003C5C92" w:rsidRPr="00EC0A70" w14:paraId="1110E8B4" w14:textId="77777777" w:rsidTr="006F11ED">
        <w:tc>
          <w:tcPr>
            <w:tcW w:w="4055" w:type="dxa"/>
          </w:tcPr>
          <w:p w14:paraId="7FB2512E"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Advances in Cartilage Treatment- Invited Lecture </w:t>
            </w:r>
          </w:p>
          <w:p w14:paraId="76E14266"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Symposium </w:t>
            </w:r>
          </w:p>
          <w:p w14:paraId="4ECCE166" w14:textId="77777777" w:rsidR="003C5C92" w:rsidRPr="00EC0A70" w:rsidRDefault="003C5C92" w:rsidP="003C5C92">
            <w:pPr>
              <w:pStyle w:val="Default"/>
              <w:rPr>
                <w:rFonts w:ascii="Arial" w:hAnsi="Arial" w:cs="Arial"/>
                <w:sz w:val="22"/>
                <w:szCs w:val="22"/>
              </w:rPr>
            </w:pPr>
          </w:p>
        </w:tc>
        <w:tc>
          <w:tcPr>
            <w:tcW w:w="4680" w:type="dxa"/>
          </w:tcPr>
          <w:p w14:paraId="24EFD7A7" w14:textId="38A5426F" w:rsidR="003C5C92" w:rsidRPr="00EC0A70" w:rsidRDefault="003C5C92" w:rsidP="003C5C92">
            <w:pPr>
              <w:pStyle w:val="Default"/>
              <w:rPr>
                <w:rFonts w:ascii="Arial" w:hAnsi="Arial" w:cs="Arial"/>
                <w:sz w:val="22"/>
                <w:szCs w:val="22"/>
              </w:rPr>
            </w:pPr>
            <w:r w:rsidRPr="00EC0A70">
              <w:rPr>
                <w:rFonts w:ascii="Arial" w:hAnsi="Arial" w:cs="Arial"/>
                <w:sz w:val="22"/>
                <w:szCs w:val="22"/>
              </w:rPr>
              <w:t>ISAKOS World Congress 2013, Toronto, Canada</w:t>
            </w:r>
          </w:p>
        </w:tc>
        <w:tc>
          <w:tcPr>
            <w:tcW w:w="2070" w:type="dxa"/>
          </w:tcPr>
          <w:p w14:paraId="2030F417" w14:textId="46445CFC" w:rsidR="003C5C92" w:rsidRPr="00EC0A70" w:rsidRDefault="003C5C92" w:rsidP="00F46BAC">
            <w:pPr>
              <w:pStyle w:val="NoSpacing"/>
              <w:rPr>
                <w:rFonts w:ascii="Arial" w:eastAsia="Arial Unicode MS" w:hAnsi="Arial" w:cs="Arial"/>
              </w:rPr>
            </w:pPr>
            <w:r w:rsidRPr="00EC0A70">
              <w:rPr>
                <w:rFonts w:ascii="Arial" w:eastAsia="Arial Unicode MS" w:hAnsi="Arial" w:cs="Arial"/>
              </w:rPr>
              <w:t>May 12, 2013</w:t>
            </w:r>
          </w:p>
        </w:tc>
      </w:tr>
      <w:tr w:rsidR="003C5C92" w:rsidRPr="00EC0A70" w14:paraId="4BE99723" w14:textId="77777777" w:rsidTr="006F11ED">
        <w:tc>
          <w:tcPr>
            <w:tcW w:w="4055" w:type="dxa"/>
          </w:tcPr>
          <w:p w14:paraId="6A88F99B"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t xml:space="preserve">Surgical Simulation in Orthopaedic Skills Training: Arthroscopy and Beyond- Symposium Chair </w:t>
            </w:r>
          </w:p>
          <w:p w14:paraId="41A826A3" w14:textId="77777777" w:rsidR="003C5C92" w:rsidRPr="00EC0A70" w:rsidRDefault="003C5C92" w:rsidP="003C5C92">
            <w:pPr>
              <w:pStyle w:val="Default"/>
              <w:rPr>
                <w:rFonts w:ascii="Arial" w:hAnsi="Arial" w:cs="Arial"/>
                <w:sz w:val="22"/>
                <w:szCs w:val="22"/>
              </w:rPr>
            </w:pPr>
          </w:p>
        </w:tc>
        <w:tc>
          <w:tcPr>
            <w:tcW w:w="4680" w:type="dxa"/>
          </w:tcPr>
          <w:p w14:paraId="6ADF046B" w14:textId="150233CC" w:rsidR="003C5C92" w:rsidRPr="00EC0A70" w:rsidRDefault="003C5C92" w:rsidP="003C5C92">
            <w:pPr>
              <w:pStyle w:val="Default"/>
              <w:rPr>
                <w:rFonts w:ascii="Arial" w:hAnsi="Arial" w:cs="Arial"/>
                <w:sz w:val="22"/>
                <w:szCs w:val="22"/>
              </w:rPr>
            </w:pPr>
            <w:r w:rsidRPr="00EC0A70">
              <w:rPr>
                <w:rFonts w:ascii="Arial" w:hAnsi="Arial" w:cs="Arial"/>
                <w:sz w:val="22"/>
                <w:szCs w:val="22"/>
              </w:rPr>
              <w:t>ISAKOS World Congress 2013, Toronto, Canada</w:t>
            </w:r>
          </w:p>
        </w:tc>
        <w:tc>
          <w:tcPr>
            <w:tcW w:w="2070" w:type="dxa"/>
          </w:tcPr>
          <w:p w14:paraId="08B96879" w14:textId="0254D1E1" w:rsidR="003C5C92" w:rsidRPr="00EC0A70" w:rsidRDefault="003C5C92" w:rsidP="00F46BAC">
            <w:pPr>
              <w:pStyle w:val="NoSpacing"/>
              <w:rPr>
                <w:rFonts w:ascii="Arial" w:eastAsia="Arial Unicode MS" w:hAnsi="Arial" w:cs="Arial"/>
              </w:rPr>
            </w:pPr>
            <w:r w:rsidRPr="00EC0A70">
              <w:rPr>
                <w:rFonts w:ascii="Arial" w:eastAsia="Arial Unicode MS" w:hAnsi="Arial" w:cs="Arial"/>
              </w:rPr>
              <w:t>May 14, 2013</w:t>
            </w:r>
          </w:p>
        </w:tc>
      </w:tr>
      <w:tr w:rsidR="003C5C92" w:rsidRPr="00EC0A70" w14:paraId="7D5A307A" w14:textId="77777777" w:rsidTr="006F11ED">
        <w:tc>
          <w:tcPr>
            <w:tcW w:w="4055" w:type="dxa"/>
          </w:tcPr>
          <w:p w14:paraId="0F929EA9" w14:textId="77777777" w:rsidR="003C5C92" w:rsidRPr="00EC0A70" w:rsidRDefault="003C5C92" w:rsidP="003C5C92">
            <w:pPr>
              <w:pStyle w:val="Default"/>
              <w:rPr>
                <w:rFonts w:ascii="Arial" w:hAnsi="Arial" w:cs="Arial"/>
                <w:sz w:val="22"/>
                <w:szCs w:val="22"/>
              </w:rPr>
            </w:pPr>
            <w:r w:rsidRPr="00EC0A70">
              <w:rPr>
                <w:rFonts w:ascii="Arial" w:hAnsi="Arial" w:cs="Arial"/>
                <w:sz w:val="22"/>
                <w:szCs w:val="22"/>
              </w:rPr>
              <w:lastRenderedPageBreak/>
              <w:t xml:space="preserve">High tibial osteotomy and meniscal transplantation – concurrent or staged treatment?- Invited Lecture </w:t>
            </w:r>
          </w:p>
          <w:p w14:paraId="654218B5" w14:textId="77777777" w:rsidR="003C5C92" w:rsidRPr="00EC0A70" w:rsidRDefault="003C5C92" w:rsidP="003C5C92">
            <w:pPr>
              <w:pStyle w:val="Default"/>
              <w:rPr>
                <w:rFonts w:ascii="Arial" w:hAnsi="Arial" w:cs="Arial"/>
                <w:sz w:val="22"/>
                <w:szCs w:val="22"/>
              </w:rPr>
            </w:pPr>
          </w:p>
        </w:tc>
        <w:tc>
          <w:tcPr>
            <w:tcW w:w="4680" w:type="dxa"/>
          </w:tcPr>
          <w:p w14:paraId="33BACAC5" w14:textId="46372790" w:rsidR="003C5C92" w:rsidRPr="00EC0A70" w:rsidRDefault="007D5EC7" w:rsidP="003C5C92">
            <w:pPr>
              <w:pStyle w:val="Default"/>
              <w:rPr>
                <w:rFonts w:ascii="Arial" w:hAnsi="Arial" w:cs="Arial"/>
                <w:sz w:val="22"/>
                <w:szCs w:val="22"/>
              </w:rPr>
            </w:pPr>
            <w:r w:rsidRPr="00EC0A70">
              <w:rPr>
                <w:rFonts w:ascii="Arial" w:hAnsi="Arial" w:cs="Arial"/>
                <w:sz w:val="22"/>
                <w:szCs w:val="22"/>
              </w:rPr>
              <w:t>1st Course on Knee Surgery, Charité University Hospital, Berlin, Germany</w:t>
            </w:r>
          </w:p>
        </w:tc>
        <w:tc>
          <w:tcPr>
            <w:tcW w:w="2070" w:type="dxa"/>
          </w:tcPr>
          <w:p w14:paraId="2001BA70" w14:textId="60678905" w:rsidR="003C5C92" w:rsidRPr="00EC0A70" w:rsidRDefault="007D5EC7" w:rsidP="00F46BAC">
            <w:pPr>
              <w:pStyle w:val="NoSpacing"/>
              <w:rPr>
                <w:rFonts w:ascii="Arial" w:eastAsia="Arial Unicode MS" w:hAnsi="Arial" w:cs="Arial"/>
              </w:rPr>
            </w:pPr>
            <w:r w:rsidRPr="00EC0A70">
              <w:rPr>
                <w:rFonts w:ascii="Arial" w:eastAsia="Arial Unicode MS" w:hAnsi="Arial" w:cs="Arial"/>
              </w:rPr>
              <w:t>August 31, 2013</w:t>
            </w:r>
          </w:p>
        </w:tc>
      </w:tr>
      <w:tr w:rsidR="007D5EC7" w:rsidRPr="00EC0A70" w14:paraId="79B81C32" w14:textId="77777777" w:rsidTr="006F11ED">
        <w:tc>
          <w:tcPr>
            <w:tcW w:w="4055" w:type="dxa"/>
          </w:tcPr>
          <w:p w14:paraId="674642DD"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Definition and epidemiology of failed cartilage repair- Invited Lecture </w:t>
            </w:r>
          </w:p>
          <w:p w14:paraId="5AC2BA56" w14:textId="77777777" w:rsidR="007D5EC7" w:rsidRPr="00EC0A70" w:rsidRDefault="007D5EC7" w:rsidP="003C5C92">
            <w:pPr>
              <w:pStyle w:val="Default"/>
              <w:rPr>
                <w:rFonts w:ascii="Arial" w:hAnsi="Arial" w:cs="Arial"/>
                <w:sz w:val="22"/>
                <w:szCs w:val="22"/>
              </w:rPr>
            </w:pPr>
          </w:p>
        </w:tc>
        <w:tc>
          <w:tcPr>
            <w:tcW w:w="4680" w:type="dxa"/>
          </w:tcPr>
          <w:p w14:paraId="7B734FFA" w14:textId="04BF8978" w:rsidR="007D5EC7" w:rsidRPr="00EC0A70" w:rsidRDefault="007D5EC7" w:rsidP="003C5C92">
            <w:pPr>
              <w:pStyle w:val="Default"/>
              <w:rPr>
                <w:rFonts w:ascii="Arial" w:hAnsi="Arial" w:cs="Arial"/>
                <w:sz w:val="22"/>
                <w:szCs w:val="22"/>
              </w:rPr>
            </w:pPr>
            <w:r w:rsidRPr="00EC0A70">
              <w:rPr>
                <w:rFonts w:ascii="Arial" w:hAnsi="Arial" w:cs="Arial"/>
                <w:sz w:val="22"/>
                <w:szCs w:val="22"/>
              </w:rPr>
              <w:t>ICRS World Congress, Izmir, Turkey</w:t>
            </w:r>
          </w:p>
        </w:tc>
        <w:tc>
          <w:tcPr>
            <w:tcW w:w="2070" w:type="dxa"/>
          </w:tcPr>
          <w:p w14:paraId="11D028C1" w14:textId="1E9B2A44" w:rsidR="007D5EC7" w:rsidRPr="00EC0A70" w:rsidRDefault="007D5EC7" w:rsidP="00F46BAC">
            <w:pPr>
              <w:pStyle w:val="NoSpacing"/>
              <w:rPr>
                <w:rFonts w:ascii="Arial" w:eastAsia="Arial Unicode MS" w:hAnsi="Arial" w:cs="Arial"/>
              </w:rPr>
            </w:pPr>
            <w:r w:rsidRPr="00EC0A70">
              <w:rPr>
                <w:rFonts w:ascii="Arial" w:eastAsia="Arial Unicode MS" w:hAnsi="Arial" w:cs="Arial"/>
              </w:rPr>
              <w:t>September 16, 2013</w:t>
            </w:r>
          </w:p>
        </w:tc>
      </w:tr>
      <w:tr w:rsidR="007D5EC7" w:rsidRPr="00EC0A70" w14:paraId="1A5177C1" w14:textId="77777777" w:rsidTr="006F11ED">
        <w:tc>
          <w:tcPr>
            <w:tcW w:w="4055" w:type="dxa"/>
          </w:tcPr>
          <w:p w14:paraId="560F8CC2"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Why is ACI the ideal cartilage repair procedure?- Invited Lecture </w:t>
            </w:r>
          </w:p>
          <w:p w14:paraId="539580CE" w14:textId="77777777" w:rsidR="007D5EC7" w:rsidRPr="00EC0A70" w:rsidRDefault="007D5EC7" w:rsidP="007D5EC7">
            <w:pPr>
              <w:pStyle w:val="Default"/>
              <w:rPr>
                <w:rFonts w:ascii="Arial" w:hAnsi="Arial" w:cs="Arial"/>
                <w:sz w:val="22"/>
                <w:szCs w:val="22"/>
              </w:rPr>
            </w:pPr>
          </w:p>
        </w:tc>
        <w:tc>
          <w:tcPr>
            <w:tcW w:w="4680" w:type="dxa"/>
          </w:tcPr>
          <w:p w14:paraId="297B35E8" w14:textId="19102E1A" w:rsidR="007D5EC7" w:rsidRPr="00EC0A70" w:rsidRDefault="007D5EC7" w:rsidP="003C5C92">
            <w:pPr>
              <w:pStyle w:val="Default"/>
              <w:rPr>
                <w:rFonts w:ascii="Arial" w:hAnsi="Arial" w:cs="Arial"/>
                <w:sz w:val="22"/>
                <w:szCs w:val="22"/>
              </w:rPr>
            </w:pPr>
            <w:r w:rsidRPr="00EC0A70">
              <w:rPr>
                <w:rFonts w:ascii="Arial" w:hAnsi="Arial" w:cs="Arial"/>
                <w:sz w:val="22"/>
                <w:szCs w:val="22"/>
              </w:rPr>
              <w:t>3rd Berlin Cartilage Symposium, Berlin, Germany</w:t>
            </w:r>
          </w:p>
        </w:tc>
        <w:tc>
          <w:tcPr>
            <w:tcW w:w="2070" w:type="dxa"/>
          </w:tcPr>
          <w:p w14:paraId="76CFBB4D" w14:textId="78D4CD30" w:rsidR="007D5EC7" w:rsidRPr="00EC0A70" w:rsidRDefault="007D5EC7" w:rsidP="00F46BAC">
            <w:pPr>
              <w:pStyle w:val="NoSpacing"/>
              <w:rPr>
                <w:rFonts w:ascii="Arial" w:eastAsia="Arial Unicode MS" w:hAnsi="Arial" w:cs="Arial"/>
              </w:rPr>
            </w:pPr>
            <w:r w:rsidRPr="00EC0A70">
              <w:rPr>
                <w:rFonts w:ascii="Arial" w:eastAsia="Arial Unicode MS" w:hAnsi="Arial" w:cs="Arial"/>
              </w:rPr>
              <w:t>March 21, 2014</w:t>
            </w:r>
          </w:p>
        </w:tc>
      </w:tr>
      <w:tr w:rsidR="007D5EC7" w:rsidRPr="00EC0A70" w14:paraId="55E5689F" w14:textId="77777777" w:rsidTr="006F11ED">
        <w:tc>
          <w:tcPr>
            <w:tcW w:w="4055" w:type="dxa"/>
          </w:tcPr>
          <w:p w14:paraId="2B7FCF47"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Biologic knee reconstruction- Invited Lecture </w:t>
            </w:r>
          </w:p>
          <w:p w14:paraId="7D95B3B7" w14:textId="77777777" w:rsidR="007D5EC7" w:rsidRPr="00EC0A70" w:rsidRDefault="007D5EC7" w:rsidP="007D5EC7">
            <w:pPr>
              <w:pStyle w:val="Default"/>
              <w:rPr>
                <w:rFonts w:ascii="Arial" w:hAnsi="Arial" w:cs="Arial"/>
                <w:sz w:val="22"/>
                <w:szCs w:val="22"/>
              </w:rPr>
            </w:pPr>
          </w:p>
        </w:tc>
        <w:tc>
          <w:tcPr>
            <w:tcW w:w="4680" w:type="dxa"/>
          </w:tcPr>
          <w:p w14:paraId="731C6871" w14:textId="08F24E72" w:rsidR="007D5EC7" w:rsidRPr="00EC0A70" w:rsidRDefault="007D5EC7" w:rsidP="003C5C92">
            <w:pPr>
              <w:pStyle w:val="Default"/>
              <w:rPr>
                <w:rFonts w:ascii="Arial" w:hAnsi="Arial" w:cs="Arial"/>
                <w:sz w:val="22"/>
                <w:szCs w:val="22"/>
              </w:rPr>
            </w:pPr>
            <w:r w:rsidRPr="00EC0A70">
              <w:rPr>
                <w:rFonts w:ascii="Arial" w:hAnsi="Arial" w:cs="Arial"/>
                <w:sz w:val="22"/>
                <w:szCs w:val="22"/>
              </w:rPr>
              <w:t>Brazilian Knee Society Annual Meeting, Maceió, Brazil</w:t>
            </w:r>
          </w:p>
        </w:tc>
        <w:tc>
          <w:tcPr>
            <w:tcW w:w="2070" w:type="dxa"/>
          </w:tcPr>
          <w:p w14:paraId="23DFA5B9" w14:textId="67190B21" w:rsidR="007D5EC7" w:rsidRPr="00EC0A70" w:rsidRDefault="007D5EC7" w:rsidP="00F46BAC">
            <w:pPr>
              <w:pStyle w:val="NoSpacing"/>
              <w:rPr>
                <w:rFonts w:ascii="Arial" w:eastAsia="Arial Unicode MS" w:hAnsi="Arial" w:cs="Arial"/>
              </w:rPr>
            </w:pPr>
            <w:r w:rsidRPr="00EC0A70">
              <w:rPr>
                <w:rFonts w:ascii="Arial" w:eastAsia="Arial Unicode MS" w:hAnsi="Arial" w:cs="Arial"/>
              </w:rPr>
              <w:t>April 11, 2014</w:t>
            </w:r>
          </w:p>
        </w:tc>
      </w:tr>
      <w:tr w:rsidR="007D5EC7" w:rsidRPr="00EC0A70" w14:paraId="71AAE86C" w14:textId="77777777" w:rsidTr="006F11ED">
        <w:tc>
          <w:tcPr>
            <w:tcW w:w="4055" w:type="dxa"/>
          </w:tcPr>
          <w:p w14:paraId="4E2908EC"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Biologic knee reconstruction- Invited Lecture </w:t>
            </w:r>
          </w:p>
          <w:p w14:paraId="3855442B" w14:textId="77777777" w:rsidR="007D5EC7" w:rsidRPr="00EC0A70" w:rsidRDefault="007D5EC7" w:rsidP="007D5EC7">
            <w:pPr>
              <w:pStyle w:val="Default"/>
              <w:rPr>
                <w:rFonts w:ascii="Arial" w:hAnsi="Arial" w:cs="Arial"/>
                <w:sz w:val="22"/>
                <w:szCs w:val="22"/>
              </w:rPr>
            </w:pPr>
          </w:p>
        </w:tc>
        <w:tc>
          <w:tcPr>
            <w:tcW w:w="4680" w:type="dxa"/>
          </w:tcPr>
          <w:p w14:paraId="3A24FB6A" w14:textId="717AFF15" w:rsidR="007D5EC7" w:rsidRPr="00EC0A70" w:rsidRDefault="007D5EC7" w:rsidP="003C5C92">
            <w:pPr>
              <w:pStyle w:val="Default"/>
              <w:rPr>
                <w:rFonts w:ascii="Arial" w:hAnsi="Arial" w:cs="Arial"/>
                <w:sz w:val="22"/>
                <w:szCs w:val="22"/>
              </w:rPr>
            </w:pPr>
            <w:r w:rsidRPr="00EC0A70">
              <w:rPr>
                <w:rFonts w:ascii="Arial" w:hAnsi="Arial" w:cs="Arial"/>
                <w:sz w:val="22"/>
                <w:szCs w:val="22"/>
              </w:rPr>
              <w:t>6th Annual Meeting, JOSKAS, Hiroshima, Japan</w:t>
            </w:r>
          </w:p>
        </w:tc>
        <w:tc>
          <w:tcPr>
            <w:tcW w:w="2070" w:type="dxa"/>
          </w:tcPr>
          <w:p w14:paraId="37CDEA86" w14:textId="7FD90D86" w:rsidR="007D5EC7" w:rsidRPr="00EC0A70" w:rsidRDefault="007D5EC7" w:rsidP="00F46BAC">
            <w:pPr>
              <w:pStyle w:val="NoSpacing"/>
              <w:rPr>
                <w:rFonts w:ascii="Arial" w:eastAsia="Arial Unicode MS" w:hAnsi="Arial" w:cs="Arial"/>
              </w:rPr>
            </w:pPr>
            <w:r w:rsidRPr="00EC0A70">
              <w:rPr>
                <w:rFonts w:ascii="Arial" w:eastAsia="Arial Unicode MS" w:hAnsi="Arial" w:cs="Arial"/>
              </w:rPr>
              <w:t>July 24, 2014</w:t>
            </w:r>
          </w:p>
        </w:tc>
      </w:tr>
      <w:tr w:rsidR="007D5EC7" w:rsidRPr="00EC0A70" w14:paraId="1E5C9083" w14:textId="77777777" w:rsidTr="006F11ED">
        <w:tc>
          <w:tcPr>
            <w:tcW w:w="4055" w:type="dxa"/>
          </w:tcPr>
          <w:p w14:paraId="796D616E" w14:textId="77777777" w:rsidR="007D5EC7" w:rsidRPr="00EC0A70" w:rsidRDefault="007D5EC7" w:rsidP="007D5EC7">
            <w:pPr>
              <w:rPr>
                <w:rFonts w:ascii="Arial" w:eastAsia="Arial Unicode MS" w:hAnsi="Arial" w:cs="Arial"/>
              </w:rPr>
            </w:pPr>
            <w:r w:rsidRPr="00EC0A70">
              <w:rPr>
                <w:rFonts w:ascii="Arial" w:eastAsia="Arial Unicode MS" w:hAnsi="Arial" w:cs="Arial"/>
              </w:rPr>
              <w:t>Do we need cartilage repair when we redistribute loads- Invited Lecture</w:t>
            </w:r>
          </w:p>
          <w:p w14:paraId="65FE7FD2" w14:textId="77777777" w:rsidR="007D5EC7" w:rsidRPr="00EC0A70" w:rsidRDefault="007D5EC7" w:rsidP="007D5EC7">
            <w:pPr>
              <w:pStyle w:val="Default"/>
              <w:rPr>
                <w:rFonts w:ascii="Arial" w:hAnsi="Arial" w:cs="Arial"/>
                <w:sz w:val="22"/>
                <w:szCs w:val="22"/>
              </w:rPr>
            </w:pPr>
          </w:p>
        </w:tc>
        <w:tc>
          <w:tcPr>
            <w:tcW w:w="4680" w:type="dxa"/>
          </w:tcPr>
          <w:p w14:paraId="6F7A872F" w14:textId="4D19D30C" w:rsidR="007D5EC7" w:rsidRPr="00EC0A70" w:rsidRDefault="007D5EC7" w:rsidP="003C5C92">
            <w:pPr>
              <w:pStyle w:val="Default"/>
              <w:rPr>
                <w:rFonts w:ascii="Arial" w:hAnsi="Arial" w:cs="Arial"/>
                <w:sz w:val="22"/>
                <w:szCs w:val="22"/>
              </w:rPr>
            </w:pPr>
            <w:r w:rsidRPr="00EC0A70">
              <w:rPr>
                <w:rFonts w:ascii="Arial" w:eastAsia="Arial Unicode MS" w:hAnsi="Arial" w:cs="Arial"/>
                <w:sz w:val="22"/>
                <w:szCs w:val="22"/>
              </w:rPr>
              <w:t>Early Osteoarthritis – all-around biological solutions, ESSKA consensus meeting, Verona, Italy</w:t>
            </w:r>
          </w:p>
        </w:tc>
        <w:tc>
          <w:tcPr>
            <w:tcW w:w="2070" w:type="dxa"/>
          </w:tcPr>
          <w:p w14:paraId="4AA1057E" w14:textId="26586568" w:rsidR="007D5EC7" w:rsidRPr="00EC0A70" w:rsidRDefault="007D5EC7" w:rsidP="00F46BAC">
            <w:pPr>
              <w:pStyle w:val="NoSpacing"/>
              <w:rPr>
                <w:rFonts w:ascii="Arial" w:eastAsia="Arial Unicode MS" w:hAnsi="Arial" w:cs="Arial"/>
              </w:rPr>
            </w:pPr>
            <w:r w:rsidRPr="00EC0A70">
              <w:rPr>
                <w:rFonts w:ascii="Arial" w:eastAsia="Arial Unicode MS" w:hAnsi="Arial" w:cs="Arial"/>
              </w:rPr>
              <w:t>May 22, 2015</w:t>
            </w:r>
          </w:p>
        </w:tc>
      </w:tr>
      <w:tr w:rsidR="007D5EC7" w:rsidRPr="00EC0A70" w14:paraId="566AB51A" w14:textId="77777777" w:rsidTr="006F11ED">
        <w:tc>
          <w:tcPr>
            <w:tcW w:w="4055" w:type="dxa"/>
          </w:tcPr>
          <w:p w14:paraId="6B830D88" w14:textId="7123BA1E" w:rsidR="007D5EC7" w:rsidRPr="00EC0A70" w:rsidRDefault="007D5EC7" w:rsidP="007D5EC7">
            <w:pPr>
              <w:rPr>
                <w:rFonts w:ascii="Arial" w:eastAsia="Arial Unicode MS" w:hAnsi="Arial" w:cs="Arial"/>
              </w:rPr>
            </w:pPr>
            <w:r w:rsidRPr="00EC0A70">
              <w:rPr>
                <w:rFonts w:ascii="Arial" w:eastAsia="Arial Unicode MS" w:hAnsi="Arial" w:cs="Arial"/>
              </w:rPr>
              <w:t>Cartilage repair for early arthritis- Invited lecture, ICL: Innovative treatment of cartilage lesions</w:t>
            </w:r>
          </w:p>
        </w:tc>
        <w:tc>
          <w:tcPr>
            <w:tcW w:w="4680" w:type="dxa"/>
          </w:tcPr>
          <w:p w14:paraId="1DAB1537" w14:textId="4D730528" w:rsidR="007D5EC7" w:rsidRPr="00EC0A70" w:rsidRDefault="007D5EC7" w:rsidP="003C5C92">
            <w:pPr>
              <w:pStyle w:val="Default"/>
              <w:rPr>
                <w:rFonts w:ascii="Arial" w:eastAsia="Arial Unicode MS" w:hAnsi="Arial" w:cs="Arial"/>
                <w:sz w:val="22"/>
                <w:szCs w:val="22"/>
              </w:rPr>
            </w:pPr>
            <w:r w:rsidRPr="00EC0A70">
              <w:rPr>
                <w:rFonts w:ascii="Arial" w:eastAsia="Arial Unicode MS" w:hAnsi="Arial" w:cs="Arial"/>
                <w:sz w:val="22"/>
                <w:szCs w:val="22"/>
              </w:rPr>
              <w:t>ISAKOS World Congress 2015, Lyon, France</w:t>
            </w:r>
          </w:p>
        </w:tc>
        <w:tc>
          <w:tcPr>
            <w:tcW w:w="2070" w:type="dxa"/>
          </w:tcPr>
          <w:p w14:paraId="4759ADBB" w14:textId="745548B0" w:rsidR="007D5EC7" w:rsidRPr="00EC0A70" w:rsidRDefault="007D5EC7" w:rsidP="00F46BAC">
            <w:pPr>
              <w:pStyle w:val="NoSpacing"/>
              <w:rPr>
                <w:rFonts w:ascii="Arial" w:eastAsia="Arial Unicode MS" w:hAnsi="Arial" w:cs="Arial"/>
              </w:rPr>
            </w:pPr>
            <w:r w:rsidRPr="00EC0A70">
              <w:rPr>
                <w:rFonts w:ascii="Arial" w:eastAsia="Arial Unicode MS" w:hAnsi="Arial" w:cs="Arial"/>
              </w:rPr>
              <w:t>June 11, 2015</w:t>
            </w:r>
          </w:p>
        </w:tc>
      </w:tr>
      <w:tr w:rsidR="007D5EC7" w:rsidRPr="00EC0A70" w14:paraId="3F808F80" w14:textId="77777777" w:rsidTr="006F11ED">
        <w:tc>
          <w:tcPr>
            <w:tcW w:w="4055" w:type="dxa"/>
          </w:tcPr>
          <w:p w14:paraId="5EAC73EB"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Articular Cartilage Regeneration- Session Chair </w:t>
            </w:r>
          </w:p>
          <w:p w14:paraId="62E38BD5" w14:textId="77777777" w:rsidR="007D5EC7" w:rsidRPr="00EC0A70" w:rsidRDefault="007D5EC7" w:rsidP="007D5EC7">
            <w:pPr>
              <w:rPr>
                <w:rFonts w:ascii="Arial" w:eastAsia="Arial Unicode MS" w:hAnsi="Arial" w:cs="Arial"/>
              </w:rPr>
            </w:pPr>
          </w:p>
        </w:tc>
        <w:tc>
          <w:tcPr>
            <w:tcW w:w="4680" w:type="dxa"/>
          </w:tcPr>
          <w:p w14:paraId="4E7864A9" w14:textId="722CDFFF" w:rsidR="007D5EC7" w:rsidRPr="00EC0A70" w:rsidRDefault="007D5EC7" w:rsidP="003C5C92">
            <w:pPr>
              <w:pStyle w:val="Default"/>
              <w:rPr>
                <w:rFonts w:ascii="Arial" w:eastAsia="Arial Unicode MS" w:hAnsi="Arial" w:cs="Arial"/>
                <w:sz w:val="22"/>
                <w:szCs w:val="22"/>
              </w:rPr>
            </w:pPr>
            <w:r w:rsidRPr="00EC0A70">
              <w:rPr>
                <w:rFonts w:ascii="Arial" w:hAnsi="Arial" w:cs="Arial"/>
                <w:sz w:val="22"/>
                <w:szCs w:val="22"/>
              </w:rPr>
              <w:t>Aarhus Regenerative Orthopaedics Symposium, Aarhus, Denmark</w:t>
            </w:r>
          </w:p>
        </w:tc>
        <w:tc>
          <w:tcPr>
            <w:tcW w:w="2070" w:type="dxa"/>
          </w:tcPr>
          <w:p w14:paraId="7BBA9204" w14:textId="5A4B8FF9" w:rsidR="007D5EC7" w:rsidRPr="00EC0A70" w:rsidRDefault="007D5EC7" w:rsidP="00F46BAC">
            <w:pPr>
              <w:pStyle w:val="NoSpacing"/>
              <w:rPr>
                <w:rFonts w:ascii="Arial" w:eastAsia="Arial Unicode MS" w:hAnsi="Arial" w:cs="Arial"/>
              </w:rPr>
            </w:pPr>
            <w:r w:rsidRPr="00EC0A70">
              <w:rPr>
                <w:rFonts w:ascii="Arial" w:eastAsia="Arial Unicode MS" w:hAnsi="Arial" w:cs="Arial"/>
              </w:rPr>
              <w:t>August 14, 2015</w:t>
            </w:r>
          </w:p>
        </w:tc>
      </w:tr>
      <w:tr w:rsidR="007D5EC7" w:rsidRPr="00EC0A70" w14:paraId="1DC3C01C" w14:textId="77777777" w:rsidTr="006F11ED">
        <w:tc>
          <w:tcPr>
            <w:tcW w:w="4055" w:type="dxa"/>
          </w:tcPr>
          <w:p w14:paraId="5D056E4E"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The spectrum of bone issues – edema, osteonecrosis, insufficiency fracture-Invited Lecture </w:t>
            </w:r>
          </w:p>
          <w:p w14:paraId="34658D5D"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ACI – History, outcomes, future-Invited Lecture </w:t>
            </w:r>
          </w:p>
          <w:p w14:paraId="36ECF942"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Meniscal repair and transplantation- Invited Lecture </w:t>
            </w:r>
          </w:p>
          <w:p w14:paraId="638AA06B" w14:textId="77777777" w:rsidR="007D5EC7" w:rsidRPr="00EC0A70" w:rsidRDefault="007D5EC7" w:rsidP="007D5EC7">
            <w:pPr>
              <w:pStyle w:val="Default"/>
              <w:rPr>
                <w:rFonts w:ascii="Arial" w:hAnsi="Arial" w:cs="Arial"/>
                <w:sz w:val="22"/>
                <w:szCs w:val="22"/>
              </w:rPr>
            </w:pPr>
          </w:p>
        </w:tc>
        <w:tc>
          <w:tcPr>
            <w:tcW w:w="4680" w:type="dxa"/>
          </w:tcPr>
          <w:p w14:paraId="58390C13" w14:textId="3568797B" w:rsidR="007D5EC7" w:rsidRPr="00EC0A70" w:rsidRDefault="007D5EC7" w:rsidP="003C5C92">
            <w:pPr>
              <w:pStyle w:val="Default"/>
              <w:rPr>
                <w:rFonts w:ascii="Arial" w:hAnsi="Arial" w:cs="Arial"/>
                <w:sz w:val="22"/>
                <w:szCs w:val="22"/>
              </w:rPr>
            </w:pPr>
            <w:r w:rsidRPr="00EC0A70">
              <w:rPr>
                <w:rFonts w:ascii="Arial" w:hAnsi="Arial" w:cs="Arial"/>
                <w:sz w:val="22"/>
                <w:szCs w:val="22"/>
              </w:rPr>
              <w:t>FEMECOT annual meeting 2015, Cancun, Mexico</w:t>
            </w:r>
          </w:p>
        </w:tc>
        <w:tc>
          <w:tcPr>
            <w:tcW w:w="2070" w:type="dxa"/>
          </w:tcPr>
          <w:p w14:paraId="1F9121A0" w14:textId="6345C4E2" w:rsidR="007D5EC7" w:rsidRPr="00EC0A70" w:rsidRDefault="007D5EC7" w:rsidP="00F46BAC">
            <w:pPr>
              <w:pStyle w:val="NoSpacing"/>
              <w:rPr>
                <w:rFonts w:ascii="Arial" w:eastAsia="Arial Unicode MS" w:hAnsi="Arial" w:cs="Arial"/>
              </w:rPr>
            </w:pPr>
            <w:r w:rsidRPr="00EC0A70">
              <w:rPr>
                <w:rFonts w:ascii="Arial" w:eastAsia="Arial Unicode MS" w:hAnsi="Arial" w:cs="Arial"/>
              </w:rPr>
              <w:t>October 28-30, 2015</w:t>
            </w:r>
          </w:p>
        </w:tc>
      </w:tr>
      <w:tr w:rsidR="007D5EC7" w:rsidRPr="00EC0A70" w14:paraId="41DA261D" w14:textId="77777777" w:rsidTr="006F11ED">
        <w:tc>
          <w:tcPr>
            <w:tcW w:w="4055" w:type="dxa"/>
          </w:tcPr>
          <w:p w14:paraId="4D6B489E"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The US treatment algorithm for cartilage repair-Invited Lecture </w:t>
            </w:r>
          </w:p>
          <w:p w14:paraId="27CDA220"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Clinical Outcomes of Allograft Use-Session Moderator </w:t>
            </w:r>
          </w:p>
          <w:p w14:paraId="16D17F78"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Stem cells in clinical use-Invited Lecture </w:t>
            </w:r>
          </w:p>
          <w:p w14:paraId="2DE3A533" w14:textId="77777777" w:rsidR="007D5EC7" w:rsidRPr="00EC0A70" w:rsidRDefault="007D5EC7" w:rsidP="007D5EC7">
            <w:pPr>
              <w:pStyle w:val="Default"/>
              <w:rPr>
                <w:rFonts w:ascii="Arial" w:hAnsi="Arial" w:cs="Arial"/>
                <w:sz w:val="22"/>
                <w:szCs w:val="22"/>
              </w:rPr>
            </w:pPr>
          </w:p>
        </w:tc>
        <w:tc>
          <w:tcPr>
            <w:tcW w:w="4680" w:type="dxa"/>
          </w:tcPr>
          <w:p w14:paraId="11454E2D" w14:textId="7181BC88" w:rsidR="007D5EC7" w:rsidRPr="00EC0A70" w:rsidRDefault="007D5EC7" w:rsidP="003C5C92">
            <w:pPr>
              <w:pStyle w:val="Default"/>
              <w:rPr>
                <w:rFonts w:ascii="Arial" w:hAnsi="Arial" w:cs="Arial"/>
                <w:sz w:val="22"/>
                <w:szCs w:val="22"/>
              </w:rPr>
            </w:pPr>
            <w:r w:rsidRPr="00EC0A70">
              <w:rPr>
                <w:rFonts w:ascii="Arial" w:hAnsi="Arial" w:cs="Arial"/>
                <w:sz w:val="22"/>
                <w:szCs w:val="22"/>
              </w:rPr>
              <w:t>The Future of Allograft Tissue, ICRS Summit Meeting, Brussels, Belgium</w:t>
            </w:r>
          </w:p>
        </w:tc>
        <w:tc>
          <w:tcPr>
            <w:tcW w:w="2070" w:type="dxa"/>
          </w:tcPr>
          <w:p w14:paraId="2AD4D41D" w14:textId="2FD86071" w:rsidR="007D5EC7" w:rsidRPr="00EC0A70" w:rsidRDefault="007D5EC7" w:rsidP="00F46BAC">
            <w:pPr>
              <w:pStyle w:val="NoSpacing"/>
              <w:rPr>
                <w:rFonts w:ascii="Arial" w:eastAsia="Arial Unicode MS" w:hAnsi="Arial" w:cs="Arial"/>
              </w:rPr>
            </w:pPr>
            <w:r w:rsidRPr="00EC0A70">
              <w:rPr>
                <w:rFonts w:ascii="Arial" w:eastAsia="Arial Unicode MS" w:hAnsi="Arial" w:cs="Arial"/>
              </w:rPr>
              <w:t>January 29-30, 2016</w:t>
            </w:r>
          </w:p>
        </w:tc>
      </w:tr>
      <w:tr w:rsidR="007D5EC7" w:rsidRPr="00EC0A70" w14:paraId="0B93F4F4" w14:textId="77777777" w:rsidTr="006F11ED">
        <w:tc>
          <w:tcPr>
            <w:tcW w:w="4055" w:type="dxa"/>
          </w:tcPr>
          <w:p w14:paraId="2AB4D295"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Valgus tibial osteotomy – surgical technique-Invited lecture </w:t>
            </w:r>
          </w:p>
          <w:p w14:paraId="75FF5619"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Treatment algorithm for cartilage repair-Invited lecture </w:t>
            </w:r>
          </w:p>
          <w:p w14:paraId="5F96F138"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Rehabilitation after cartilage repair-Invited lecture </w:t>
            </w:r>
          </w:p>
          <w:p w14:paraId="07646850" w14:textId="77777777" w:rsidR="007D5EC7" w:rsidRPr="00EC0A70" w:rsidRDefault="007D5EC7" w:rsidP="007D5EC7">
            <w:pPr>
              <w:pStyle w:val="Default"/>
              <w:rPr>
                <w:rFonts w:ascii="Arial" w:hAnsi="Arial" w:cs="Arial"/>
                <w:sz w:val="22"/>
                <w:szCs w:val="22"/>
              </w:rPr>
            </w:pPr>
          </w:p>
        </w:tc>
        <w:tc>
          <w:tcPr>
            <w:tcW w:w="4680" w:type="dxa"/>
          </w:tcPr>
          <w:p w14:paraId="32027F95" w14:textId="1DEF950F" w:rsidR="007D5EC7" w:rsidRPr="00EC0A70" w:rsidRDefault="007D5EC7" w:rsidP="003C5C92">
            <w:pPr>
              <w:pStyle w:val="Default"/>
              <w:rPr>
                <w:rFonts w:ascii="Arial" w:hAnsi="Arial" w:cs="Arial"/>
                <w:sz w:val="22"/>
                <w:szCs w:val="22"/>
              </w:rPr>
            </w:pPr>
            <w:r w:rsidRPr="00EC0A70">
              <w:rPr>
                <w:rFonts w:ascii="Arial" w:hAnsi="Arial" w:cs="Arial"/>
                <w:sz w:val="22"/>
                <w:szCs w:val="22"/>
              </w:rPr>
              <w:t>ICRS World Series Conference, Sao Paulo, Brazil</w:t>
            </w:r>
          </w:p>
        </w:tc>
        <w:tc>
          <w:tcPr>
            <w:tcW w:w="2070" w:type="dxa"/>
          </w:tcPr>
          <w:p w14:paraId="24E54BA6" w14:textId="35F0012F" w:rsidR="007D5EC7" w:rsidRPr="00EC0A70" w:rsidRDefault="007D5EC7" w:rsidP="00F46BAC">
            <w:pPr>
              <w:pStyle w:val="NoSpacing"/>
              <w:rPr>
                <w:rFonts w:ascii="Arial" w:eastAsia="Arial Unicode MS" w:hAnsi="Arial" w:cs="Arial"/>
              </w:rPr>
            </w:pPr>
            <w:r w:rsidRPr="00EC0A70">
              <w:rPr>
                <w:rFonts w:ascii="Arial" w:eastAsia="Arial Unicode MS" w:hAnsi="Arial" w:cs="Arial"/>
              </w:rPr>
              <w:t>June 19-20, 2016</w:t>
            </w:r>
          </w:p>
        </w:tc>
      </w:tr>
      <w:tr w:rsidR="007D5EC7" w:rsidRPr="00EC0A70" w14:paraId="32B11B9D" w14:textId="77777777" w:rsidTr="006F11ED">
        <w:tc>
          <w:tcPr>
            <w:tcW w:w="4055" w:type="dxa"/>
          </w:tcPr>
          <w:p w14:paraId="08EA5EEA"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Overview of recent clinical studies in cartilage repai-/Invited lecture </w:t>
            </w:r>
          </w:p>
          <w:p w14:paraId="2247F07B"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Identifying the reason for failure of cartilage repair-Invited lecture </w:t>
            </w:r>
          </w:p>
          <w:p w14:paraId="3CE15E60"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lastRenderedPageBreak/>
              <w:t xml:space="preserve">Treatment of tibiofemoral OA-Invited lecture </w:t>
            </w:r>
          </w:p>
          <w:p w14:paraId="16E66EBB" w14:textId="77777777" w:rsidR="007D5EC7" w:rsidRPr="00EC0A70" w:rsidRDefault="007D5EC7" w:rsidP="007D5EC7">
            <w:pPr>
              <w:pStyle w:val="Default"/>
              <w:rPr>
                <w:rFonts w:ascii="Arial" w:hAnsi="Arial" w:cs="Arial"/>
                <w:sz w:val="22"/>
                <w:szCs w:val="22"/>
              </w:rPr>
            </w:pPr>
          </w:p>
        </w:tc>
        <w:tc>
          <w:tcPr>
            <w:tcW w:w="4680" w:type="dxa"/>
          </w:tcPr>
          <w:p w14:paraId="2132ADD7" w14:textId="18D39580" w:rsidR="007D5EC7" w:rsidRPr="00EC0A70" w:rsidRDefault="007D5EC7" w:rsidP="003C5C92">
            <w:pPr>
              <w:pStyle w:val="Default"/>
              <w:rPr>
                <w:rFonts w:ascii="Arial" w:hAnsi="Arial" w:cs="Arial"/>
                <w:sz w:val="22"/>
                <w:szCs w:val="22"/>
              </w:rPr>
            </w:pPr>
            <w:r w:rsidRPr="00EC0A70">
              <w:rPr>
                <w:rFonts w:ascii="Arial" w:hAnsi="Arial" w:cs="Arial"/>
                <w:sz w:val="22"/>
                <w:szCs w:val="22"/>
              </w:rPr>
              <w:lastRenderedPageBreak/>
              <w:t>ICRS World Congress, Sorrento, Italy</w:t>
            </w:r>
          </w:p>
        </w:tc>
        <w:tc>
          <w:tcPr>
            <w:tcW w:w="2070" w:type="dxa"/>
          </w:tcPr>
          <w:p w14:paraId="3043C389" w14:textId="275B4AEE" w:rsidR="007D5EC7" w:rsidRPr="00EC0A70" w:rsidRDefault="007D5EC7" w:rsidP="00F46BAC">
            <w:pPr>
              <w:pStyle w:val="NoSpacing"/>
              <w:rPr>
                <w:rFonts w:ascii="Arial" w:eastAsia="Arial Unicode MS" w:hAnsi="Arial" w:cs="Arial"/>
              </w:rPr>
            </w:pPr>
            <w:r w:rsidRPr="00EC0A70">
              <w:rPr>
                <w:rFonts w:ascii="Arial" w:eastAsia="Arial Unicode MS" w:hAnsi="Arial" w:cs="Arial"/>
              </w:rPr>
              <w:t>September 24-27, 2016</w:t>
            </w:r>
          </w:p>
        </w:tc>
      </w:tr>
      <w:tr w:rsidR="007D5EC7" w:rsidRPr="00EC0A70" w14:paraId="068D385F" w14:textId="77777777" w:rsidTr="00B26E22">
        <w:trPr>
          <w:trHeight w:val="999"/>
        </w:trPr>
        <w:tc>
          <w:tcPr>
            <w:tcW w:w="4055" w:type="dxa"/>
          </w:tcPr>
          <w:p w14:paraId="27C85B66"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Cartilage repair algorithm-Invited lecture and congress co-director </w:t>
            </w:r>
          </w:p>
          <w:p w14:paraId="506C8C85" w14:textId="77777777" w:rsidR="007D5EC7" w:rsidRPr="00EC0A70" w:rsidRDefault="007D5EC7" w:rsidP="007D5EC7">
            <w:pPr>
              <w:pStyle w:val="Default"/>
              <w:rPr>
                <w:rFonts w:ascii="Arial" w:hAnsi="Arial" w:cs="Arial"/>
                <w:sz w:val="22"/>
                <w:szCs w:val="22"/>
              </w:rPr>
            </w:pPr>
          </w:p>
        </w:tc>
        <w:tc>
          <w:tcPr>
            <w:tcW w:w="4680" w:type="dxa"/>
          </w:tcPr>
          <w:p w14:paraId="6F57A008" w14:textId="6E4D92C3" w:rsidR="007D5EC7" w:rsidRPr="00EC0A70" w:rsidRDefault="007D5EC7" w:rsidP="003C5C92">
            <w:pPr>
              <w:pStyle w:val="Default"/>
              <w:rPr>
                <w:rFonts w:ascii="Arial" w:hAnsi="Arial" w:cs="Arial"/>
                <w:sz w:val="22"/>
                <w:szCs w:val="22"/>
              </w:rPr>
            </w:pPr>
            <w:r w:rsidRPr="00EC0A70">
              <w:rPr>
                <w:rFonts w:ascii="Arial" w:hAnsi="Arial" w:cs="Arial"/>
                <w:sz w:val="22"/>
                <w:szCs w:val="22"/>
              </w:rPr>
              <w:t>Regenerative Therapies: Advanced Allograft Solutions for Sports Medicine and Orthopedics, Munich, Germany</w:t>
            </w:r>
          </w:p>
        </w:tc>
        <w:tc>
          <w:tcPr>
            <w:tcW w:w="2070" w:type="dxa"/>
          </w:tcPr>
          <w:p w14:paraId="0FA34B52" w14:textId="2042FC85" w:rsidR="007D5EC7" w:rsidRPr="00EC0A70" w:rsidRDefault="007D5EC7" w:rsidP="00F46BAC">
            <w:pPr>
              <w:pStyle w:val="NoSpacing"/>
              <w:rPr>
                <w:rFonts w:ascii="Arial" w:eastAsia="Arial Unicode MS" w:hAnsi="Arial" w:cs="Arial"/>
              </w:rPr>
            </w:pPr>
            <w:r w:rsidRPr="00EC0A70">
              <w:rPr>
                <w:rFonts w:ascii="Arial" w:eastAsia="Arial Unicode MS" w:hAnsi="Arial" w:cs="Arial"/>
              </w:rPr>
              <w:t>October 28, 2016</w:t>
            </w:r>
          </w:p>
        </w:tc>
      </w:tr>
      <w:tr w:rsidR="007D5EC7" w:rsidRPr="00EC0A70" w14:paraId="080B9E78" w14:textId="77777777" w:rsidTr="006F11ED">
        <w:tc>
          <w:tcPr>
            <w:tcW w:w="4055" w:type="dxa"/>
          </w:tcPr>
          <w:p w14:paraId="75CD7881"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Indications for meniscal transplantation-Invited lecture </w:t>
            </w:r>
          </w:p>
          <w:p w14:paraId="6694D815"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Treatment algorithm for cartilage repair in the knee-Invited lecture </w:t>
            </w:r>
          </w:p>
          <w:p w14:paraId="77329B21"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Osteochondral vs. surface only cartilage repair-Invited lecture </w:t>
            </w:r>
          </w:p>
          <w:p w14:paraId="6B764AB4"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Osteotomy for meniscal deficiency and cartilage repair-Invited lecture </w:t>
            </w:r>
          </w:p>
          <w:p w14:paraId="5E92C053" w14:textId="77777777" w:rsidR="007D5EC7" w:rsidRPr="00EC0A70" w:rsidRDefault="007D5EC7" w:rsidP="007D5EC7">
            <w:pPr>
              <w:pStyle w:val="Default"/>
              <w:rPr>
                <w:rFonts w:ascii="Arial" w:hAnsi="Arial" w:cs="Arial"/>
                <w:sz w:val="22"/>
                <w:szCs w:val="22"/>
              </w:rPr>
            </w:pPr>
          </w:p>
        </w:tc>
        <w:tc>
          <w:tcPr>
            <w:tcW w:w="4680" w:type="dxa"/>
          </w:tcPr>
          <w:p w14:paraId="3EE91588" w14:textId="1CDC70EE" w:rsidR="007D5EC7" w:rsidRPr="00EC0A70" w:rsidRDefault="007D5EC7" w:rsidP="003C5C92">
            <w:pPr>
              <w:pStyle w:val="Default"/>
              <w:rPr>
                <w:rFonts w:ascii="Arial" w:hAnsi="Arial" w:cs="Arial"/>
                <w:sz w:val="22"/>
                <w:szCs w:val="22"/>
              </w:rPr>
            </w:pPr>
            <w:r w:rsidRPr="00EC0A70">
              <w:rPr>
                <w:rFonts w:ascii="Arial" w:hAnsi="Arial" w:cs="Arial"/>
                <w:sz w:val="22"/>
                <w:szCs w:val="22"/>
              </w:rPr>
              <w:t>Meniscus and Cartilage Surgery, Preserving the Knee, Guadalajara, Mexico</w:t>
            </w:r>
          </w:p>
        </w:tc>
        <w:tc>
          <w:tcPr>
            <w:tcW w:w="2070" w:type="dxa"/>
          </w:tcPr>
          <w:p w14:paraId="0EEBD308" w14:textId="58FEECC0" w:rsidR="007D5EC7" w:rsidRPr="00EC0A70" w:rsidRDefault="007D5EC7" w:rsidP="00F46BAC">
            <w:pPr>
              <w:pStyle w:val="NoSpacing"/>
              <w:rPr>
                <w:rFonts w:ascii="Arial" w:eastAsia="Arial Unicode MS" w:hAnsi="Arial" w:cs="Arial"/>
              </w:rPr>
            </w:pPr>
            <w:r w:rsidRPr="00EC0A70">
              <w:rPr>
                <w:rFonts w:ascii="Arial" w:eastAsia="Arial Unicode MS" w:hAnsi="Arial" w:cs="Arial"/>
              </w:rPr>
              <w:t>November 24-26, 2016</w:t>
            </w:r>
          </w:p>
        </w:tc>
      </w:tr>
      <w:tr w:rsidR="007D5EC7" w:rsidRPr="00EC0A70" w14:paraId="1E3803E2" w14:textId="77777777" w:rsidTr="006F11ED">
        <w:tc>
          <w:tcPr>
            <w:tcW w:w="4055" w:type="dxa"/>
          </w:tcPr>
          <w:p w14:paraId="5B252FB9"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Biologic knee reconstruction-Invited lecture </w:t>
            </w:r>
          </w:p>
          <w:p w14:paraId="3CA4BB7A"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Novel strategies for knee OA-Invited lecture </w:t>
            </w:r>
          </w:p>
          <w:p w14:paraId="1624FDB9" w14:textId="77777777" w:rsidR="007D5EC7" w:rsidRPr="00EC0A70" w:rsidRDefault="007D5EC7" w:rsidP="007D5EC7">
            <w:pPr>
              <w:pStyle w:val="Default"/>
              <w:rPr>
                <w:rFonts w:ascii="Arial" w:hAnsi="Arial" w:cs="Arial"/>
                <w:sz w:val="22"/>
                <w:szCs w:val="22"/>
              </w:rPr>
            </w:pPr>
          </w:p>
        </w:tc>
        <w:tc>
          <w:tcPr>
            <w:tcW w:w="4680" w:type="dxa"/>
          </w:tcPr>
          <w:p w14:paraId="24266A84" w14:textId="3B6E0B66" w:rsidR="007D5EC7" w:rsidRPr="00EC0A70" w:rsidRDefault="007D5EC7" w:rsidP="003C5C92">
            <w:pPr>
              <w:pStyle w:val="Default"/>
              <w:rPr>
                <w:rFonts w:ascii="Arial" w:hAnsi="Arial" w:cs="Arial"/>
                <w:sz w:val="22"/>
                <w:szCs w:val="22"/>
              </w:rPr>
            </w:pPr>
            <w:r w:rsidRPr="00EC0A70">
              <w:rPr>
                <w:rFonts w:ascii="Arial" w:hAnsi="Arial" w:cs="Arial"/>
                <w:sz w:val="22"/>
                <w:szCs w:val="22"/>
              </w:rPr>
              <w:t>New Horizons in Sports Medicine, Sydney, Australia</w:t>
            </w:r>
          </w:p>
        </w:tc>
        <w:tc>
          <w:tcPr>
            <w:tcW w:w="2070" w:type="dxa"/>
          </w:tcPr>
          <w:p w14:paraId="70D1084A" w14:textId="41D83C7A" w:rsidR="007D5EC7" w:rsidRPr="00EC0A70" w:rsidRDefault="007D5EC7" w:rsidP="00F46BAC">
            <w:pPr>
              <w:pStyle w:val="NoSpacing"/>
              <w:rPr>
                <w:rFonts w:ascii="Arial" w:eastAsia="Arial Unicode MS" w:hAnsi="Arial" w:cs="Arial"/>
              </w:rPr>
            </w:pPr>
            <w:r w:rsidRPr="00EC0A70">
              <w:rPr>
                <w:rFonts w:ascii="Arial" w:eastAsia="Arial Unicode MS" w:hAnsi="Arial" w:cs="Arial"/>
              </w:rPr>
              <w:t>May 12, 2017</w:t>
            </w:r>
          </w:p>
        </w:tc>
      </w:tr>
      <w:tr w:rsidR="007D5EC7" w:rsidRPr="00EC0A70" w14:paraId="281995C9" w14:textId="77777777" w:rsidTr="006F11ED">
        <w:tc>
          <w:tcPr>
            <w:tcW w:w="4055" w:type="dxa"/>
          </w:tcPr>
          <w:p w14:paraId="01109965"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The meniscectomized knee-Symposium organizer and faculty </w:t>
            </w:r>
          </w:p>
          <w:p w14:paraId="69CE2C8F" w14:textId="77777777" w:rsidR="007D5EC7" w:rsidRPr="00EC0A70" w:rsidRDefault="007D5EC7" w:rsidP="007D5EC7">
            <w:pPr>
              <w:pStyle w:val="Default"/>
              <w:rPr>
                <w:rFonts w:ascii="Arial" w:hAnsi="Arial" w:cs="Arial"/>
                <w:sz w:val="22"/>
                <w:szCs w:val="22"/>
              </w:rPr>
            </w:pPr>
          </w:p>
        </w:tc>
        <w:tc>
          <w:tcPr>
            <w:tcW w:w="4680" w:type="dxa"/>
          </w:tcPr>
          <w:p w14:paraId="25905A32" w14:textId="10C758D9" w:rsidR="007D5EC7" w:rsidRPr="00EC0A70" w:rsidRDefault="007D5EC7" w:rsidP="003C5C92">
            <w:pPr>
              <w:pStyle w:val="Default"/>
              <w:rPr>
                <w:rFonts w:ascii="Arial" w:hAnsi="Arial" w:cs="Arial"/>
                <w:sz w:val="22"/>
                <w:szCs w:val="22"/>
              </w:rPr>
            </w:pPr>
            <w:r w:rsidRPr="00EC0A70">
              <w:rPr>
                <w:rFonts w:ascii="Arial" w:hAnsi="Arial" w:cs="Arial"/>
                <w:sz w:val="22"/>
                <w:szCs w:val="22"/>
              </w:rPr>
              <w:t>ISAKOS meeting, Shanghai, China</w:t>
            </w:r>
          </w:p>
        </w:tc>
        <w:tc>
          <w:tcPr>
            <w:tcW w:w="2070" w:type="dxa"/>
          </w:tcPr>
          <w:p w14:paraId="2DE0E763" w14:textId="7CE48BA3" w:rsidR="007D5EC7" w:rsidRPr="00EC0A70" w:rsidRDefault="007D5EC7" w:rsidP="00F46BAC">
            <w:pPr>
              <w:pStyle w:val="NoSpacing"/>
              <w:rPr>
                <w:rFonts w:ascii="Arial" w:eastAsia="Arial Unicode MS" w:hAnsi="Arial" w:cs="Arial"/>
              </w:rPr>
            </w:pPr>
            <w:r w:rsidRPr="00EC0A70">
              <w:rPr>
                <w:rFonts w:ascii="Arial" w:eastAsia="Arial Unicode MS" w:hAnsi="Arial" w:cs="Arial"/>
              </w:rPr>
              <w:t>June 4, 2017</w:t>
            </w:r>
          </w:p>
        </w:tc>
      </w:tr>
      <w:tr w:rsidR="007D5EC7" w:rsidRPr="00EC0A70" w14:paraId="6FA0D55A" w14:textId="77777777" w:rsidTr="006F11ED">
        <w:tc>
          <w:tcPr>
            <w:tcW w:w="4055" w:type="dxa"/>
          </w:tcPr>
          <w:p w14:paraId="48EB86BA"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Microfracture plus-Invited lecture </w:t>
            </w:r>
          </w:p>
          <w:p w14:paraId="0E9C6FA8"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 xml:space="preserve">Failure of cartilage repair – ICL 302-Course moderator and faculty </w:t>
            </w:r>
          </w:p>
          <w:p w14:paraId="53A43F21" w14:textId="77777777" w:rsidR="007D5EC7" w:rsidRPr="00EC0A70" w:rsidRDefault="007D5EC7" w:rsidP="007D5EC7">
            <w:pPr>
              <w:pStyle w:val="Default"/>
              <w:rPr>
                <w:rFonts w:ascii="Arial" w:hAnsi="Arial" w:cs="Arial"/>
                <w:sz w:val="22"/>
                <w:szCs w:val="22"/>
              </w:rPr>
            </w:pPr>
          </w:p>
        </w:tc>
        <w:tc>
          <w:tcPr>
            <w:tcW w:w="4680" w:type="dxa"/>
          </w:tcPr>
          <w:p w14:paraId="5F16A695" w14:textId="3D71D1BF" w:rsidR="007D5EC7" w:rsidRPr="00EC0A70" w:rsidRDefault="007D5EC7" w:rsidP="007D5EC7">
            <w:pPr>
              <w:pStyle w:val="Default"/>
              <w:rPr>
                <w:rFonts w:ascii="Arial" w:hAnsi="Arial" w:cs="Arial"/>
                <w:sz w:val="22"/>
                <w:szCs w:val="22"/>
              </w:rPr>
            </w:pPr>
            <w:r w:rsidRPr="00EC0A70">
              <w:rPr>
                <w:rFonts w:ascii="Arial" w:hAnsi="Arial" w:cs="Arial"/>
                <w:sz w:val="22"/>
                <w:szCs w:val="22"/>
              </w:rPr>
              <w:t>AOSSM annual meeting, Toronto, Canada</w:t>
            </w:r>
          </w:p>
        </w:tc>
        <w:tc>
          <w:tcPr>
            <w:tcW w:w="2070" w:type="dxa"/>
          </w:tcPr>
          <w:p w14:paraId="03019AEB" w14:textId="2ED83676" w:rsidR="007D5EC7" w:rsidRPr="00EC0A70" w:rsidRDefault="007D5EC7" w:rsidP="007D5EC7">
            <w:pPr>
              <w:pStyle w:val="NoSpacing"/>
              <w:rPr>
                <w:rFonts w:ascii="Arial" w:eastAsia="Arial Unicode MS" w:hAnsi="Arial" w:cs="Arial"/>
              </w:rPr>
            </w:pPr>
            <w:r w:rsidRPr="00EC0A70">
              <w:rPr>
                <w:rFonts w:ascii="Arial" w:eastAsia="Arial Unicode MS" w:hAnsi="Arial" w:cs="Arial"/>
              </w:rPr>
              <w:t>July 21-23, 2017</w:t>
            </w:r>
          </w:p>
        </w:tc>
      </w:tr>
      <w:tr w:rsidR="007D5EC7" w:rsidRPr="00EC0A70" w14:paraId="2A6D2C8C" w14:textId="77777777" w:rsidTr="006F11ED">
        <w:tc>
          <w:tcPr>
            <w:tcW w:w="4055" w:type="dxa"/>
          </w:tcPr>
          <w:p w14:paraId="67F17E2A"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Risk Factors for Focal Cartilage Lesions in the Patella and Trochlea</w:t>
            </w:r>
          </w:p>
          <w:p w14:paraId="7C91416B" w14:textId="77777777" w:rsidR="007D5EC7" w:rsidRPr="00EC0A70" w:rsidRDefault="007D5EC7" w:rsidP="007D5EC7">
            <w:pPr>
              <w:pStyle w:val="Default"/>
              <w:rPr>
                <w:rFonts w:ascii="Arial" w:hAnsi="Arial" w:cs="Arial"/>
                <w:sz w:val="22"/>
                <w:szCs w:val="22"/>
              </w:rPr>
            </w:pPr>
          </w:p>
        </w:tc>
        <w:tc>
          <w:tcPr>
            <w:tcW w:w="4680" w:type="dxa"/>
          </w:tcPr>
          <w:p w14:paraId="6B879DFB" w14:textId="119BFC21" w:rsidR="007D5EC7" w:rsidRPr="00EC0A70" w:rsidRDefault="007D5EC7" w:rsidP="007D5EC7">
            <w:pPr>
              <w:pStyle w:val="Default"/>
              <w:rPr>
                <w:rFonts w:ascii="Arial" w:hAnsi="Arial" w:cs="Arial"/>
                <w:sz w:val="22"/>
                <w:szCs w:val="22"/>
              </w:rPr>
            </w:pPr>
            <w:r w:rsidRPr="00EC0A70">
              <w:rPr>
                <w:rFonts w:ascii="Arial" w:hAnsi="Arial" w:cs="Arial"/>
                <w:sz w:val="22"/>
                <w:szCs w:val="22"/>
              </w:rPr>
              <w:t>International Patellofemoral Study Group Biannual Meeting, Munich, Germany</w:t>
            </w:r>
          </w:p>
        </w:tc>
        <w:tc>
          <w:tcPr>
            <w:tcW w:w="2070" w:type="dxa"/>
          </w:tcPr>
          <w:p w14:paraId="4CC4869E" w14:textId="44B50CEC" w:rsidR="007D5EC7" w:rsidRPr="00EC0A70" w:rsidRDefault="007D5EC7" w:rsidP="007D5EC7">
            <w:pPr>
              <w:pStyle w:val="NoSpacing"/>
              <w:rPr>
                <w:rFonts w:ascii="Arial" w:eastAsia="Arial Unicode MS" w:hAnsi="Arial" w:cs="Arial"/>
              </w:rPr>
            </w:pPr>
            <w:r w:rsidRPr="00EC0A70">
              <w:rPr>
                <w:rFonts w:ascii="Arial" w:eastAsia="Arial Unicode MS" w:hAnsi="Arial" w:cs="Arial"/>
              </w:rPr>
              <w:t>September 15, 2017</w:t>
            </w:r>
          </w:p>
        </w:tc>
      </w:tr>
      <w:tr w:rsidR="007D5EC7" w:rsidRPr="00EC0A70" w14:paraId="39238A8E" w14:textId="77777777" w:rsidTr="006F11ED">
        <w:tc>
          <w:tcPr>
            <w:tcW w:w="4055" w:type="dxa"/>
          </w:tcPr>
          <w:p w14:paraId="430D5621"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How I solve chondral problems – Invited lecture</w:t>
            </w:r>
          </w:p>
          <w:p w14:paraId="4E7DE94D" w14:textId="77777777" w:rsidR="007D5EC7" w:rsidRPr="00EC0A70" w:rsidRDefault="007D5EC7" w:rsidP="007D5EC7">
            <w:pPr>
              <w:pStyle w:val="Default"/>
              <w:rPr>
                <w:rFonts w:ascii="Arial" w:hAnsi="Arial" w:cs="Arial"/>
                <w:sz w:val="22"/>
                <w:szCs w:val="22"/>
              </w:rPr>
            </w:pPr>
          </w:p>
        </w:tc>
        <w:tc>
          <w:tcPr>
            <w:tcW w:w="4680" w:type="dxa"/>
          </w:tcPr>
          <w:p w14:paraId="4F6BFC39" w14:textId="5BF8CBF9" w:rsidR="007D5EC7" w:rsidRPr="00EC0A70" w:rsidRDefault="007D5EC7" w:rsidP="007D5EC7">
            <w:pPr>
              <w:pStyle w:val="Default"/>
              <w:rPr>
                <w:rFonts w:ascii="Arial" w:hAnsi="Arial" w:cs="Arial"/>
                <w:sz w:val="22"/>
                <w:szCs w:val="22"/>
              </w:rPr>
            </w:pPr>
            <w:r w:rsidRPr="00EC0A70">
              <w:rPr>
                <w:rFonts w:ascii="Arial" w:hAnsi="Arial" w:cs="Arial"/>
                <w:sz w:val="22"/>
                <w:szCs w:val="22"/>
              </w:rPr>
              <w:t>Asociación Argentina de Ortopedia y Traumatología annual meeting, Buenos Aires, Argentina</w:t>
            </w:r>
          </w:p>
        </w:tc>
        <w:tc>
          <w:tcPr>
            <w:tcW w:w="2070" w:type="dxa"/>
          </w:tcPr>
          <w:p w14:paraId="21D2B1AF" w14:textId="13FD03DD" w:rsidR="007D5EC7" w:rsidRPr="00EC0A70" w:rsidRDefault="007D5EC7" w:rsidP="007D5EC7">
            <w:pPr>
              <w:rPr>
                <w:rFonts w:ascii="Arial" w:eastAsia="Arial Unicode MS" w:hAnsi="Arial" w:cs="Arial"/>
              </w:rPr>
            </w:pPr>
            <w:r w:rsidRPr="00EC0A70">
              <w:rPr>
                <w:rFonts w:ascii="Arial" w:eastAsia="Arial Unicode MS" w:hAnsi="Arial" w:cs="Arial"/>
              </w:rPr>
              <w:t>December 3, 2017</w:t>
            </w:r>
          </w:p>
          <w:p w14:paraId="7CB7FAF5" w14:textId="77777777" w:rsidR="007D5EC7" w:rsidRPr="00EC0A70" w:rsidRDefault="007D5EC7" w:rsidP="007D5EC7">
            <w:pPr>
              <w:pStyle w:val="NoSpacing"/>
              <w:rPr>
                <w:rFonts w:ascii="Arial" w:eastAsia="Arial Unicode MS" w:hAnsi="Arial" w:cs="Arial"/>
              </w:rPr>
            </w:pPr>
          </w:p>
        </w:tc>
      </w:tr>
      <w:tr w:rsidR="007D5EC7" w:rsidRPr="00EC0A70" w14:paraId="5DD87096" w14:textId="77777777" w:rsidTr="006F11ED">
        <w:tc>
          <w:tcPr>
            <w:tcW w:w="4055" w:type="dxa"/>
          </w:tcPr>
          <w:p w14:paraId="51DBF7A6"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Basic science of PRP, BMAC and stem cells – Invited lecture</w:t>
            </w:r>
          </w:p>
          <w:p w14:paraId="7EB86DCC"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Particulated cartilage auto- and allograft – Invited lecture</w:t>
            </w:r>
          </w:p>
          <w:p w14:paraId="3C6BFCBB" w14:textId="77777777" w:rsidR="007D5EC7" w:rsidRPr="00EC0A70" w:rsidRDefault="007D5EC7" w:rsidP="007D5EC7">
            <w:pPr>
              <w:pStyle w:val="Default"/>
              <w:rPr>
                <w:rFonts w:ascii="Arial" w:hAnsi="Arial" w:cs="Arial"/>
                <w:sz w:val="22"/>
                <w:szCs w:val="22"/>
              </w:rPr>
            </w:pPr>
          </w:p>
        </w:tc>
        <w:tc>
          <w:tcPr>
            <w:tcW w:w="4680" w:type="dxa"/>
          </w:tcPr>
          <w:p w14:paraId="15CB71C5" w14:textId="2D0D5E1C" w:rsidR="007D5EC7" w:rsidRPr="00EC0A70" w:rsidRDefault="007D5EC7" w:rsidP="007D5EC7">
            <w:pPr>
              <w:pStyle w:val="Default"/>
              <w:rPr>
                <w:rFonts w:ascii="Arial" w:hAnsi="Arial" w:cs="Arial"/>
                <w:sz w:val="22"/>
                <w:szCs w:val="22"/>
              </w:rPr>
            </w:pPr>
            <w:r w:rsidRPr="00EC0A70">
              <w:rPr>
                <w:rFonts w:ascii="Arial" w:hAnsi="Arial" w:cs="Arial"/>
                <w:sz w:val="22"/>
                <w:szCs w:val="22"/>
              </w:rPr>
              <w:t>Asociación Argentina de Ortopedia y Traumatología annual meeting, Buenos Aires, Argentina</w:t>
            </w:r>
          </w:p>
        </w:tc>
        <w:tc>
          <w:tcPr>
            <w:tcW w:w="2070" w:type="dxa"/>
          </w:tcPr>
          <w:p w14:paraId="38D85242" w14:textId="60518371" w:rsidR="007D5EC7" w:rsidRPr="00EC0A70" w:rsidRDefault="007D5EC7" w:rsidP="007D5EC7">
            <w:pPr>
              <w:rPr>
                <w:rFonts w:ascii="Arial" w:eastAsia="Arial Unicode MS" w:hAnsi="Arial" w:cs="Arial"/>
              </w:rPr>
            </w:pPr>
            <w:r w:rsidRPr="00EC0A70">
              <w:rPr>
                <w:rFonts w:ascii="Arial" w:eastAsia="Arial Unicode MS" w:hAnsi="Arial" w:cs="Arial"/>
              </w:rPr>
              <w:t>December 5, 2017</w:t>
            </w:r>
          </w:p>
        </w:tc>
      </w:tr>
      <w:tr w:rsidR="007D5EC7" w:rsidRPr="00EC0A70" w14:paraId="0E3A4454" w14:textId="77777777" w:rsidTr="006F11ED">
        <w:tc>
          <w:tcPr>
            <w:tcW w:w="4055" w:type="dxa"/>
          </w:tcPr>
          <w:p w14:paraId="15467AC9"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Treatment Algorithms &amp; Evidence Based Evaluation of Surgical</w:t>
            </w:r>
          </w:p>
          <w:p w14:paraId="4BE129AA"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Cartilage Repair Techniques – Invited Lecture</w:t>
            </w:r>
          </w:p>
          <w:p w14:paraId="180844E3"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Valgus Tibial Osteotomy – Surgical Technique: Tips &amp; Pearls – Invited Lecture</w:t>
            </w:r>
          </w:p>
          <w:p w14:paraId="2DD28E34" w14:textId="77777777" w:rsidR="007D5EC7" w:rsidRPr="00EC0A70" w:rsidRDefault="007D5EC7" w:rsidP="007D5EC7">
            <w:pPr>
              <w:pStyle w:val="Default"/>
              <w:rPr>
                <w:rFonts w:ascii="Arial" w:hAnsi="Arial" w:cs="Arial"/>
                <w:sz w:val="22"/>
                <w:szCs w:val="22"/>
              </w:rPr>
            </w:pPr>
          </w:p>
        </w:tc>
        <w:tc>
          <w:tcPr>
            <w:tcW w:w="4680" w:type="dxa"/>
          </w:tcPr>
          <w:p w14:paraId="01A63DBB" w14:textId="2649184C" w:rsidR="007D5EC7" w:rsidRPr="00EC0A70" w:rsidRDefault="007D5EC7" w:rsidP="007D5EC7">
            <w:pPr>
              <w:pStyle w:val="Default"/>
              <w:rPr>
                <w:rFonts w:ascii="Arial" w:hAnsi="Arial" w:cs="Arial"/>
                <w:sz w:val="22"/>
                <w:szCs w:val="22"/>
              </w:rPr>
            </w:pPr>
            <w:r w:rsidRPr="00EC0A70">
              <w:rPr>
                <w:rFonts w:ascii="Arial" w:hAnsi="Arial" w:cs="Arial"/>
                <w:sz w:val="22"/>
                <w:szCs w:val="22"/>
              </w:rPr>
              <w:t>ICRS World Series, Sao Paulo, Brazil</w:t>
            </w:r>
          </w:p>
        </w:tc>
        <w:tc>
          <w:tcPr>
            <w:tcW w:w="2070" w:type="dxa"/>
          </w:tcPr>
          <w:p w14:paraId="619AE46E" w14:textId="17BA8D42" w:rsidR="007D5EC7" w:rsidRPr="00EC0A70" w:rsidRDefault="007D5EC7" w:rsidP="007D5EC7">
            <w:pPr>
              <w:rPr>
                <w:rFonts w:ascii="Arial" w:eastAsia="Arial Unicode MS" w:hAnsi="Arial" w:cs="Arial"/>
              </w:rPr>
            </w:pPr>
            <w:r w:rsidRPr="00EC0A70">
              <w:rPr>
                <w:rFonts w:ascii="Arial" w:eastAsia="Arial Unicode MS" w:hAnsi="Arial" w:cs="Arial"/>
              </w:rPr>
              <w:t>February 7, 2019</w:t>
            </w:r>
          </w:p>
        </w:tc>
      </w:tr>
      <w:tr w:rsidR="007D5EC7" w:rsidRPr="00EC0A70" w14:paraId="59DBD38E" w14:textId="77777777" w:rsidTr="006F11ED">
        <w:tc>
          <w:tcPr>
            <w:tcW w:w="4055" w:type="dxa"/>
          </w:tcPr>
          <w:p w14:paraId="0D4E0718"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ACI Rehabilitation &amp; Return to Sports- Expected Short &amp; Long-Term Results – Invited Lecture</w:t>
            </w:r>
          </w:p>
          <w:p w14:paraId="0572D3FA"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Simple and complex chondral and osteochondral defects – Case panel member</w:t>
            </w:r>
          </w:p>
          <w:p w14:paraId="213AD066"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lastRenderedPageBreak/>
              <w:t>What do to with and without cells available? – Case panel member</w:t>
            </w:r>
          </w:p>
          <w:p w14:paraId="7A5C6A7D" w14:textId="77777777" w:rsidR="007D5EC7" w:rsidRPr="00EC0A70" w:rsidRDefault="007D5EC7" w:rsidP="007D5EC7">
            <w:pPr>
              <w:pStyle w:val="Default"/>
              <w:rPr>
                <w:rFonts w:ascii="Arial" w:hAnsi="Arial" w:cs="Arial"/>
                <w:sz w:val="22"/>
                <w:szCs w:val="22"/>
              </w:rPr>
            </w:pPr>
          </w:p>
        </w:tc>
        <w:tc>
          <w:tcPr>
            <w:tcW w:w="4680" w:type="dxa"/>
          </w:tcPr>
          <w:p w14:paraId="466E3DD6" w14:textId="4C726EBD" w:rsidR="007D5EC7" w:rsidRPr="00EC0A70" w:rsidRDefault="007D5EC7" w:rsidP="007D5EC7">
            <w:pPr>
              <w:pStyle w:val="Default"/>
              <w:rPr>
                <w:rFonts w:ascii="Arial" w:hAnsi="Arial" w:cs="Arial"/>
                <w:sz w:val="22"/>
                <w:szCs w:val="22"/>
              </w:rPr>
            </w:pPr>
            <w:r w:rsidRPr="00EC0A70">
              <w:rPr>
                <w:rFonts w:ascii="Arial" w:hAnsi="Arial" w:cs="Arial"/>
                <w:sz w:val="22"/>
                <w:szCs w:val="22"/>
              </w:rPr>
              <w:lastRenderedPageBreak/>
              <w:t>ICRS World Series, Sao Paulo, Brazil</w:t>
            </w:r>
          </w:p>
        </w:tc>
        <w:tc>
          <w:tcPr>
            <w:tcW w:w="2070" w:type="dxa"/>
          </w:tcPr>
          <w:p w14:paraId="0E472179" w14:textId="2B092290" w:rsidR="007D5EC7" w:rsidRPr="00EC0A70" w:rsidRDefault="007D5EC7" w:rsidP="007D5EC7">
            <w:pPr>
              <w:rPr>
                <w:rFonts w:ascii="Arial" w:eastAsia="Arial Unicode MS" w:hAnsi="Arial" w:cs="Arial"/>
              </w:rPr>
            </w:pPr>
            <w:r w:rsidRPr="00EC0A70">
              <w:rPr>
                <w:rFonts w:ascii="Arial" w:eastAsia="Arial Unicode MS" w:hAnsi="Arial" w:cs="Arial"/>
              </w:rPr>
              <w:t>February 8, 2019</w:t>
            </w:r>
          </w:p>
        </w:tc>
      </w:tr>
      <w:tr w:rsidR="007D5EC7" w:rsidRPr="00EC0A70" w14:paraId="7C67FC1B" w14:textId="77777777" w:rsidTr="006F11ED">
        <w:tc>
          <w:tcPr>
            <w:tcW w:w="4055" w:type="dxa"/>
          </w:tcPr>
          <w:p w14:paraId="5E9475E1"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Orthobiology Session – Moderator</w:t>
            </w:r>
          </w:p>
          <w:p w14:paraId="007B29E2"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Cells in Sports Medicine – Keynote Lecture</w:t>
            </w:r>
          </w:p>
          <w:p w14:paraId="69543838" w14:textId="77777777" w:rsidR="007D5EC7" w:rsidRPr="00EC0A70" w:rsidRDefault="007D5EC7" w:rsidP="007D5EC7">
            <w:pPr>
              <w:pStyle w:val="Default"/>
              <w:rPr>
                <w:rFonts w:ascii="Arial" w:hAnsi="Arial" w:cs="Arial"/>
                <w:sz w:val="22"/>
                <w:szCs w:val="22"/>
              </w:rPr>
            </w:pPr>
          </w:p>
        </w:tc>
        <w:tc>
          <w:tcPr>
            <w:tcW w:w="4680" w:type="dxa"/>
          </w:tcPr>
          <w:p w14:paraId="5EFDBBA5" w14:textId="502B8B97" w:rsidR="007D5EC7" w:rsidRPr="00EA3D21" w:rsidRDefault="007D5EC7" w:rsidP="007D5EC7">
            <w:pPr>
              <w:pStyle w:val="Default"/>
              <w:rPr>
                <w:rFonts w:ascii="Arial" w:hAnsi="Arial" w:cs="Arial"/>
                <w:sz w:val="22"/>
                <w:szCs w:val="22"/>
                <w:lang w:val="de-DE"/>
              </w:rPr>
            </w:pPr>
            <w:r w:rsidRPr="00EA3D21">
              <w:rPr>
                <w:rFonts w:ascii="Arial" w:hAnsi="Arial" w:cs="Arial"/>
                <w:sz w:val="22"/>
                <w:szCs w:val="22"/>
                <w:lang w:val="de-DE"/>
              </w:rPr>
              <w:t>International Knee Update, Davos, Switzerland</w:t>
            </w:r>
          </w:p>
        </w:tc>
        <w:tc>
          <w:tcPr>
            <w:tcW w:w="2070" w:type="dxa"/>
          </w:tcPr>
          <w:p w14:paraId="6A40828D" w14:textId="77777777" w:rsidR="007D5EC7" w:rsidRPr="00EC0A70" w:rsidRDefault="007D5EC7" w:rsidP="007D5EC7">
            <w:pPr>
              <w:rPr>
                <w:rFonts w:ascii="Arial" w:eastAsia="Arial Unicode MS" w:hAnsi="Arial" w:cs="Arial"/>
              </w:rPr>
            </w:pPr>
            <w:r w:rsidRPr="00EC0A70">
              <w:rPr>
                <w:rFonts w:ascii="Arial" w:eastAsia="Arial Unicode MS" w:hAnsi="Arial" w:cs="Arial"/>
              </w:rPr>
              <w:t>April 5, 2019</w:t>
            </w:r>
          </w:p>
          <w:p w14:paraId="47149A15" w14:textId="77777777" w:rsidR="007D5EC7" w:rsidRPr="00EC0A70" w:rsidRDefault="007D5EC7" w:rsidP="007D5EC7">
            <w:pPr>
              <w:rPr>
                <w:rFonts w:ascii="Arial" w:eastAsia="Arial Unicode MS" w:hAnsi="Arial" w:cs="Arial"/>
              </w:rPr>
            </w:pPr>
          </w:p>
        </w:tc>
      </w:tr>
      <w:tr w:rsidR="007D5EC7" w:rsidRPr="00EC0A70" w14:paraId="77BD9184" w14:textId="77777777" w:rsidTr="006F11ED">
        <w:tc>
          <w:tcPr>
            <w:tcW w:w="4055" w:type="dxa"/>
          </w:tcPr>
          <w:p w14:paraId="100A72B3"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PF Cartilage Disease, a comprehensive approach – Invited Lecture</w:t>
            </w:r>
          </w:p>
          <w:p w14:paraId="477D98B2" w14:textId="77777777" w:rsidR="007D5EC7" w:rsidRPr="00EC0A70" w:rsidRDefault="007D5EC7" w:rsidP="007D5EC7">
            <w:pPr>
              <w:rPr>
                <w:rFonts w:ascii="Arial" w:hAnsi="Arial" w:cs="Arial"/>
              </w:rPr>
            </w:pPr>
          </w:p>
        </w:tc>
        <w:tc>
          <w:tcPr>
            <w:tcW w:w="4680" w:type="dxa"/>
          </w:tcPr>
          <w:p w14:paraId="3857BFA1" w14:textId="0170999E" w:rsidR="007D5EC7" w:rsidRPr="00EA3D21" w:rsidRDefault="007D5EC7" w:rsidP="007D5EC7">
            <w:pPr>
              <w:pStyle w:val="Default"/>
              <w:rPr>
                <w:rFonts w:ascii="Arial" w:hAnsi="Arial" w:cs="Arial"/>
                <w:sz w:val="22"/>
                <w:szCs w:val="22"/>
                <w:lang w:val="de-DE"/>
              </w:rPr>
            </w:pPr>
            <w:r w:rsidRPr="00EA3D21">
              <w:rPr>
                <w:rFonts w:ascii="Arial" w:hAnsi="Arial" w:cs="Arial"/>
                <w:sz w:val="22"/>
                <w:szCs w:val="22"/>
                <w:lang w:val="de-DE"/>
              </w:rPr>
              <w:t>International Knee Update, Davos, Switzerland</w:t>
            </w:r>
          </w:p>
        </w:tc>
        <w:tc>
          <w:tcPr>
            <w:tcW w:w="2070" w:type="dxa"/>
          </w:tcPr>
          <w:p w14:paraId="195F4A99" w14:textId="5848B4D5" w:rsidR="007D5EC7" w:rsidRPr="00EC0A70" w:rsidRDefault="007D5EC7" w:rsidP="007D5EC7">
            <w:pPr>
              <w:rPr>
                <w:rFonts w:ascii="Arial" w:eastAsia="Arial Unicode MS" w:hAnsi="Arial" w:cs="Arial"/>
              </w:rPr>
            </w:pPr>
            <w:r w:rsidRPr="00EC0A70">
              <w:rPr>
                <w:rFonts w:ascii="Arial" w:eastAsia="Arial Unicode MS" w:hAnsi="Arial" w:cs="Arial"/>
              </w:rPr>
              <w:t>April 6, 2019</w:t>
            </w:r>
          </w:p>
        </w:tc>
      </w:tr>
      <w:tr w:rsidR="007D5EC7" w:rsidRPr="00EC0A70" w14:paraId="39248C66" w14:textId="77777777" w:rsidTr="006F11ED">
        <w:tc>
          <w:tcPr>
            <w:tcW w:w="4055" w:type="dxa"/>
          </w:tcPr>
          <w:p w14:paraId="63EB9452"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Conference pre-course: Cartilage repair – Symposium Co-Chair</w:t>
            </w:r>
          </w:p>
          <w:p w14:paraId="63AE90F2" w14:textId="77777777" w:rsidR="007D5EC7" w:rsidRPr="00EC0A70" w:rsidRDefault="007D5EC7" w:rsidP="007D5EC7">
            <w:pPr>
              <w:pStyle w:val="Default"/>
              <w:rPr>
                <w:rFonts w:ascii="Arial" w:hAnsi="Arial" w:cs="Arial"/>
                <w:sz w:val="22"/>
                <w:szCs w:val="22"/>
              </w:rPr>
            </w:pPr>
          </w:p>
        </w:tc>
        <w:tc>
          <w:tcPr>
            <w:tcW w:w="4680" w:type="dxa"/>
          </w:tcPr>
          <w:p w14:paraId="3AFB92C5" w14:textId="3E02E6E0" w:rsidR="007D5EC7" w:rsidRPr="00EC0A70" w:rsidRDefault="007D5EC7" w:rsidP="007D5EC7">
            <w:pPr>
              <w:pStyle w:val="Default"/>
              <w:rPr>
                <w:rFonts w:ascii="Arial" w:hAnsi="Arial" w:cs="Arial"/>
                <w:sz w:val="22"/>
                <w:szCs w:val="22"/>
              </w:rPr>
            </w:pPr>
            <w:r w:rsidRPr="00EC0A70">
              <w:rPr>
                <w:rFonts w:ascii="Arial" w:hAnsi="Arial" w:cs="Arial"/>
                <w:sz w:val="22"/>
                <w:szCs w:val="22"/>
              </w:rPr>
              <w:t>ISAKOS World Congress 2019, Cancun, Mexico</w:t>
            </w:r>
          </w:p>
        </w:tc>
        <w:tc>
          <w:tcPr>
            <w:tcW w:w="2070" w:type="dxa"/>
          </w:tcPr>
          <w:p w14:paraId="4C5BD01F" w14:textId="77777777" w:rsidR="007D5EC7" w:rsidRPr="00EC0A70" w:rsidRDefault="007D5EC7" w:rsidP="007D5EC7">
            <w:pPr>
              <w:rPr>
                <w:rFonts w:ascii="Arial" w:eastAsia="Arial Unicode MS" w:hAnsi="Arial" w:cs="Arial"/>
              </w:rPr>
            </w:pPr>
            <w:r w:rsidRPr="00EC0A70">
              <w:rPr>
                <w:rFonts w:ascii="Arial" w:eastAsia="Arial Unicode MS" w:hAnsi="Arial" w:cs="Arial"/>
              </w:rPr>
              <w:t>May 11, 2019</w:t>
            </w:r>
          </w:p>
          <w:p w14:paraId="603A56E6" w14:textId="77777777" w:rsidR="007D5EC7" w:rsidRPr="00EC0A70" w:rsidRDefault="007D5EC7" w:rsidP="007D5EC7">
            <w:pPr>
              <w:rPr>
                <w:rFonts w:ascii="Arial" w:eastAsia="Arial Unicode MS" w:hAnsi="Arial" w:cs="Arial"/>
              </w:rPr>
            </w:pPr>
          </w:p>
        </w:tc>
      </w:tr>
      <w:tr w:rsidR="007D5EC7" w:rsidRPr="00EC0A70" w14:paraId="6D2ADDD8" w14:textId="77777777" w:rsidTr="006F11ED">
        <w:tc>
          <w:tcPr>
            <w:tcW w:w="4055" w:type="dxa"/>
          </w:tcPr>
          <w:p w14:paraId="5BDB5F5D"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Cartilage Repair in the Athlete – Symposium Chair</w:t>
            </w:r>
          </w:p>
          <w:p w14:paraId="7B751A09" w14:textId="77777777" w:rsidR="007D5EC7" w:rsidRPr="00EC0A70" w:rsidRDefault="007D5EC7" w:rsidP="007D5EC7">
            <w:pPr>
              <w:pStyle w:val="Default"/>
              <w:rPr>
                <w:rFonts w:ascii="Arial" w:hAnsi="Arial" w:cs="Arial"/>
                <w:sz w:val="22"/>
                <w:szCs w:val="22"/>
              </w:rPr>
            </w:pPr>
          </w:p>
        </w:tc>
        <w:tc>
          <w:tcPr>
            <w:tcW w:w="4680" w:type="dxa"/>
          </w:tcPr>
          <w:p w14:paraId="5674BD9C" w14:textId="0D609675" w:rsidR="007D5EC7" w:rsidRPr="00EC0A70" w:rsidRDefault="007D5EC7" w:rsidP="007D5EC7">
            <w:pPr>
              <w:pStyle w:val="Default"/>
              <w:rPr>
                <w:rFonts w:ascii="Arial" w:hAnsi="Arial" w:cs="Arial"/>
                <w:sz w:val="22"/>
                <w:szCs w:val="22"/>
              </w:rPr>
            </w:pPr>
            <w:r w:rsidRPr="00EC0A70">
              <w:rPr>
                <w:rFonts w:ascii="Arial" w:hAnsi="Arial" w:cs="Arial"/>
                <w:sz w:val="22"/>
                <w:szCs w:val="22"/>
              </w:rPr>
              <w:t>ISAKOS World Congress 2019, Cancun, Mexico</w:t>
            </w:r>
          </w:p>
        </w:tc>
        <w:tc>
          <w:tcPr>
            <w:tcW w:w="2070" w:type="dxa"/>
          </w:tcPr>
          <w:p w14:paraId="579AEAB4" w14:textId="2ACB98FE" w:rsidR="007D5EC7" w:rsidRPr="00EC0A70" w:rsidRDefault="007D5EC7" w:rsidP="007D5EC7">
            <w:pPr>
              <w:rPr>
                <w:rFonts w:ascii="Arial" w:eastAsia="Arial Unicode MS" w:hAnsi="Arial" w:cs="Arial"/>
              </w:rPr>
            </w:pPr>
            <w:r w:rsidRPr="00EC0A70">
              <w:rPr>
                <w:rFonts w:ascii="Arial" w:eastAsia="Arial Unicode MS" w:hAnsi="Arial" w:cs="Arial"/>
              </w:rPr>
              <w:t>May 12, 2019</w:t>
            </w:r>
          </w:p>
        </w:tc>
      </w:tr>
      <w:tr w:rsidR="007D5EC7" w:rsidRPr="00EC0A70" w14:paraId="65C1FDAD" w14:textId="77777777" w:rsidTr="006F11ED">
        <w:tc>
          <w:tcPr>
            <w:tcW w:w="4055" w:type="dxa"/>
          </w:tcPr>
          <w:p w14:paraId="244CDB38"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Rescue injection of amniotic suspension allograft improves pain and function in patients with knee osteoarthritis – Podium presentation</w:t>
            </w:r>
          </w:p>
          <w:p w14:paraId="3382CBC3"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Amniotic suspension allograft for treatment of knee osteoarthritis in a randomized controlled multi-center trial – Podium presentation</w:t>
            </w:r>
          </w:p>
          <w:p w14:paraId="3BCFB834"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Effect of the Atlas Unicompartmental Knee system on Tibiofemoral joint stress during the stance phase of gait – Podium presentation</w:t>
            </w:r>
          </w:p>
          <w:p w14:paraId="2ADA7DDB"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Stem cells without the hype – Session moderator</w:t>
            </w:r>
          </w:p>
          <w:p w14:paraId="1C7E651E" w14:textId="77777777" w:rsidR="007D5EC7" w:rsidRPr="00EC0A70" w:rsidRDefault="007D5EC7" w:rsidP="007D5EC7">
            <w:pPr>
              <w:pStyle w:val="Default"/>
              <w:rPr>
                <w:rFonts w:ascii="Arial" w:hAnsi="Arial" w:cs="Arial"/>
                <w:sz w:val="22"/>
                <w:szCs w:val="22"/>
              </w:rPr>
            </w:pPr>
          </w:p>
        </w:tc>
        <w:tc>
          <w:tcPr>
            <w:tcW w:w="4680" w:type="dxa"/>
          </w:tcPr>
          <w:p w14:paraId="37F9F0CA" w14:textId="4A93D4FF" w:rsidR="007D5EC7" w:rsidRPr="00EC0A70" w:rsidRDefault="007D5EC7" w:rsidP="007D5EC7">
            <w:pPr>
              <w:pStyle w:val="Default"/>
              <w:rPr>
                <w:rFonts w:ascii="Arial" w:hAnsi="Arial" w:cs="Arial"/>
                <w:sz w:val="22"/>
                <w:szCs w:val="22"/>
              </w:rPr>
            </w:pPr>
            <w:r w:rsidRPr="00EC0A70">
              <w:rPr>
                <w:rFonts w:ascii="Arial" w:hAnsi="Arial" w:cs="Arial"/>
                <w:sz w:val="22"/>
                <w:szCs w:val="22"/>
              </w:rPr>
              <w:t>ICRS World Congress, Vancouver, Canada</w:t>
            </w:r>
          </w:p>
        </w:tc>
        <w:tc>
          <w:tcPr>
            <w:tcW w:w="2070" w:type="dxa"/>
          </w:tcPr>
          <w:p w14:paraId="7471146F" w14:textId="77777777" w:rsidR="007D5EC7" w:rsidRPr="00EC0A70" w:rsidRDefault="007D5EC7" w:rsidP="007D5EC7">
            <w:pPr>
              <w:rPr>
                <w:rFonts w:ascii="Arial" w:eastAsia="Arial Unicode MS" w:hAnsi="Arial" w:cs="Arial"/>
              </w:rPr>
            </w:pPr>
            <w:r w:rsidRPr="00EC0A70">
              <w:rPr>
                <w:rFonts w:ascii="Arial" w:eastAsia="Arial Unicode MS" w:hAnsi="Arial" w:cs="Arial"/>
              </w:rPr>
              <w:t>October 7, 2019</w:t>
            </w:r>
          </w:p>
          <w:p w14:paraId="0A973467" w14:textId="77777777" w:rsidR="007D5EC7" w:rsidRPr="00EC0A70" w:rsidRDefault="007D5EC7" w:rsidP="007D5EC7">
            <w:pPr>
              <w:rPr>
                <w:rFonts w:ascii="Arial" w:eastAsia="Arial Unicode MS" w:hAnsi="Arial" w:cs="Arial"/>
              </w:rPr>
            </w:pPr>
          </w:p>
        </w:tc>
      </w:tr>
      <w:tr w:rsidR="007D5EC7" w:rsidRPr="00EC0A70" w14:paraId="77D507E2" w14:textId="77777777" w:rsidTr="006F11ED">
        <w:tc>
          <w:tcPr>
            <w:tcW w:w="4055" w:type="dxa"/>
          </w:tcPr>
          <w:p w14:paraId="5D958068" w14:textId="77777777" w:rsidR="007D5EC7" w:rsidRPr="00EC0A70" w:rsidRDefault="007D5EC7" w:rsidP="007D5EC7">
            <w:pPr>
              <w:pStyle w:val="Default"/>
              <w:rPr>
                <w:rFonts w:ascii="Arial" w:hAnsi="Arial" w:cs="Arial"/>
                <w:sz w:val="22"/>
                <w:szCs w:val="22"/>
              </w:rPr>
            </w:pPr>
            <w:r w:rsidRPr="00EC0A70">
              <w:rPr>
                <w:rFonts w:ascii="Arial" w:hAnsi="Arial" w:cs="Arial"/>
                <w:sz w:val="22"/>
                <w:szCs w:val="22"/>
              </w:rPr>
              <w:t>ACL tear isolated cartilage lesions – Treat – Invited Lecture</w:t>
            </w:r>
          </w:p>
          <w:p w14:paraId="1574A69B" w14:textId="77777777" w:rsidR="007D5EC7" w:rsidRPr="00EC0A70" w:rsidRDefault="007D5EC7" w:rsidP="007D5EC7">
            <w:pPr>
              <w:pStyle w:val="Default"/>
              <w:rPr>
                <w:rFonts w:ascii="Arial" w:hAnsi="Arial" w:cs="Arial"/>
                <w:sz w:val="22"/>
                <w:szCs w:val="22"/>
              </w:rPr>
            </w:pPr>
          </w:p>
        </w:tc>
        <w:tc>
          <w:tcPr>
            <w:tcW w:w="4680" w:type="dxa"/>
          </w:tcPr>
          <w:p w14:paraId="372848AC" w14:textId="40297B09" w:rsidR="007D5EC7" w:rsidRPr="00EC0A70" w:rsidRDefault="007D5EC7" w:rsidP="007D5EC7">
            <w:pPr>
              <w:pStyle w:val="Default"/>
              <w:rPr>
                <w:rFonts w:ascii="Arial" w:hAnsi="Arial" w:cs="Arial"/>
                <w:sz w:val="22"/>
                <w:szCs w:val="22"/>
              </w:rPr>
            </w:pPr>
            <w:r w:rsidRPr="00EC0A70">
              <w:rPr>
                <w:rFonts w:ascii="Arial" w:hAnsi="Arial" w:cs="Arial"/>
                <w:sz w:val="22"/>
                <w:szCs w:val="22"/>
              </w:rPr>
              <w:t>ICRS World Congress, Vancouver, Canada</w:t>
            </w:r>
          </w:p>
        </w:tc>
        <w:tc>
          <w:tcPr>
            <w:tcW w:w="2070" w:type="dxa"/>
          </w:tcPr>
          <w:p w14:paraId="1F78C973" w14:textId="0D2B16F3" w:rsidR="007D5EC7" w:rsidRPr="00EC0A70" w:rsidRDefault="007D5EC7" w:rsidP="007D5EC7">
            <w:pPr>
              <w:rPr>
                <w:rFonts w:ascii="Arial" w:eastAsia="Arial Unicode MS" w:hAnsi="Arial" w:cs="Arial"/>
              </w:rPr>
            </w:pPr>
            <w:r w:rsidRPr="00EC0A70">
              <w:rPr>
                <w:rFonts w:ascii="Arial" w:eastAsia="Arial Unicode MS" w:hAnsi="Arial" w:cs="Arial"/>
              </w:rPr>
              <w:t>October 8, 2019</w:t>
            </w:r>
          </w:p>
        </w:tc>
      </w:tr>
      <w:tr w:rsidR="007D5EC7" w:rsidRPr="00EC0A70" w14:paraId="1DFDA007" w14:textId="77777777" w:rsidTr="006F11ED">
        <w:tc>
          <w:tcPr>
            <w:tcW w:w="4055" w:type="dxa"/>
          </w:tcPr>
          <w:p w14:paraId="00A6112E" w14:textId="77777777" w:rsidR="007D5EC7" w:rsidRDefault="007D5EC7" w:rsidP="007D5EC7">
            <w:pPr>
              <w:pStyle w:val="Default"/>
              <w:rPr>
                <w:rFonts w:ascii="Arial" w:hAnsi="Arial" w:cs="Arial"/>
                <w:sz w:val="22"/>
                <w:szCs w:val="22"/>
              </w:rPr>
            </w:pPr>
            <w:r w:rsidRPr="00EC0A70">
              <w:rPr>
                <w:rFonts w:ascii="Arial" w:hAnsi="Arial" w:cs="Arial"/>
                <w:sz w:val="22"/>
                <w:szCs w:val="22"/>
              </w:rPr>
              <w:t>Treatment algorithm for knee cartilage defects – Invited lecture (online)</w:t>
            </w:r>
          </w:p>
          <w:p w14:paraId="38B30957" w14:textId="30607CF2" w:rsidR="00DC63CB" w:rsidRPr="00EC0A70" w:rsidRDefault="00DC63CB" w:rsidP="007D5EC7">
            <w:pPr>
              <w:pStyle w:val="Default"/>
              <w:rPr>
                <w:rFonts w:ascii="Arial" w:hAnsi="Arial" w:cs="Arial"/>
                <w:sz w:val="22"/>
                <w:szCs w:val="22"/>
              </w:rPr>
            </w:pPr>
          </w:p>
        </w:tc>
        <w:tc>
          <w:tcPr>
            <w:tcW w:w="4680" w:type="dxa"/>
          </w:tcPr>
          <w:p w14:paraId="477A1005" w14:textId="79D4A905" w:rsidR="007D5EC7" w:rsidRPr="00EC0A70" w:rsidRDefault="007D5EC7" w:rsidP="007D5EC7">
            <w:pPr>
              <w:pStyle w:val="Default"/>
              <w:rPr>
                <w:rFonts w:ascii="Arial" w:hAnsi="Arial" w:cs="Arial"/>
                <w:sz w:val="22"/>
                <w:szCs w:val="22"/>
              </w:rPr>
            </w:pPr>
            <w:r w:rsidRPr="00EC0A70">
              <w:rPr>
                <w:rFonts w:ascii="Arial" w:hAnsi="Arial" w:cs="Arial"/>
                <w:sz w:val="22"/>
                <w:szCs w:val="22"/>
              </w:rPr>
              <w:t>Brazilian Knee Society Webinar</w:t>
            </w:r>
          </w:p>
        </w:tc>
        <w:tc>
          <w:tcPr>
            <w:tcW w:w="2070" w:type="dxa"/>
          </w:tcPr>
          <w:p w14:paraId="30C5593F" w14:textId="21210E9C" w:rsidR="007D5EC7" w:rsidRPr="00EC0A70" w:rsidRDefault="007D5EC7" w:rsidP="007D5EC7">
            <w:pPr>
              <w:rPr>
                <w:rFonts w:ascii="Arial" w:eastAsia="Arial Unicode MS" w:hAnsi="Arial" w:cs="Arial"/>
              </w:rPr>
            </w:pPr>
            <w:r w:rsidRPr="00EC0A70">
              <w:rPr>
                <w:rFonts w:ascii="Arial" w:eastAsia="Arial Unicode MS" w:hAnsi="Arial" w:cs="Arial"/>
              </w:rPr>
              <w:t>April 22, 2020</w:t>
            </w:r>
          </w:p>
        </w:tc>
      </w:tr>
      <w:tr w:rsidR="00DC63CB" w:rsidRPr="00EC0A70" w14:paraId="23B34B67" w14:textId="77777777" w:rsidTr="006F11ED">
        <w:tc>
          <w:tcPr>
            <w:tcW w:w="4055" w:type="dxa"/>
          </w:tcPr>
          <w:p w14:paraId="61A4BC6B" w14:textId="77777777" w:rsidR="00DC63CB" w:rsidRDefault="00DC63CB" w:rsidP="00DC63CB">
            <w:pPr>
              <w:pStyle w:val="Default"/>
              <w:rPr>
                <w:rFonts w:ascii="Arial" w:hAnsi="Arial" w:cs="Arial"/>
                <w:sz w:val="22"/>
                <w:szCs w:val="22"/>
              </w:rPr>
            </w:pPr>
            <w:r w:rsidRPr="004E47AF">
              <w:rPr>
                <w:rFonts w:ascii="Arial" w:hAnsi="Arial" w:cs="Arial"/>
                <w:sz w:val="22"/>
                <w:szCs w:val="22"/>
              </w:rPr>
              <w:t>Managing the patient with articular cartilage loss, malalignment and meniscal deficiency</w:t>
            </w:r>
            <w:r>
              <w:rPr>
                <w:rFonts w:ascii="Arial" w:hAnsi="Arial" w:cs="Arial"/>
                <w:sz w:val="22"/>
                <w:szCs w:val="22"/>
              </w:rPr>
              <w:t xml:space="preserve"> – Invited lecture</w:t>
            </w:r>
          </w:p>
          <w:p w14:paraId="1AEB5BE2" w14:textId="77777777" w:rsidR="00DC63CB" w:rsidRPr="00EC0A70" w:rsidRDefault="00DC63CB" w:rsidP="00DC63CB">
            <w:pPr>
              <w:pStyle w:val="Default"/>
              <w:rPr>
                <w:rFonts w:ascii="Arial" w:hAnsi="Arial" w:cs="Arial"/>
                <w:sz w:val="22"/>
                <w:szCs w:val="22"/>
              </w:rPr>
            </w:pPr>
          </w:p>
        </w:tc>
        <w:tc>
          <w:tcPr>
            <w:tcW w:w="4680" w:type="dxa"/>
          </w:tcPr>
          <w:p w14:paraId="5230B7A8" w14:textId="07DD48DD" w:rsidR="00DC63CB" w:rsidRPr="00EC0A70" w:rsidRDefault="00DC63CB" w:rsidP="00DC63CB">
            <w:pPr>
              <w:pStyle w:val="Default"/>
              <w:rPr>
                <w:rFonts w:ascii="Arial" w:hAnsi="Arial" w:cs="Arial"/>
                <w:sz w:val="22"/>
                <w:szCs w:val="22"/>
              </w:rPr>
            </w:pPr>
            <w:r w:rsidRPr="001934AC">
              <w:rPr>
                <w:rFonts w:ascii="Arial" w:hAnsi="Arial" w:cs="Arial"/>
                <w:sz w:val="22"/>
                <w:szCs w:val="22"/>
              </w:rPr>
              <w:t>ICRS webinar</w:t>
            </w:r>
          </w:p>
        </w:tc>
        <w:tc>
          <w:tcPr>
            <w:tcW w:w="2070" w:type="dxa"/>
          </w:tcPr>
          <w:p w14:paraId="3202779B" w14:textId="4F4100A7" w:rsidR="00DC63CB" w:rsidRPr="00EC0A70" w:rsidRDefault="00DC63CB" w:rsidP="00DC63CB">
            <w:pPr>
              <w:rPr>
                <w:rFonts w:ascii="Arial" w:eastAsia="Arial Unicode MS" w:hAnsi="Arial" w:cs="Arial"/>
              </w:rPr>
            </w:pPr>
            <w:r>
              <w:rPr>
                <w:rFonts w:ascii="Arial" w:eastAsia="Arial Unicode MS" w:hAnsi="Arial" w:cs="Arial"/>
              </w:rPr>
              <w:t>May 15, 2021</w:t>
            </w:r>
          </w:p>
        </w:tc>
      </w:tr>
      <w:tr w:rsidR="00DC63CB" w:rsidRPr="00EC0A70" w14:paraId="7D79FC53" w14:textId="77777777" w:rsidTr="006F11ED">
        <w:tc>
          <w:tcPr>
            <w:tcW w:w="4055" w:type="dxa"/>
          </w:tcPr>
          <w:p w14:paraId="65AADC3E" w14:textId="77777777" w:rsidR="00DC63CB" w:rsidRDefault="00DC63CB" w:rsidP="00DC63CB">
            <w:pPr>
              <w:pStyle w:val="Default"/>
              <w:rPr>
                <w:rFonts w:ascii="Arial" w:hAnsi="Arial" w:cs="Arial"/>
                <w:sz w:val="22"/>
                <w:szCs w:val="22"/>
              </w:rPr>
            </w:pPr>
            <w:r w:rsidRPr="00DC63CB">
              <w:rPr>
                <w:rFonts w:ascii="Arial" w:hAnsi="Arial" w:cs="Arial"/>
                <w:sz w:val="22"/>
                <w:szCs w:val="22"/>
              </w:rPr>
              <w:t>Amniotic Suspension Allograft: Clinical Data</w:t>
            </w:r>
            <w:r>
              <w:rPr>
                <w:rFonts w:ascii="Arial" w:hAnsi="Arial" w:cs="Arial"/>
                <w:sz w:val="22"/>
                <w:szCs w:val="22"/>
              </w:rPr>
              <w:t xml:space="preserve"> – Invited lecture</w:t>
            </w:r>
          </w:p>
          <w:p w14:paraId="3C8B11D8" w14:textId="6048D89D" w:rsidR="00DC63CB" w:rsidRPr="004E47AF" w:rsidRDefault="00DC63CB" w:rsidP="00DC63CB">
            <w:pPr>
              <w:pStyle w:val="Default"/>
              <w:rPr>
                <w:rFonts w:ascii="Arial" w:hAnsi="Arial" w:cs="Arial"/>
                <w:sz w:val="22"/>
                <w:szCs w:val="22"/>
              </w:rPr>
            </w:pPr>
          </w:p>
        </w:tc>
        <w:tc>
          <w:tcPr>
            <w:tcW w:w="4680" w:type="dxa"/>
          </w:tcPr>
          <w:p w14:paraId="3E386DED" w14:textId="50C28CB4" w:rsidR="00DC63CB" w:rsidRDefault="00DC63CB" w:rsidP="00DC63CB">
            <w:pPr>
              <w:pStyle w:val="Default"/>
              <w:rPr>
                <w:rFonts w:ascii="Arial" w:hAnsi="Arial" w:cs="Arial"/>
              </w:rPr>
            </w:pPr>
            <w:r w:rsidRPr="001934AC">
              <w:rPr>
                <w:rFonts w:ascii="Arial" w:hAnsi="Arial" w:cs="Arial"/>
                <w:sz w:val="22"/>
                <w:szCs w:val="22"/>
              </w:rPr>
              <w:t>ICRS virtual convention</w:t>
            </w:r>
          </w:p>
        </w:tc>
        <w:tc>
          <w:tcPr>
            <w:tcW w:w="2070" w:type="dxa"/>
          </w:tcPr>
          <w:p w14:paraId="15DDEA80" w14:textId="529CB140" w:rsidR="00DC63CB" w:rsidRDefault="00DC63CB" w:rsidP="00DC63CB">
            <w:pPr>
              <w:rPr>
                <w:rFonts w:ascii="Arial" w:eastAsia="Arial Unicode MS" w:hAnsi="Arial" w:cs="Arial"/>
              </w:rPr>
            </w:pPr>
            <w:r>
              <w:rPr>
                <w:rFonts w:ascii="Arial" w:eastAsia="Arial Unicode MS" w:hAnsi="Arial" w:cs="Arial"/>
              </w:rPr>
              <w:t>June 2, 2021</w:t>
            </w:r>
          </w:p>
        </w:tc>
      </w:tr>
      <w:tr w:rsidR="006A34CD" w:rsidRPr="00EC0A70" w14:paraId="0A659124" w14:textId="77777777" w:rsidTr="006F11ED">
        <w:tc>
          <w:tcPr>
            <w:tcW w:w="4055" w:type="dxa"/>
          </w:tcPr>
          <w:p w14:paraId="245F05DE" w14:textId="4B9FB897" w:rsidR="006A34CD" w:rsidRPr="00DC63CB" w:rsidRDefault="006A34CD" w:rsidP="00DC63CB">
            <w:pPr>
              <w:pStyle w:val="Default"/>
              <w:rPr>
                <w:rFonts w:ascii="Arial" w:hAnsi="Arial" w:cs="Arial"/>
                <w:sz w:val="22"/>
                <w:szCs w:val="22"/>
              </w:rPr>
            </w:pPr>
            <w:r>
              <w:rPr>
                <w:rFonts w:ascii="Arial" w:hAnsi="Arial" w:cs="Arial"/>
                <w:sz w:val="22"/>
                <w:szCs w:val="22"/>
              </w:rPr>
              <w:t>Osteochondral allograft – The Phoenix of cartilage repair – Invited lecture</w:t>
            </w:r>
          </w:p>
        </w:tc>
        <w:tc>
          <w:tcPr>
            <w:tcW w:w="4680" w:type="dxa"/>
          </w:tcPr>
          <w:p w14:paraId="6C70ECB6" w14:textId="50905A85" w:rsidR="006A34CD" w:rsidRPr="00656415" w:rsidRDefault="006A34CD" w:rsidP="00DC63CB">
            <w:pPr>
              <w:pStyle w:val="Default"/>
              <w:rPr>
                <w:rFonts w:ascii="Arial" w:hAnsi="Arial" w:cs="Arial"/>
                <w:sz w:val="22"/>
                <w:szCs w:val="22"/>
              </w:rPr>
            </w:pPr>
            <w:r w:rsidRPr="00656415">
              <w:rPr>
                <w:rFonts w:ascii="Arial" w:hAnsi="Arial" w:cs="Arial"/>
                <w:sz w:val="22"/>
                <w:szCs w:val="22"/>
              </w:rPr>
              <w:t>ICRS World Congress, Berlin, Germany</w:t>
            </w:r>
          </w:p>
        </w:tc>
        <w:tc>
          <w:tcPr>
            <w:tcW w:w="2070" w:type="dxa"/>
          </w:tcPr>
          <w:p w14:paraId="433604DE" w14:textId="3CEF6683" w:rsidR="006A34CD" w:rsidRDefault="006A34CD" w:rsidP="00DC63CB">
            <w:pPr>
              <w:rPr>
                <w:rFonts w:ascii="Arial" w:eastAsia="Arial Unicode MS" w:hAnsi="Arial" w:cs="Arial"/>
              </w:rPr>
            </w:pPr>
            <w:r>
              <w:rPr>
                <w:rFonts w:ascii="Arial" w:eastAsia="Arial Unicode MS" w:hAnsi="Arial" w:cs="Arial"/>
              </w:rPr>
              <w:t>April 14, 2022</w:t>
            </w:r>
          </w:p>
        </w:tc>
      </w:tr>
      <w:tr w:rsidR="00656415" w:rsidRPr="00EC0A70" w14:paraId="1BAF80C8" w14:textId="77777777" w:rsidTr="006F11ED">
        <w:tc>
          <w:tcPr>
            <w:tcW w:w="4055" w:type="dxa"/>
          </w:tcPr>
          <w:p w14:paraId="2090818E" w14:textId="77777777" w:rsidR="00656415" w:rsidRDefault="00656415" w:rsidP="00DC63CB">
            <w:pPr>
              <w:pStyle w:val="Default"/>
              <w:rPr>
                <w:rFonts w:ascii="Arial" w:hAnsi="Arial" w:cs="Arial"/>
                <w:sz w:val="22"/>
                <w:szCs w:val="22"/>
              </w:rPr>
            </w:pPr>
          </w:p>
          <w:p w14:paraId="055B0173" w14:textId="774AD590" w:rsidR="00656415" w:rsidRDefault="00656415" w:rsidP="00DC63CB">
            <w:pPr>
              <w:pStyle w:val="Default"/>
              <w:rPr>
                <w:rFonts w:ascii="Arial" w:hAnsi="Arial" w:cs="Arial"/>
                <w:sz w:val="22"/>
                <w:szCs w:val="22"/>
              </w:rPr>
            </w:pPr>
            <w:r>
              <w:rPr>
                <w:rFonts w:ascii="Arial" w:hAnsi="Arial" w:cs="Arial"/>
                <w:sz w:val="22"/>
                <w:szCs w:val="22"/>
              </w:rPr>
              <w:t>Patellofemoral cartilage case discussion – Panel member</w:t>
            </w:r>
          </w:p>
          <w:p w14:paraId="55E538B1" w14:textId="62C6F2BC" w:rsidR="00656415" w:rsidRDefault="00656415" w:rsidP="00DC63CB">
            <w:pPr>
              <w:pStyle w:val="Default"/>
              <w:rPr>
                <w:rFonts w:ascii="Arial" w:hAnsi="Arial" w:cs="Arial"/>
                <w:sz w:val="22"/>
                <w:szCs w:val="22"/>
              </w:rPr>
            </w:pPr>
          </w:p>
        </w:tc>
        <w:tc>
          <w:tcPr>
            <w:tcW w:w="4680" w:type="dxa"/>
          </w:tcPr>
          <w:p w14:paraId="6A6314E0" w14:textId="77777777" w:rsidR="00656415" w:rsidRDefault="00656415" w:rsidP="00DC63CB">
            <w:pPr>
              <w:pStyle w:val="Default"/>
              <w:rPr>
                <w:rFonts w:ascii="Arial" w:hAnsi="Arial" w:cs="Arial"/>
                <w:sz w:val="22"/>
                <w:szCs w:val="22"/>
              </w:rPr>
            </w:pPr>
          </w:p>
          <w:p w14:paraId="55BCB704" w14:textId="193894A9" w:rsidR="00656415" w:rsidRPr="00656415" w:rsidRDefault="00656415" w:rsidP="00DC63CB">
            <w:pPr>
              <w:pStyle w:val="Default"/>
              <w:rPr>
                <w:rFonts w:ascii="Arial" w:hAnsi="Arial" w:cs="Arial"/>
                <w:sz w:val="22"/>
                <w:szCs w:val="22"/>
              </w:rPr>
            </w:pPr>
            <w:r>
              <w:rPr>
                <w:rFonts w:ascii="Arial" w:hAnsi="Arial" w:cs="Arial"/>
                <w:sz w:val="22"/>
                <w:szCs w:val="22"/>
              </w:rPr>
              <w:t>IPSG meeting, Helsinki, Finland</w:t>
            </w:r>
          </w:p>
        </w:tc>
        <w:tc>
          <w:tcPr>
            <w:tcW w:w="2070" w:type="dxa"/>
          </w:tcPr>
          <w:p w14:paraId="358BEB2D" w14:textId="77777777" w:rsidR="00656415" w:rsidRDefault="00656415" w:rsidP="00656415">
            <w:pPr>
              <w:spacing w:after="0"/>
              <w:rPr>
                <w:rFonts w:ascii="Arial" w:eastAsia="Arial Unicode MS" w:hAnsi="Arial" w:cs="Arial"/>
              </w:rPr>
            </w:pPr>
          </w:p>
          <w:p w14:paraId="43C5F0B1" w14:textId="078C89B7" w:rsidR="00656415" w:rsidRDefault="00656415" w:rsidP="00656415">
            <w:pPr>
              <w:spacing w:after="0"/>
              <w:rPr>
                <w:rFonts w:ascii="Arial" w:eastAsia="Arial Unicode MS" w:hAnsi="Arial" w:cs="Arial"/>
              </w:rPr>
            </w:pPr>
            <w:r>
              <w:rPr>
                <w:rFonts w:ascii="Arial" w:eastAsia="Arial Unicode MS" w:hAnsi="Arial" w:cs="Arial"/>
              </w:rPr>
              <w:t>August 5</w:t>
            </w:r>
            <w:r w:rsidRPr="00656415">
              <w:rPr>
                <w:rFonts w:ascii="Arial" w:eastAsia="Arial Unicode MS" w:hAnsi="Arial" w:cs="Arial"/>
                <w:vertAlign w:val="superscript"/>
              </w:rPr>
              <w:t>th</w:t>
            </w:r>
            <w:r>
              <w:rPr>
                <w:rFonts w:ascii="Arial" w:eastAsia="Arial Unicode MS" w:hAnsi="Arial" w:cs="Arial"/>
              </w:rPr>
              <w:t>, 2022</w:t>
            </w:r>
          </w:p>
        </w:tc>
      </w:tr>
      <w:tr w:rsidR="00BC2488" w:rsidRPr="00EC0A70" w14:paraId="54A96B5B" w14:textId="77777777" w:rsidTr="006F11ED">
        <w:tc>
          <w:tcPr>
            <w:tcW w:w="4055" w:type="dxa"/>
          </w:tcPr>
          <w:p w14:paraId="7E8CDD0C" w14:textId="329E5CD7" w:rsidR="00BC2488" w:rsidRDefault="00BC2488" w:rsidP="00DC63CB">
            <w:pPr>
              <w:pStyle w:val="Default"/>
              <w:rPr>
                <w:rFonts w:ascii="Arial" w:hAnsi="Arial" w:cs="Arial"/>
                <w:sz w:val="22"/>
                <w:szCs w:val="22"/>
              </w:rPr>
            </w:pPr>
            <w:r>
              <w:rPr>
                <w:rFonts w:ascii="Arial" w:hAnsi="Arial" w:cs="Arial"/>
                <w:sz w:val="22"/>
                <w:szCs w:val="22"/>
              </w:rPr>
              <w:lastRenderedPageBreak/>
              <w:t>Cartilage repair algorithm</w:t>
            </w:r>
          </w:p>
        </w:tc>
        <w:tc>
          <w:tcPr>
            <w:tcW w:w="4680" w:type="dxa"/>
          </w:tcPr>
          <w:p w14:paraId="7D090E4A" w14:textId="1C05CA20" w:rsidR="00BC2488" w:rsidRDefault="00BC2488" w:rsidP="00DC63CB">
            <w:pPr>
              <w:pStyle w:val="Default"/>
              <w:rPr>
                <w:rFonts w:ascii="Arial" w:hAnsi="Arial" w:cs="Arial"/>
                <w:sz w:val="22"/>
                <w:szCs w:val="22"/>
              </w:rPr>
            </w:pPr>
            <w:r>
              <w:rPr>
                <w:rFonts w:ascii="Arial" w:hAnsi="Arial" w:cs="Arial"/>
                <w:sz w:val="22"/>
                <w:szCs w:val="22"/>
              </w:rPr>
              <w:t>Virtual Grand Rounds, Federal University of Sao Paulo, Brazil</w:t>
            </w:r>
          </w:p>
        </w:tc>
        <w:tc>
          <w:tcPr>
            <w:tcW w:w="2070" w:type="dxa"/>
          </w:tcPr>
          <w:p w14:paraId="5F7633AD" w14:textId="0085CB11" w:rsidR="00BC2488" w:rsidRDefault="00BC2488" w:rsidP="00656415">
            <w:pPr>
              <w:spacing w:after="0"/>
              <w:rPr>
                <w:rFonts w:ascii="Arial" w:eastAsia="Arial Unicode MS" w:hAnsi="Arial" w:cs="Arial"/>
              </w:rPr>
            </w:pPr>
            <w:r>
              <w:rPr>
                <w:rFonts w:ascii="Arial" w:eastAsia="Arial Unicode MS" w:hAnsi="Arial" w:cs="Arial"/>
              </w:rPr>
              <w:t xml:space="preserve">September </w:t>
            </w:r>
            <w:r w:rsidR="00EA3D21">
              <w:rPr>
                <w:rFonts w:ascii="Arial" w:eastAsia="Arial Unicode MS" w:hAnsi="Arial" w:cs="Arial"/>
              </w:rPr>
              <w:t>1</w:t>
            </w:r>
            <w:r>
              <w:rPr>
                <w:rFonts w:ascii="Arial" w:eastAsia="Arial Unicode MS" w:hAnsi="Arial" w:cs="Arial"/>
              </w:rPr>
              <w:t>, 2022</w:t>
            </w:r>
          </w:p>
        </w:tc>
      </w:tr>
      <w:tr w:rsidR="00682B96" w:rsidRPr="00EC0A70" w14:paraId="3979C0ED" w14:textId="77777777" w:rsidTr="006F11ED">
        <w:tc>
          <w:tcPr>
            <w:tcW w:w="4055" w:type="dxa"/>
          </w:tcPr>
          <w:p w14:paraId="3FDE4846" w14:textId="77777777" w:rsidR="00EA3D21" w:rsidRDefault="00EA3D21" w:rsidP="00DC63CB">
            <w:pPr>
              <w:pStyle w:val="Default"/>
              <w:rPr>
                <w:rFonts w:ascii="Arial" w:hAnsi="Arial" w:cs="Arial"/>
                <w:sz w:val="22"/>
                <w:szCs w:val="22"/>
              </w:rPr>
            </w:pPr>
          </w:p>
          <w:p w14:paraId="027B102D" w14:textId="3B337362" w:rsidR="00682B96" w:rsidRDefault="00682B96" w:rsidP="00DC63CB">
            <w:pPr>
              <w:pStyle w:val="Default"/>
              <w:rPr>
                <w:rFonts w:ascii="Arial" w:hAnsi="Arial" w:cs="Arial"/>
                <w:sz w:val="22"/>
                <w:szCs w:val="22"/>
              </w:rPr>
            </w:pPr>
            <w:r>
              <w:rPr>
                <w:rFonts w:ascii="Arial" w:hAnsi="Arial" w:cs="Arial"/>
                <w:sz w:val="22"/>
                <w:szCs w:val="22"/>
              </w:rPr>
              <w:t>Meniscal deficiency and transplantation – Invited Lecture</w:t>
            </w:r>
          </w:p>
          <w:p w14:paraId="756FAFE7" w14:textId="77777777" w:rsidR="00682B96" w:rsidRDefault="00682B96" w:rsidP="00DC63CB">
            <w:pPr>
              <w:pStyle w:val="Default"/>
              <w:rPr>
                <w:rFonts w:ascii="Arial" w:hAnsi="Arial" w:cs="Arial"/>
                <w:sz w:val="22"/>
                <w:szCs w:val="22"/>
              </w:rPr>
            </w:pPr>
            <w:r>
              <w:rPr>
                <w:rFonts w:ascii="Arial" w:hAnsi="Arial" w:cs="Arial"/>
                <w:sz w:val="22"/>
                <w:szCs w:val="22"/>
              </w:rPr>
              <w:t>HTO contemporary technique – Invited Lecture</w:t>
            </w:r>
          </w:p>
          <w:p w14:paraId="2EEEC7BE" w14:textId="6F905C40" w:rsidR="00682B96" w:rsidRDefault="00682B96" w:rsidP="00DC63CB">
            <w:pPr>
              <w:pStyle w:val="Default"/>
              <w:rPr>
                <w:rFonts w:ascii="Arial" w:hAnsi="Arial" w:cs="Arial"/>
                <w:sz w:val="22"/>
                <w:szCs w:val="22"/>
              </w:rPr>
            </w:pPr>
            <w:r>
              <w:rPr>
                <w:rFonts w:ascii="Arial" w:hAnsi="Arial" w:cs="Arial"/>
                <w:sz w:val="22"/>
                <w:szCs w:val="22"/>
              </w:rPr>
              <w:t>Patellar Cartilage Repair – Invited Lecture</w:t>
            </w:r>
          </w:p>
        </w:tc>
        <w:tc>
          <w:tcPr>
            <w:tcW w:w="4680" w:type="dxa"/>
          </w:tcPr>
          <w:p w14:paraId="62190C83" w14:textId="77777777" w:rsidR="00EA3D21" w:rsidRDefault="00EA3D21" w:rsidP="00DC63CB">
            <w:pPr>
              <w:pStyle w:val="Default"/>
              <w:rPr>
                <w:rFonts w:ascii="Arial" w:hAnsi="Arial" w:cs="Arial"/>
                <w:sz w:val="22"/>
                <w:szCs w:val="22"/>
              </w:rPr>
            </w:pPr>
          </w:p>
          <w:p w14:paraId="197180B8" w14:textId="4D877ED2" w:rsidR="00682B96" w:rsidRDefault="00682B96" w:rsidP="00DC63CB">
            <w:pPr>
              <w:pStyle w:val="Default"/>
              <w:rPr>
                <w:rFonts w:ascii="Arial" w:hAnsi="Arial" w:cs="Arial"/>
                <w:sz w:val="22"/>
                <w:szCs w:val="22"/>
              </w:rPr>
            </w:pPr>
            <w:r>
              <w:rPr>
                <w:rFonts w:ascii="Arial" w:hAnsi="Arial" w:cs="Arial"/>
                <w:sz w:val="22"/>
                <w:szCs w:val="22"/>
              </w:rPr>
              <w:t>Ranawat Orthopaedic Conference, Mumbai, India</w:t>
            </w:r>
          </w:p>
        </w:tc>
        <w:tc>
          <w:tcPr>
            <w:tcW w:w="2070" w:type="dxa"/>
          </w:tcPr>
          <w:p w14:paraId="4355BEBB" w14:textId="77777777" w:rsidR="00EA3D21" w:rsidRDefault="00EA3D21" w:rsidP="00656415">
            <w:pPr>
              <w:spacing w:after="0"/>
              <w:rPr>
                <w:rFonts w:ascii="Arial" w:eastAsia="Arial Unicode MS" w:hAnsi="Arial" w:cs="Arial"/>
              </w:rPr>
            </w:pPr>
          </w:p>
          <w:p w14:paraId="3263CB44" w14:textId="561513F0" w:rsidR="00682B96" w:rsidRDefault="00682B96" w:rsidP="00656415">
            <w:pPr>
              <w:spacing w:after="0"/>
              <w:rPr>
                <w:rFonts w:ascii="Arial" w:eastAsia="Arial Unicode MS" w:hAnsi="Arial" w:cs="Arial"/>
              </w:rPr>
            </w:pPr>
            <w:r>
              <w:rPr>
                <w:rFonts w:ascii="Arial" w:eastAsia="Arial Unicode MS" w:hAnsi="Arial" w:cs="Arial"/>
              </w:rPr>
              <w:t>January 19, 2023</w:t>
            </w:r>
          </w:p>
        </w:tc>
      </w:tr>
      <w:tr w:rsidR="00EA3D21" w:rsidRPr="00EC0A70" w14:paraId="3AF5B2C5" w14:textId="77777777" w:rsidTr="006F11ED">
        <w:tc>
          <w:tcPr>
            <w:tcW w:w="4055" w:type="dxa"/>
          </w:tcPr>
          <w:p w14:paraId="41078B4A" w14:textId="77777777" w:rsidR="00EA3D21" w:rsidRDefault="00EA3D21" w:rsidP="00DC63CB">
            <w:pPr>
              <w:pStyle w:val="Default"/>
              <w:rPr>
                <w:rFonts w:ascii="Arial" w:hAnsi="Arial" w:cs="Arial"/>
                <w:sz w:val="22"/>
                <w:szCs w:val="22"/>
              </w:rPr>
            </w:pPr>
          </w:p>
          <w:p w14:paraId="5F57A76A" w14:textId="77777777" w:rsidR="00EA3D21" w:rsidRDefault="00EA3D21" w:rsidP="00DC63CB">
            <w:pPr>
              <w:pStyle w:val="Default"/>
              <w:rPr>
                <w:rFonts w:ascii="Arial" w:hAnsi="Arial" w:cs="Arial"/>
                <w:sz w:val="22"/>
                <w:szCs w:val="22"/>
              </w:rPr>
            </w:pPr>
            <w:r>
              <w:rPr>
                <w:rFonts w:ascii="Arial" w:hAnsi="Arial" w:cs="Arial"/>
                <w:sz w:val="22"/>
                <w:szCs w:val="22"/>
              </w:rPr>
              <w:t>Treatment algorithm for simple small cartilage defects – Invited Lecture</w:t>
            </w:r>
          </w:p>
          <w:p w14:paraId="4DEEA7A8" w14:textId="31F6BEE4" w:rsidR="00EA3D21" w:rsidRDefault="00EA3D21" w:rsidP="00DC63CB">
            <w:pPr>
              <w:pStyle w:val="Default"/>
              <w:rPr>
                <w:rFonts w:ascii="Arial" w:hAnsi="Arial" w:cs="Arial"/>
                <w:sz w:val="22"/>
                <w:szCs w:val="22"/>
              </w:rPr>
            </w:pPr>
            <w:r>
              <w:rPr>
                <w:rFonts w:ascii="Arial" w:hAnsi="Arial" w:cs="Arial"/>
                <w:sz w:val="22"/>
                <w:szCs w:val="22"/>
              </w:rPr>
              <w:t>Osteotomies – Avoiding complications – Invited Lecture</w:t>
            </w:r>
          </w:p>
        </w:tc>
        <w:tc>
          <w:tcPr>
            <w:tcW w:w="4680" w:type="dxa"/>
          </w:tcPr>
          <w:p w14:paraId="1C5E3919" w14:textId="77777777" w:rsidR="00EA3D21" w:rsidRDefault="00EA3D21" w:rsidP="00DC63CB">
            <w:pPr>
              <w:pStyle w:val="Default"/>
              <w:rPr>
                <w:rFonts w:ascii="Arial" w:hAnsi="Arial" w:cs="Arial"/>
                <w:sz w:val="22"/>
                <w:szCs w:val="22"/>
              </w:rPr>
            </w:pPr>
          </w:p>
          <w:p w14:paraId="1F8B0CF2" w14:textId="0BAA083D" w:rsidR="00EA3D21" w:rsidRDefault="00EA3D21" w:rsidP="00DC63CB">
            <w:pPr>
              <w:pStyle w:val="Default"/>
              <w:rPr>
                <w:rFonts w:ascii="Arial" w:hAnsi="Arial" w:cs="Arial"/>
                <w:sz w:val="22"/>
                <w:szCs w:val="22"/>
              </w:rPr>
            </w:pPr>
            <w:r>
              <w:rPr>
                <w:rFonts w:ascii="Arial" w:hAnsi="Arial" w:cs="Arial"/>
                <w:sz w:val="22"/>
                <w:szCs w:val="22"/>
              </w:rPr>
              <w:t>Seminar in Bone and Joint Surgery</w:t>
            </w:r>
          </w:p>
          <w:p w14:paraId="57A32AAE" w14:textId="77777777" w:rsidR="00EA3D21" w:rsidRDefault="00EA3D21" w:rsidP="00DC63CB">
            <w:pPr>
              <w:pStyle w:val="Default"/>
              <w:rPr>
                <w:rFonts w:ascii="Arial" w:hAnsi="Arial" w:cs="Arial"/>
                <w:sz w:val="22"/>
                <w:szCs w:val="22"/>
              </w:rPr>
            </w:pPr>
            <w:r>
              <w:rPr>
                <w:rFonts w:ascii="Arial" w:hAnsi="Arial" w:cs="Arial"/>
                <w:sz w:val="22"/>
                <w:szCs w:val="22"/>
              </w:rPr>
              <w:t>Open Medical Institute</w:t>
            </w:r>
          </w:p>
          <w:p w14:paraId="0EF3F106" w14:textId="77777777" w:rsidR="00EA3D21" w:rsidRDefault="00EA3D21" w:rsidP="00DC63CB">
            <w:pPr>
              <w:pStyle w:val="Default"/>
              <w:rPr>
                <w:rFonts w:ascii="Arial" w:hAnsi="Arial" w:cs="Arial"/>
                <w:sz w:val="22"/>
                <w:szCs w:val="22"/>
              </w:rPr>
            </w:pPr>
            <w:r>
              <w:rPr>
                <w:rFonts w:ascii="Arial" w:hAnsi="Arial" w:cs="Arial"/>
                <w:sz w:val="22"/>
                <w:szCs w:val="22"/>
              </w:rPr>
              <w:t>American-Austrian Foundation</w:t>
            </w:r>
          </w:p>
          <w:p w14:paraId="57A2A4FB" w14:textId="1284E28D" w:rsidR="00EA3D21" w:rsidRDefault="00EA3D21" w:rsidP="00DC63CB">
            <w:pPr>
              <w:pStyle w:val="Default"/>
              <w:rPr>
                <w:rFonts w:ascii="Arial" w:hAnsi="Arial" w:cs="Arial"/>
                <w:sz w:val="22"/>
                <w:szCs w:val="22"/>
              </w:rPr>
            </w:pPr>
            <w:r>
              <w:rPr>
                <w:rFonts w:ascii="Arial" w:hAnsi="Arial" w:cs="Arial"/>
                <w:sz w:val="22"/>
                <w:szCs w:val="22"/>
              </w:rPr>
              <w:t>Salzburg, Austria</w:t>
            </w:r>
          </w:p>
        </w:tc>
        <w:tc>
          <w:tcPr>
            <w:tcW w:w="2070" w:type="dxa"/>
          </w:tcPr>
          <w:p w14:paraId="1BA8F108" w14:textId="77777777" w:rsidR="00EA3D21" w:rsidRDefault="00EA3D21" w:rsidP="00656415">
            <w:pPr>
              <w:spacing w:after="0"/>
              <w:rPr>
                <w:rFonts w:ascii="Arial" w:eastAsia="Arial Unicode MS" w:hAnsi="Arial" w:cs="Arial"/>
              </w:rPr>
            </w:pPr>
          </w:p>
          <w:p w14:paraId="15A01FEE" w14:textId="0EB1971D" w:rsidR="00EA3D21" w:rsidRDefault="00EA3D21" w:rsidP="00656415">
            <w:pPr>
              <w:spacing w:after="0"/>
              <w:rPr>
                <w:rFonts w:ascii="Arial" w:eastAsia="Arial Unicode MS" w:hAnsi="Arial" w:cs="Arial"/>
              </w:rPr>
            </w:pPr>
            <w:r>
              <w:rPr>
                <w:rFonts w:ascii="Arial" w:eastAsia="Arial Unicode MS" w:hAnsi="Arial" w:cs="Arial"/>
              </w:rPr>
              <w:t>February 29, 2024</w:t>
            </w:r>
          </w:p>
        </w:tc>
      </w:tr>
    </w:tbl>
    <w:p w14:paraId="2D28809B" w14:textId="77777777" w:rsidR="00A22631" w:rsidRPr="004D2E7A" w:rsidRDefault="00A22631" w:rsidP="00F46BAC">
      <w:pPr>
        <w:spacing w:after="0" w:line="240" w:lineRule="auto"/>
        <w:rPr>
          <w:rFonts w:ascii="Arial" w:hAnsi="Arial" w:cs="Arial"/>
        </w:rPr>
      </w:pPr>
    </w:p>
    <w:p w14:paraId="49EDC6B6" w14:textId="77777777" w:rsidR="00EB2D9B" w:rsidRPr="004D2E7A" w:rsidRDefault="00EB2D9B" w:rsidP="00F46BAC">
      <w:pPr>
        <w:spacing w:after="0" w:line="240" w:lineRule="auto"/>
        <w:rPr>
          <w:rFonts w:ascii="Arial" w:hAnsi="Arial" w:cs="Arial"/>
        </w:rPr>
      </w:pPr>
    </w:p>
    <w:p w14:paraId="571D95AB" w14:textId="2AC63218" w:rsidR="00923A43" w:rsidRPr="004D2E7A" w:rsidRDefault="00923A43" w:rsidP="00F46BAC">
      <w:pPr>
        <w:pStyle w:val="ListParagraph"/>
        <w:numPr>
          <w:ilvl w:val="0"/>
          <w:numId w:val="14"/>
        </w:numPr>
        <w:spacing w:after="0" w:line="240" w:lineRule="auto"/>
        <w:ind w:hanging="720"/>
        <w:contextualSpacing w:val="0"/>
        <w:rPr>
          <w:rFonts w:ascii="Arial" w:hAnsi="Arial" w:cs="Arial"/>
          <w:b/>
          <w:u w:val="single"/>
        </w:rPr>
      </w:pPr>
      <w:r w:rsidRPr="004D2E7A">
        <w:rPr>
          <w:rFonts w:ascii="Arial" w:hAnsi="Arial" w:cs="Arial"/>
          <w:b/>
          <w:u w:val="single"/>
        </w:rPr>
        <w:t xml:space="preserve">BIBLIOGRAPHY </w:t>
      </w:r>
    </w:p>
    <w:p w14:paraId="3EA05B1E" w14:textId="77777777" w:rsidR="00923A43" w:rsidRPr="004D2E7A" w:rsidRDefault="00923A43" w:rsidP="00F46BAC">
      <w:pPr>
        <w:spacing w:after="0" w:line="240" w:lineRule="auto"/>
        <w:rPr>
          <w:rFonts w:ascii="Arial" w:hAnsi="Arial" w:cs="Arial"/>
        </w:rPr>
      </w:pPr>
    </w:p>
    <w:p w14:paraId="28D45F1F" w14:textId="6267B5B0" w:rsidR="00923A43" w:rsidRDefault="00D82071" w:rsidP="00F46BAC">
      <w:pPr>
        <w:pStyle w:val="ListParagraph"/>
        <w:numPr>
          <w:ilvl w:val="0"/>
          <w:numId w:val="1"/>
        </w:numPr>
        <w:spacing w:after="0" w:line="240" w:lineRule="auto"/>
        <w:ind w:hanging="720"/>
        <w:rPr>
          <w:rFonts w:ascii="Arial" w:hAnsi="Arial" w:cs="Arial"/>
        </w:rPr>
      </w:pPr>
      <w:r w:rsidRPr="004D2E7A">
        <w:rPr>
          <w:rFonts w:ascii="Arial" w:hAnsi="Arial" w:cs="Arial"/>
          <w:u w:val="single"/>
        </w:rPr>
        <w:t>P</w:t>
      </w:r>
      <w:r w:rsidR="00923A43" w:rsidRPr="004D2E7A">
        <w:rPr>
          <w:rFonts w:ascii="Arial" w:hAnsi="Arial" w:cs="Arial"/>
          <w:u w:val="single"/>
        </w:rPr>
        <w:t xml:space="preserve">eer-reviewed </w:t>
      </w:r>
      <w:r w:rsidRPr="004D2E7A">
        <w:rPr>
          <w:rFonts w:ascii="Arial" w:hAnsi="Arial" w:cs="Arial"/>
          <w:u w:val="single"/>
        </w:rPr>
        <w:t>Research Articles</w:t>
      </w:r>
      <w:r w:rsidR="00923A43" w:rsidRPr="004D2E7A">
        <w:rPr>
          <w:rFonts w:ascii="Arial" w:hAnsi="Arial" w:cs="Arial"/>
        </w:rPr>
        <w:t>:</w:t>
      </w:r>
    </w:p>
    <w:p w14:paraId="3FB217D9" w14:textId="77777777" w:rsidR="00E86FB9" w:rsidRPr="00E86FB9" w:rsidRDefault="00E86FB9" w:rsidP="00E86FB9">
      <w:pPr>
        <w:spacing w:after="0" w:line="240" w:lineRule="auto"/>
        <w:rPr>
          <w:rFonts w:ascii="Arial" w:hAnsi="Arial" w:cs="Arial"/>
        </w:rPr>
      </w:pPr>
    </w:p>
    <w:p w14:paraId="77766602" w14:textId="512BA7DD"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b/>
          <w:bCs/>
          <w:sz w:val="22"/>
          <w:szCs w:val="22"/>
        </w:rPr>
        <w:t xml:space="preserve">Gomoll </w:t>
      </w:r>
      <w:r w:rsidRPr="00E86FB9">
        <w:rPr>
          <w:rFonts w:ascii="Arial" w:hAnsi="Arial" w:cs="Arial"/>
          <w:sz w:val="22"/>
          <w:szCs w:val="22"/>
        </w:rPr>
        <w:t xml:space="preserve">A, Wanich T, Bellare A. J-integral fracture toughness and tearing modulus measurement of radiation cross-linked UHMWPE. J Orthop Res. 2002;20(6):1152-6. </w:t>
      </w:r>
    </w:p>
    <w:p w14:paraId="14345A55"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b/>
          <w:bCs/>
          <w:sz w:val="22"/>
          <w:szCs w:val="22"/>
        </w:rPr>
        <w:t xml:space="preserve">Gomoll </w:t>
      </w:r>
      <w:r w:rsidRPr="00E86FB9">
        <w:rPr>
          <w:rFonts w:ascii="Arial" w:hAnsi="Arial" w:cs="Arial"/>
          <w:sz w:val="22"/>
          <w:szCs w:val="22"/>
        </w:rPr>
        <w:t xml:space="preserve">AH, Lin A, Harris MB. Incisional Vacuum-Assisted Closure Therapy. J Orthop Trauma. 2006;20(10):705-9. </w:t>
      </w:r>
    </w:p>
    <w:p w14:paraId="377A2F3E"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b/>
          <w:bCs/>
          <w:sz w:val="22"/>
          <w:szCs w:val="22"/>
        </w:rPr>
        <w:t xml:space="preserve">Gomoll </w:t>
      </w:r>
      <w:r w:rsidRPr="00E86FB9">
        <w:rPr>
          <w:rFonts w:ascii="Arial" w:hAnsi="Arial" w:cs="Arial"/>
          <w:sz w:val="22"/>
          <w:szCs w:val="22"/>
        </w:rPr>
        <w:t xml:space="preserve">AH, Kang RW, Williams JM, Bach BR, Cole BJ. Chondrolysis after continuous intra-articular bupivacaine infusion: an experimental model investigating chondrotoxicity in the rabbit shoulder. Arthroscopy. 2006;22(8):813-9. </w:t>
      </w:r>
    </w:p>
    <w:p w14:paraId="6573387C"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Cole BJ, </w:t>
      </w:r>
      <w:r w:rsidRPr="00E86FB9">
        <w:rPr>
          <w:rFonts w:ascii="Arial" w:hAnsi="Arial" w:cs="Arial"/>
          <w:b/>
          <w:bCs/>
          <w:sz w:val="22"/>
          <w:szCs w:val="22"/>
        </w:rPr>
        <w:t xml:space="preserve">Gomoll </w:t>
      </w:r>
      <w:r w:rsidRPr="00E86FB9">
        <w:rPr>
          <w:rFonts w:ascii="Arial" w:hAnsi="Arial" w:cs="Arial"/>
          <w:sz w:val="22"/>
          <w:szCs w:val="22"/>
        </w:rPr>
        <w:t xml:space="preserve">AH, Yanke A, Pylawka T, Lewis P, Macgillivray JD, Williams JM. Biocompatibility of a polymer patch for rotator cuff repair. Knee Surg Sports Traumatol Arthrosc. 2007;15(5):632-7. </w:t>
      </w:r>
    </w:p>
    <w:p w14:paraId="104ADA85"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b/>
          <w:bCs/>
          <w:sz w:val="22"/>
          <w:szCs w:val="22"/>
        </w:rPr>
        <w:t xml:space="preserve">Gomoll </w:t>
      </w:r>
      <w:r w:rsidRPr="00E86FB9">
        <w:rPr>
          <w:rFonts w:ascii="Arial" w:hAnsi="Arial" w:cs="Arial"/>
          <w:sz w:val="22"/>
          <w:szCs w:val="22"/>
        </w:rPr>
        <w:t xml:space="preserve">AH, Flik KR, Hayden JK, Cole BJ, Bush-Joseph CA, Bach BR. Internal fixation of unstable Cahill Type-2C osteochondritis dissecans lesions of the knee in adolescent patients. Orthopedics. 2007;30(6):487-90. </w:t>
      </w:r>
    </w:p>
    <w:p w14:paraId="22ADE241"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b/>
          <w:bCs/>
          <w:sz w:val="22"/>
          <w:szCs w:val="22"/>
        </w:rPr>
        <w:t xml:space="preserve">Gomoll </w:t>
      </w:r>
      <w:r w:rsidRPr="00E86FB9">
        <w:rPr>
          <w:rFonts w:ascii="Arial" w:hAnsi="Arial" w:cs="Arial"/>
          <w:sz w:val="22"/>
          <w:szCs w:val="22"/>
        </w:rPr>
        <w:t xml:space="preserve">AH, O'Toole RV, Czarnecki J, Warner JJ. Surgical Experience Correlates With Performance on a Virtual Reality Simulator for Shoulder Arthroscopy. Am J Sports Med. 2007;35(6):883-8. </w:t>
      </w:r>
    </w:p>
    <w:p w14:paraId="03CDAB76"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Ellender P, </w:t>
      </w:r>
      <w:r w:rsidRPr="00E86FB9">
        <w:rPr>
          <w:rFonts w:ascii="Arial" w:hAnsi="Arial" w:cs="Arial"/>
          <w:b/>
          <w:bCs/>
          <w:sz w:val="22"/>
          <w:szCs w:val="22"/>
        </w:rPr>
        <w:t xml:space="preserve">Gomoll </w:t>
      </w:r>
      <w:r w:rsidRPr="00E86FB9">
        <w:rPr>
          <w:rFonts w:ascii="Arial" w:hAnsi="Arial" w:cs="Arial"/>
          <w:sz w:val="22"/>
          <w:szCs w:val="22"/>
        </w:rPr>
        <w:t xml:space="preserve">AH, Minas T. Autologous Chondrocyte Implantation for Osteochondritis Dissecans in the Knee. Oper Tech Sports Med. 2008;16(2):89-96. </w:t>
      </w:r>
    </w:p>
    <w:p w14:paraId="04378B2A"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Kang RW, </w:t>
      </w:r>
      <w:r w:rsidRPr="00E86FB9">
        <w:rPr>
          <w:rFonts w:ascii="Arial" w:hAnsi="Arial" w:cs="Arial"/>
          <w:b/>
          <w:bCs/>
          <w:sz w:val="22"/>
          <w:szCs w:val="22"/>
        </w:rPr>
        <w:t xml:space="preserve">Gomoll </w:t>
      </w:r>
      <w:r w:rsidRPr="00E86FB9">
        <w:rPr>
          <w:rFonts w:ascii="Arial" w:hAnsi="Arial" w:cs="Arial"/>
          <w:sz w:val="22"/>
          <w:szCs w:val="22"/>
        </w:rPr>
        <w:t xml:space="preserve">AH, Nho SJ, Pylawka TK, Cole BJ. Outcomes of mechanical debridement and radiofrequency ablation in the treatment of chondral defects: a prospective randomized study. J Knee Surg. 2008;21(2):116-21. </w:t>
      </w:r>
    </w:p>
    <w:p w14:paraId="61E26DB2"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b/>
          <w:bCs/>
          <w:sz w:val="22"/>
          <w:szCs w:val="22"/>
        </w:rPr>
        <w:t xml:space="preserve">Gomoll </w:t>
      </w:r>
      <w:r w:rsidRPr="00E86FB9">
        <w:rPr>
          <w:rFonts w:ascii="Arial" w:hAnsi="Arial" w:cs="Arial"/>
          <w:sz w:val="22"/>
          <w:szCs w:val="22"/>
        </w:rPr>
        <w:t xml:space="preserve">AH, Pappas G, Forsythe B, Warner JJ. Individual skill progression on a virtual reality simulator for shoulder arthroscopy: a 3-year follow-up study. Am J Sports Med. 2008;36(6):1139-42. </w:t>
      </w:r>
    </w:p>
    <w:p w14:paraId="469742A5"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b/>
          <w:bCs/>
          <w:sz w:val="22"/>
          <w:szCs w:val="22"/>
        </w:rPr>
        <w:t xml:space="preserve">Gomoll </w:t>
      </w:r>
      <w:r w:rsidRPr="00E86FB9">
        <w:rPr>
          <w:rFonts w:ascii="Arial" w:hAnsi="Arial" w:cs="Arial"/>
          <w:sz w:val="22"/>
          <w:szCs w:val="22"/>
        </w:rPr>
        <w:t xml:space="preserve">AH, Fitz W, Scott RD, Thornhill TS, Bellare A. Nanoparticulate fillers improve the mechanical strength of bone cement. Acta Orthop. 2008;79(3):421-7. </w:t>
      </w:r>
    </w:p>
    <w:p w14:paraId="33E48CE2"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lastRenderedPageBreak/>
        <w:t xml:space="preserve">Rosenberger RE, </w:t>
      </w:r>
      <w:r w:rsidRPr="00E86FB9">
        <w:rPr>
          <w:rFonts w:ascii="Arial" w:hAnsi="Arial" w:cs="Arial"/>
          <w:b/>
          <w:bCs/>
          <w:sz w:val="22"/>
          <w:szCs w:val="22"/>
        </w:rPr>
        <w:t xml:space="preserve">Gomoll </w:t>
      </w:r>
      <w:r w:rsidRPr="00E86FB9">
        <w:rPr>
          <w:rFonts w:ascii="Arial" w:hAnsi="Arial" w:cs="Arial"/>
          <w:sz w:val="22"/>
          <w:szCs w:val="22"/>
        </w:rPr>
        <w:t xml:space="preserve">AH, Bryant T, Minas T. Repair of large chondral defects of the knee with autologous chondrocyte implantation in patients 45 years or older. Am J Sports Med. 2008;36(12):2336-44. </w:t>
      </w:r>
    </w:p>
    <w:p w14:paraId="61FD84E1"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b/>
          <w:bCs/>
          <w:sz w:val="22"/>
          <w:szCs w:val="22"/>
        </w:rPr>
        <w:t xml:space="preserve">Gomoll </w:t>
      </w:r>
      <w:r w:rsidRPr="00E86FB9">
        <w:rPr>
          <w:rFonts w:ascii="Arial" w:hAnsi="Arial" w:cs="Arial"/>
          <w:sz w:val="22"/>
          <w:szCs w:val="22"/>
        </w:rPr>
        <w:t xml:space="preserve">AH, Yanke AB, Kang RW, Chubinskaya S, Williams JM, Bach BR, Cole BJ. Long-Term Effects of Bupivacaine on Cartilage in a Rabbit Shoulder Model. Am J Sports Med. 2009;37(1):72-8. </w:t>
      </w:r>
    </w:p>
    <w:p w14:paraId="55DF9037"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b/>
          <w:bCs/>
          <w:sz w:val="22"/>
          <w:szCs w:val="22"/>
        </w:rPr>
        <w:t xml:space="preserve">Gomoll </w:t>
      </w:r>
      <w:r w:rsidRPr="00E86FB9">
        <w:rPr>
          <w:rFonts w:ascii="Arial" w:hAnsi="Arial" w:cs="Arial"/>
          <w:sz w:val="22"/>
          <w:szCs w:val="22"/>
        </w:rPr>
        <w:t xml:space="preserve">AH, Kang RW, Chen AL, Cole BJ. Triad of cartilage restoration for unicompartmental arthritis treatment in young patients: meniscus allograft transplantation, cartilage repair and osteotomy. J Knee Surg. 2009;22(2):137-41. </w:t>
      </w:r>
    </w:p>
    <w:p w14:paraId="7CAC7E12"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Minas T, </w:t>
      </w:r>
      <w:r w:rsidRPr="00E86FB9">
        <w:rPr>
          <w:rFonts w:ascii="Arial" w:hAnsi="Arial" w:cs="Arial"/>
          <w:b/>
          <w:bCs/>
          <w:sz w:val="22"/>
          <w:szCs w:val="22"/>
        </w:rPr>
        <w:t xml:space="preserve">Gomoll </w:t>
      </w:r>
      <w:r w:rsidRPr="00E86FB9">
        <w:rPr>
          <w:rFonts w:ascii="Arial" w:hAnsi="Arial" w:cs="Arial"/>
          <w:sz w:val="22"/>
          <w:szCs w:val="22"/>
        </w:rPr>
        <w:t xml:space="preserve">AH, Rosenberger R, Royce RO, Bryant T. Increased failure rate of autologous chondrocyte implantation after previous treatment with marrow stimulation techniques. Am J Sports Med. 2009;37(5):902-8. </w:t>
      </w:r>
    </w:p>
    <w:p w14:paraId="006D6E8E" w14:textId="77777777" w:rsidR="004B334A" w:rsidRPr="00E86FB9" w:rsidRDefault="004B334A" w:rsidP="00E86FB9">
      <w:pPr>
        <w:pStyle w:val="Default"/>
        <w:numPr>
          <w:ilvl w:val="0"/>
          <w:numId w:val="34"/>
        </w:numPr>
        <w:spacing w:after="240"/>
        <w:ind w:left="360"/>
        <w:rPr>
          <w:rFonts w:ascii="Arial" w:hAnsi="Arial" w:cs="Arial"/>
          <w:color w:val="auto"/>
          <w:sz w:val="22"/>
          <w:szCs w:val="22"/>
        </w:rPr>
      </w:pPr>
      <w:r w:rsidRPr="00EA3D21">
        <w:rPr>
          <w:rFonts w:ascii="Arial" w:hAnsi="Arial" w:cs="Arial"/>
          <w:sz w:val="22"/>
          <w:szCs w:val="22"/>
          <w:lang w:val="de-DE"/>
        </w:rPr>
        <w:t xml:space="preserve">Suter L, Fraenkel L, Losina E, Katz JN, </w:t>
      </w:r>
      <w:r w:rsidRPr="00EA3D21">
        <w:rPr>
          <w:rFonts w:ascii="Arial" w:hAnsi="Arial" w:cs="Arial"/>
          <w:b/>
          <w:bCs/>
          <w:sz w:val="22"/>
          <w:szCs w:val="22"/>
          <w:lang w:val="de-DE"/>
        </w:rPr>
        <w:t xml:space="preserve">Gomoll </w:t>
      </w:r>
      <w:r w:rsidRPr="00EA3D21">
        <w:rPr>
          <w:rFonts w:ascii="Arial" w:hAnsi="Arial" w:cs="Arial"/>
          <w:sz w:val="22"/>
          <w:szCs w:val="22"/>
          <w:lang w:val="de-DE"/>
        </w:rPr>
        <w:t xml:space="preserve">AH, Paltiel AD. </w:t>
      </w:r>
      <w:r w:rsidRPr="00E86FB9">
        <w:rPr>
          <w:rFonts w:ascii="Arial" w:hAnsi="Arial" w:cs="Arial"/>
          <w:sz w:val="22"/>
          <w:szCs w:val="22"/>
        </w:rPr>
        <w:t xml:space="preserve">Medical decision making in patients with knee pain, meniscal tear, and osteoarthritis. Arthritis Rheum. 2009 Oct 29;61(11):1531-1538. </w:t>
      </w:r>
    </w:p>
    <w:p w14:paraId="0136F45D"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b/>
          <w:bCs/>
          <w:sz w:val="22"/>
          <w:szCs w:val="22"/>
        </w:rPr>
        <w:t xml:space="preserve">Gomoll </w:t>
      </w:r>
      <w:r w:rsidRPr="00E86FB9">
        <w:rPr>
          <w:rFonts w:ascii="Arial" w:hAnsi="Arial" w:cs="Arial"/>
          <w:sz w:val="22"/>
          <w:szCs w:val="22"/>
        </w:rPr>
        <w:t xml:space="preserve">AH, Probst C, Farr J, Cole BJ, Minas T. Use of a type I/III bilayer collagen membrane decreases reoperation rates for symptomatic hypertrophy after autologous chondrocyte implantation. Am J Sports Med. 2009 Nov;37 Suppl 1:20S-23S. </w:t>
      </w:r>
    </w:p>
    <w:p w14:paraId="34493ECC"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Minas T, </w:t>
      </w:r>
      <w:r w:rsidRPr="00E86FB9">
        <w:rPr>
          <w:rFonts w:ascii="Arial" w:hAnsi="Arial" w:cs="Arial"/>
          <w:b/>
          <w:bCs/>
          <w:sz w:val="22"/>
          <w:szCs w:val="22"/>
        </w:rPr>
        <w:t xml:space="preserve">Gomoll </w:t>
      </w:r>
      <w:r w:rsidRPr="00E86FB9">
        <w:rPr>
          <w:rFonts w:ascii="Arial" w:hAnsi="Arial" w:cs="Arial"/>
          <w:sz w:val="22"/>
          <w:szCs w:val="22"/>
        </w:rPr>
        <w:t xml:space="preserve">AH, Solhpour S, Rosenberger R, Probst C, Bryant T. Autologous chondrocyte implantation for joint preservation in patients with early osteoarthritis. Clin Orthop Relat Res. 2010 Jan;468(1):147-57. </w:t>
      </w:r>
    </w:p>
    <w:p w14:paraId="78FAE11F"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b/>
          <w:bCs/>
          <w:sz w:val="22"/>
          <w:szCs w:val="22"/>
        </w:rPr>
        <w:t xml:space="preserve">Gomoll </w:t>
      </w:r>
      <w:r w:rsidRPr="00E86FB9">
        <w:rPr>
          <w:rFonts w:ascii="Arial" w:hAnsi="Arial" w:cs="Arial"/>
          <w:sz w:val="22"/>
          <w:szCs w:val="22"/>
        </w:rPr>
        <w:t xml:space="preserve">AH, Yoshioka H, Watanabe A, Dunn JC, Minas T. Preoperative Measurement of Cartilage Defects by MRI Underestimates Lesion Size. Cartilage 2011 Oct;2(4):389-93 </w:t>
      </w:r>
    </w:p>
    <w:p w14:paraId="4B9B5EFB"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Zhang D, Cheriyan T, Martin SD, </w:t>
      </w:r>
      <w:r w:rsidRPr="00E86FB9">
        <w:rPr>
          <w:rFonts w:ascii="Arial" w:hAnsi="Arial" w:cs="Arial"/>
          <w:b/>
          <w:bCs/>
          <w:sz w:val="22"/>
          <w:szCs w:val="22"/>
        </w:rPr>
        <w:t xml:space="preserve">Gomoll </w:t>
      </w:r>
      <w:r w:rsidRPr="00E86FB9">
        <w:rPr>
          <w:rFonts w:ascii="Arial" w:hAnsi="Arial" w:cs="Arial"/>
          <w:sz w:val="22"/>
          <w:szCs w:val="22"/>
        </w:rPr>
        <w:t xml:space="preserve">AH, Schmid TM, Spector M. Lubricin distribution in the torn human anterior cruciate ligament and meniscus. J Orthop Res. 2011 Dec;29(12):1916-22 </w:t>
      </w:r>
    </w:p>
    <w:p w14:paraId="22979708" w14:textId="77777777" w:rsidR="004B334A" w:rsidRPr="00E86FB9" w:rsidRDefault="004B334A" w:rsidP="00E86FB9">
      <w:pPr>
        <w:numPr>
          <w:ilvl w:val="0"/>
          <w:numId w:val="34"/>
        </w:numPr>
        <w:spacing w:after="240" w:line="240" w:lineRule="auto"/>
        <w:ind w:left="360"/>
        <w:rPr>
          <w:rFonts w:ascii="Arial" w:hAnsi="Arial" w:cs="Arial"/>
        </w:rPr>
      </w:pPr>
      <w:r w:rsidRPr="00E86FB9">
        <w:rPr>
          <w:rFonts w:ascii="Arial" w:hAnsi="Arial" w:cs="Arial"/>
        </w:rPr>
        <w:t xml:space="preserve">von Keudell A, </w:t>
      </w:r>
      <w:r w:rsidRPr="00E86FB9">
        <w:rPr>
          <w:rFonts w:ascii="Arial" w:hAnsi="Arial" w:cs="Arial"/>
          <w:b/>
        </w:rPr>
        <w:t xml:space="preserve">Gomoll </w:t>
      </w:r>
      <w:r w:rsidRPr="00E86FB9">
        <w:rPr>
          <w:rFonts w:ascii="Arial" w:hAnsi="Arial" w:cs="Arial"/>
        </w:rPr>
        <w:t>AH, Bryant T, Minas T. Spontaneous Osteonecrosis of the Knee Treated with Autologous Chondrocyte Implantation, Autologous Bone-Grafting, and Osteotomy: A Report of Two Cases with Follow-up of Seven and Nine Years. J Bone Joint Surg Am. 2011 Dec;93(24):e1491-7</w:t>
      </w:r>
    </w:p>
    <w:p w14:paraId="2C89CB33" w14:textId="77777777" w:rsidR="004B334A" w:rsidRPr="00E86FB9" w:rsidRDefault="004B334A" w:rsidP="00E86FB9">
      <w:pPr>
        <w:numPr>
          <w:ilvl w:val="0"/>
          <w:numId w:val="34"/>
        </w:numPr>
        <w:spacing w:after="240" w:line="240" w:lineRule="auto"/>
        <w:ind w:left="360"/>
        <w:rPr>
          <w:rFonts w:ascii="Arial" w:hAnsi="Arial" w:cs="Arial"/>
        </w:rPr>
      </w:pPr>
      <w:r w:rsidRPr="00E86FB9">
        <w:rPr>
          <w:rFonts w:ascii="Arial" w:hAnsi="Arial" w:cs="Arial"/>
        </w:rPr>
        <w:t xml:space="preserve">Foldager CB, </w:t>
      </w:r>
      <w:r w:rsidRPr="00E86FB9">
        <w:rPr>
          <w:rFonts w:ascii="Arial" w:hAnsi="Arial" w:cs="Arial"/>
          <w:b/>
        </w:rPr>
        <w:t>Gomoll</w:t>
      </w:r>
      <w:r w:rsidRPr="00E86FB9">
        <w:rPr>
          <w:rFonts w:ascii="Arial" w:hAnsi="Arial" w:cs="Arial"/>
        </w:rPr>
        <w:t xml:space="preserve"> AH, Lind M, Spector M. Cell Seeding Densities in Autologous Chondrocyte Implantation Techniques for Cartilage Repair. Cartilage 2012;3(2):108-17</w:t>
      </w:r>
    </w:p>
    <w:p w14:paraId="3D452D55"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Canseco JA, Kojima K, Penvose AR, Ross JD, Obokata H, </w:t>
      </w:r>
      <w:r w:rsidRPr="00E86FB9">
        <w:rPr>
          <w:rFonts w:ascii="Arial" w:hAnsi="Arial" w:cs="Arial"/>
          <w:b/>
          <w:bCs/>
          <w:sz w:val="22"/>
          <w:szCs w:val="22"/>
        </w:rPr>
        <w:t xml:space="preserve">Gomoll </w:t>
      </w:r>
      <w:r w:rsidRPr="00E86FB9">
        <w:rPr>
          <w:rFonts w:ascii="Arial" w:hAnsi="Arial" w:cs="Arial"/>
          <w:sz w:val="22"/>
          <w:szCs w:val="22"/>
        </w:rPr>
        <w:t xml:space="preserve">AH, Vacanti CA. Effect on Ligament Marker Expression by Direct-Contact Co-Culture of Mesenchymal Stem Cells and Anterior Cruciate Ligament Cells. Tissue Engineering Tissue Eng Part A. 2012 Dec;18(23-24):2549-58 </w:t>
      </w:r>
    </w:p>
    <w:p w14:paraId="21E8EC80"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von Keudell A, Canseco JA, </w:t>
      </w:r>
      <w:r w:rsidRPr="00E86FB9">
        <w:rPr>
          <w:rFonts w:ascii="Arial" w:hAnsi="Arial" w:cs="Arial"/>
          <w:b/>
          <w:bCs/>
          <w:sz w:val="22"/>
          <w:szCs w:val="22"/>
        </w:rPr>
        <w:t xml:space="preserve">Gomoll </w:t>
      </w:r>
      <w:r w:rsidRPr="00E86FB9">
        <w:rPr>
          <w:rFonts w:ascii="Arial" w:hAnsi="Arial" w:cs="Arial"/>
          <w:sz w:val="22"/>
          <w:szCs w:val="22"/>
        </w:rPr>
        <w:t xml:space="preserve">AH. Deleterious Effects of Diluted Povidone-Iodine on Articular Cartilage. J Arthroplasty. 2013 Jun;28(6):918-21 </w:t>
      </w:r>
    </w:p>
    <w:p w14:paraId="7FC59D13"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Henn RF 3rd, Shah N, Warner JJ, </w:t>
      </w:r>
      <w:r w:rsidRPr="00E86FB9">
        <w:rPr>
          <w:rFonts w:ascii="Arial" w:hAnsi="Arial" w:cs="Arial"/>
          <w:b/>
          <w:bCs/>
          <w:sz w:val="22"/>
          <w:szCs w:val="22"/>
        </w:rPr>
        <w:t xml:space="preserve">Gomoll </w:t>
      </w:r>
      <w:r w:rsidRPr="00E86FB9">
        <w:rPr>
          <w:rFonts w:ascii="Arial" w:hAnsi="Arial" w:cs="Arial"/>
          <w:sz w:val="22"/>
          <w:szCs w:val="22"/>
        </w:rPr>
        <w:t xml:space="preserve">AH. Shoulder Arthroscopy Simulator Training Improves Shoulder Arthroscopy Performance in a Cadaveric Model. Arthroscopy. 2013 Jun;29(6):982-5 </w:t>
      </w:r>
    </w:p>
    <w:p w14:paraId="5B27D30B" w14:textId="77777777" w:rsidR="004B334A" w:rsidRPr="00E86FB9" w:rsidRDefault="004B334A" w:rsidP="00E86FB9">
      <w:pPr>
        <w:numPr>
          <w:ilvl w:val="0"/>
          <w:numId w:val="34"/>
        </w:numPr>
        <w:spacing w:after="240" w:line="240" w:lineRule="auto"/>
        <w:ind w:left="360"/>
        <w:rPr>
          <w:rFonts w:ascii="Arial" w:hAnsi="Arial" w:cs="Arial"/>
          <w:lang w:val="de-DE"/>
        </w:rPr>
      </w:pPr>
      <w:r w:rsidRPr="00EA3D21">
        <w:rPr>
          <w:rFonts w:ascii="Arial" w:hAnsi="Arial" w:cs="Arial"/>
          <w:lang w:val="de-DE"/>
        </w:rPr>
        <w:t xml:space="preserve">Demange MK, Von Keudell A, </w:t>
      </w:r>
      <w:r w:rsidRPr="00EA3D21">
        <w:rPr>
          <w:rFonts w:ascii="Arial" w:hAnsi="Arial" w:cs="Arial"/>
          <w:b/>
          <w:lang w:val="de-DE"/>
        </w:rPr>
        <w:t>Gomoll</w:t>
      </w:r>
      <w:r w:rsidRPr="00EA3D21">
        <w:rPr>
          <w:rFonts w:ascii="Arial" w:hAnsi="Arial" w:cs="Arial"/>
          <w:lang w:val="de-DE"/>
        </w:rPr>
        <w:t xml:space="preserve"> AH. </w:t>
      </w:r>
      <w:r w:rsidRPr="00E86FB9">
        <w:rPr>
          <w:rFonts w:ascii="Arial" w:hAnsi="Arial" w:cs="Arial"/>
        </w:rPr>
        <w:t>Iatrogenic instability of the lateral</w:t>
      </w:r>
      <w:r w:rsidRPr="00EA3D21">
        <w:rPr>
          <w:rFonts w:ascii="Arial" w:hAnsi="Arial" w:cs="Arial"/>
        </w:rPr>
        <w:t xml:space="preserve"> </w:t>
      </w:r>
      <w:r w:rsidRPr="00E86FB9">
        <w:rPr>
          <w:rFonts w:ascii="Arial" w:hAnsi="Arial" w:cs="Arial"/>
        </w:rPr>
        <w:t>meniscus after partial meniscectomy. Knee. 2013 Oct;20(5):360-3</w:t>
      </w:r>
    </w:p>
    <w:p w14:paraId="21D831A1"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A3D21">
        <w:rPr>
          <w:rFonts w:ascii="Arial" w:hAnsi="Arial" w:cs="Arial"/>
          <w:sz w:val="22"/>
          <w:szCs w:val="22"/>
          <w:lang w:val="de-DE"/>
        </w:rPr>
        <w:lastRenderedPageBreak/>
        <w:t xml:space="preserve">Minas T, Von Keudell A, Bryant T, </w:t>
      </w:r>
      <w:r w:rsidRPr="00EA3D21">
        <w:rPr>
          <w:rFonts w:ascii="Arial" w:hAnsi="Arial" w:cs="Arial"/>
          <w:b/>
          <w:bCs/>
          <w:sz w:val="22"/>
          <w:szCs w:val="22"/>
          <w:lang w:val="de-DE"/>
        </w:rPr>
        <w:t xml:space="preserve">Gomoll </w:t>
      </w:r>
      <w:r w:rsidRPr="00EA3D21">
        <w:rPr>
          <w:rFonts w:ascii="Arial" w:hAnsi="Arial" w:cs="Arial"/>
          <w:sz w:val="22"/>
          <w:szCs w:val="22"/>
          <w:lang w:val="de-DE"/>
        </w:rPr>
        <w:t xml:space="preserve">AH. </w:t>
      </w:r>
      <w:r w:rsidRPr="00E86FB9">
        <w:rPr>
          <w:rFonts w:ascii="Arial" w:hAnsi="Arial" w:cs="Arial"/>
          <w:sz w:val="22"/>
          <w:szCs w:val="22"/>
        </w:rPr>
        <w:t xml:space="preserve">The John Insall Award: A Minimum 10-year Outcome Study of Autologous Chondrocyte Implantation. Clin Orthop Relat Res. 2014 Jan;472(1):41-51. </w:t>
      </w:r>
    </w:p>
    <w:p w14:paraId="7DF49ECA"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Von Keudell A, Sodha S, Collins J, Minas T, Fitz W, </w:t>
      </w:r>
      <w:r w:rsidRPr="00E86FB9">
        <w:rPr>
          <w:rFonts w:ascii="Arial" w:hAnsi="Arial" w:cs="Arial"/>
          <w:b/>
          <w:bCs/>
          <w:sz w:val="22"/>
          <w:szCs w:val="22"/>
        </w:rPr>
        <w:t xml:space="preserve">Gomoll </w:t>
      </w:r>
      <w:r w:rsidRPr="00E86FB9">
        <w:rPr>
          <w:rFonts w:ascii="Arial" w:hAnsi="Arial" w:cs="Arial"/>
          <w:sz w:val="22"/>
          <w:szCs w:val="22"/>
        </w:rPr>
        <w:t xml:space="preserve">AH. Patient satisfaction after primary total and unicompartmental knee arthroplasty: an age-dependent analysis. Knee. 2014 Jan;21(1):180-4 </w:t>
      </w:r>
    </w:p>
    <w:p w14:paraId="2C7C9927"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Song A, Katz JN, Higgins LD, Newman J, </w:t>
      </w:r>
      <w:r w:rsidRPr="00E86FB9">
        <w:rPr>
          <w:rFonts w:ascii="Arial" w:hAnsi="Arial" w:cs="Arial"/>
          <w:b/>
          <w:bCs/>
          <w:sz w:val="22"/>
          <w:szCs w:val="22"/>
        </w:rPr>
        <w:t xml:space="preserve">Gomoll </w:t>
      </w:r>
      <w:r w:rsidRPr="00E86FB9">
        <w:rPr>
          <w:rFonts w:ascii="Arial" w:hAnsi="Arial" w:cs="Arial"/>
          <w:sz w:val="22"/>
          <w:szCs w:val="22"/>
        </w:rPr>
        <w:t xml:space="preserve">A, Jain NB. Outcomes of Ultrasound-guided Glenohumeral Corticosteroid Injections in Adhesive Capsulitis. Br J Med Med Res. 2014 Sep 25;5(5):570-578 </w:t>
      </w:r>
    </w:p>
    <w:p w14:paraId="430C4B0E"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Von Keudell A, Syed HM, Canseco JA, </w:t>
      </w:r>
      <w:r w:rsidRPr="00E86FB9">
        <w:rPr>
          <w:rFonts w:ascii="Arial" w:hAnsi="Arial" w:cs="Arial"/>
          <w:b/>
          <w:bCs/>
          <w:sz w:val="22"/>
          <w:szCs w:val="22"/>
        </w:rPr>
        <w:t xml:space="preserve">Gomoll </w:t>
      </w:r>
      <w:r w:rsidRPr="00E86FB9">
        <w:rPr>
          <w:rFonts w:ascii="Arial" w:hAnsi="Arial" w:cs="Arial"/>
          <w:sz w:val="22"/>
          <w:szCs w:val="22"/>
        </w:rPr>
        <w:t xml:space="preserve">AH. Efficacy of common surgical compounds in preventing articular chondrocyte death from desiccation. Knee Surg Sports Traumatol Arthrosc. 2015 May;23(5):1346-50 </w:t>
      </w:r>
    </w:p>
    <w:p w14:paraId="49A8226A"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Foldager CB, Toh WS, </w:t>
      </w:r>
      <w:r w:rsidRPr="00E86FB9">
        <w:rPr>
          <w:rFonts w:ascii="Arial" w:hAnsi="Arial" w:cs="Arial"/>
          <w:b/>
          <w:sz w:val="22"/>
          <w:szCs w:val="22"/>
        </w:rPr>
        <w:t xml:space="preserve">Gomoll </w:t>
      </w:r>
      <w:r w:rsidRPr="00E86FB9">
        <w:rPr>
          <w:rFonts w:ascii="Arial" w:hAnsi="Arial" w:cs="Arial"/>
          <w:sz w:val="22"/>
          <w:szCs w:val="22"/>
        </w:rPr>
        <w:t>AH, Olsen BR, Spector M. Distribution of Basement Membrane Molecules, Laminin and Collagen Type IV, in Normal and Degenerated Cartilage Tissues. Cartilage. 2014 Apr;5(2):123-32.</w:t>
      </w:r>
    </w:p>
    <w:p w14:paraId="523D1D8A"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b/>
          <w:bCs/>
          <w:sz w:val="22"/>
          <w:szCs w:val="22"/>
        </w:rPr>
        <w:t xml:space="preserve">Gomoll </w:t>
      </w:r>
      <w:r w:rsidRPr="00E86FB9">
        <w:rPr>
          <w:rFonts w:ascii="Arial" w:hAnsi="Arial" w:cs="Arial"/>
          <w:sz w:val="22"/>
          <w:szCs w:val="22"/>
        </w:rPr>
        <w:t xml:space="preserve">AH, Gillogly SD, Cole BJ, Farr J, Arnold R, Hussey K, Minas T. Autologous Chondrocyte Implantation in the Patella: A Multicenter Experience. Am J Sports Med. 2014 May;42(5):1074-81 </w:t>
      </w:r>
    </w:p>
    <w:p w14:paraId="0DA31998"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Harris JD, Hussey K, Wilson H, Pilz K, Gupta AK, </w:t>
      </w:r>
      <w:r w:rsidRPr="00E86FB9">
        <w:rPr>
          <w:rFonts w:ascii="Arial" w:hAnsi="Arial" w:cs="Arial"/>
          <w:b/>
          <w:sz w:val="22"/>
          <w:szCs w:val="22"/>
        </w:rPr>
        <w:t>Gomoll</w:t>
      </w:r>
      <w:r w:rsidRPr="00E86FB9">
        <w:rPr>
          <w:rFonts w:ascii="Arial" w:hAnsi="Arial" w:cs="Arial"/>
          <w:sz w:val="22"/>
          <w:szCs w:val="22"/>
        </w:rPr>
        <w:t xml:space="preserve"> A, Cole BJ. Biological knee reconstruction for combined malalignment, meniscal deficiency, and articular cartilage disease. Arthroscopy. 2015 Feb;31(2):275-82 </w:t>
      </w:r>
    </w:p>
    <w:p w14:paraId="45198342"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A3D21">
        <w:rPr>
          <w:rFonts w:ascii="Arial" w:hAnsi="Arial" w:cs="Arial"/>
          <w:sz w:val="22"/>
          <w:szCs w:val="22"/>
          <w:lang w:val="de-DE"/>
        </w:rPr>
        <w:t xml:space="preserve">Demange M, von Keudell A, Probst C, Yoshioka H, </w:t>
      </w:r>
      <w:r w:rsidRPr="00EA3D21">
        <w:rPr>
          <w:rFonts w:ascii="Arial" w:hAnsi="Arial" w:cs="Arial"/>
          <w:b/>
          <w:bCs/>
          <w:sz w:val="22"/>
          <w:szCs w:val="22"/>
          <w:lang w:val="de-DE"/>
        </w:rPr>
        <w:t xml:space="preserve">Gomoll </w:t>
      </w:r>
      <w:r w:rsidRPr="00EA3D21">
        <w:rPr>
          <w:rFonts w:ascii="Arial" w:hAnsi="Arial" w:cs="Arial"/>
          <w:sz w:val="22"/>
          <w:szCs w:val="22"/>
          <w:lang w:val="de-DE"/>
        </w:rPr>
        <w:t xml:space="preserve">AH. </w:t>
      </w:r>
      <w:r w:rsidRPr="00E86FB9">
        <w:rPr>
          <w:rFonts w:ascii="Arial" w:hAnsi="Arial" w:cs="Arial"/>
          <w:sz w:val="22"/>
          <w:szCs w:val="22"/>
        </w:rPr>
        <w:t xml:space="preserve">Patient-specific implants for lateral unicompartmental knee arthroplasty. Int Orthop. 2015 Feb 3. PubMed PMID: 25645437. </w:t>
      </w:r>
    </w:p>
    <w:p w14:paraId="7ECD46CD"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Konopka JF, </w:t>
      </w:r>
      <w:r w:rsidRPr="00E86FB9">
        <w:rPr>
          <w:rFonts w:ascii="Arial" w:hAnsi="Arial" w:cs="Arial"/>
          <w:b/>
          <w:bCs/>
          <w:sz w:val="22"/>
          <w:szCs w:val="22"/>
        </w:rPr>
        <w:t xml:space="preserve">Gomoll </w:t>
      </w:r>
      <w:r w:rsidRPr="00E86FB9">
        <w:rPr>
          <w:rFonts w:ascii="Arial" w:hAnsi="Arial" w:cs="Arial"/>
          <w:sz w:val="22"/>
          <w:szCs w:val="22"/>
        </w:rPr>
        <w:t xml:space="preserve">AH, Thornhill TS, Katz JN, Losina E. The cost-effectiveness of surgical treatment of medial unicompartmental knee osteoarthritis in younger patients: a computer model-based evaluation. J Bone Joint Surg Am. 2015 May 20;97(10):807-17 </w:t>
      </w:r>
    </w:p>
    <w:p w14:paraId="24221FC9" w14:textId="77777777" w:rsidR="004B334A" w:rsidRPr="00E86FB9" w:rsidRDefault="004B334A" w:rsidP="00E86FB9">
      <w:pPr>
        <w:pStyle w:val="Default"/>
        <w:numPr>
          <w:ilvl w:val="0"/>
          <w:numId w:val="34"/>
        </w:numPr>
        <w:spacing w:after="240"/>
        <w:ind w:left="360"/>
        <w:rPr>
          <w:rFonts w:ascii="Arial" w:hAnsi="Arial" w:cs="Arial"/>
          <w:color w:val="auto"/>
          <w:sz w:val="22"/>
          <w:szCs w:val="22"/>
        </w:rPr>
      </w:pPr>
      <w:r w:rsidRPr="00EA3D21">
        <w:rPr>
          <w:rFonts w:ascii="Arial" w:hAnsi="Arial" w:cs="Arial"/>
          <w:sz w:val="22"/>
          <w:szCs w:val="22"/>
          <w:lang w:val="de-DE"/>
        </w:rPr>
        <w:t xml:space="preserve">Schwarzkopf R, Brodsky M, Garcia GA, </w:t>
      </w:r>
      <w:r w:rsidRPr="00EA3D21">
        <w:rPr>
          <w:rFonts w:ascii="Arial" w:hAnsi="Arial" w:cs="Arial"/>
          <w:b/>
          <w:bCs/>
          <w:sz w:val="22"/>
          <w:szCs w:val="22"/>
          <w:lang w:val="de-DE"/>
        </w:rPr>
        <w:t xml:space="preserve">Gomoll </w:t>
      </w:r>
      <w:r w:rsidRPr="00EA3D21">
        <w:rPr>
          <w:rFonts w:ascii="Arial" w:hAnsi="Arial" w:cs="Arial"/>
          <w:sz w:val="22"/>
          <w:szCs w:val="22"/>
          <w:lang w:val="de-DE"/>
        </w:rPr>
        <w:t xml:space="preserve">AH. </w:t>
      </w:r>
      <w:r w:rsidRPr="00E86FB9">
        <w:rPr>
          <w:rFonts w:ascii="Arial" w:hAnsi="Arial" w:cs="Arial"/>
          <w:sz w:val="22"/>
          <w:szCs w:val="22"/>
        </w:rPr>
        <w:t xml:space="preserve">Surgical and Functional Outcomes in Patients Undergoing Total Knee Replacement With Patient-Specific Implants Compared With "Off-the-Shelf" Implants. Orthop J Sports Med. 2015 Jun 24;3(7): </w:t>
      </w:r>
    </w:p>
    <w:p w14:paraId="05FA75A4"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A3D21">
        <w:rPr>
          <w:rFonts w:ascii="Arial" w:hAnsi="Arial" w:cs="Arial"/>
          <w:sz w:val="22"/>
          <w:szCs w:val="22"/>
          <w:lang w:val="de-DE"/>
        </w:rPr>
        <w:t xml:space="preserve">Foldager CB, Farr J, </w:t>
      </w:r>
      <w:r w:rsidRPr="00EA3D21">
        <w:rPr>
          <w:rFonts w:ascii="Arial" w:hAnsi="Arial" w:cs="Arial"/>
          <w:b/>
          <w:bCs/>
          <w:sz w:val="22"/>
          <w:szCs w:val="22"/>
          <w:lang w:val="de-DE"/>
        </w:rPr>
        <w:t xml:space="preserve">Gomoll </w:t>
      </w:r>
      <w:r w:rsidRPr="00EA3D21">
        <w:rPr>
          <w:rFonts w:ascii="Arial" w:hAnsi="Arial" w:cs="Arial"/>
          <w:sz w:val="22"/>
          <w:szCs w:val="22"/>
          <w:lang w:val="de-DE"/>
        </w:rPr>
        <w:t xml:space="preserve">AH. </w:t>
      </w:r>
      <w:r w:rsidRPr="00E86FB9">
        <w:rPr>
          <w:rFonts w:ascii="Arial" w:hAnsi="Arial" w:cs="Arial"/>
          <w:sz w:val="22"/>
          <w:szCs w:val="22"/>
        </w:rPr>
        <w:t xml:space="preserve">Patients Scheduled for Chondrocyte Implantation Treatment with MACI Have Larger Defects than Those Enrolled in Clinical Trials. Cartilage. 2016 Apr;7(2):140-8.. </w:t>
      </w:r>
    </w:p>
    <w:p w14:paraId="747FBC36"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Foldager CB, Toh WS, Christensen BB, Lind M, </w:t>
      </w:r>
      <w:r w:rsidRPr="00E86FB9">
        <w:rPr>
          <w:rFonts w:ascii="Arial" w:hAnsi="Arial" w:cs="Arial"/>
          <w:b/>
          <w:bCs/>
          <w:sz w:val="22"/>
          <w:szCs w:val="22"/>
        </w:rPr>
        <w:t xml:space="preserve">Gomoll </w:t>
      </w:r>
      <w:r w:rsidRPr="00E86FB9">
        <w:rPr>
          <w:rFonts w:ascii="Arial" w:hAnsi="Arial" w:cs="Arial"/>
          <w:sz w:val="22"/>
          <w:szCs w:val="22"/>
        </w:rPr>
        <w:t xml:space="preserve">AH, Spector M. Collagen Type IV and Laminin Expressions during Cartilage Repair and in Late Clinically Failed Repair Tissues from Human Subjects. Cartilage. 2016 Jan;7(1):52-61. </w:t>
      </w:r>
    </w:p>
    <w:p w14:paraId="63646730"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Farr J, Gracitelli GC, Shah N, Chang EY, </w:t>
      </w:r>
      <w:r w:rsidRPr="00E86FB9">
        <w:rPr>
          <w:rFonts w:ascii="Arial" w:hAnsi="Arial" w:cs="Arial"/>
          <w:b/>
          <w:bCs/>
          <w:sz w:val="22"/>
          <w:szCs w:val="22"/>
        </w:rPr>
        <w:t xml:space="preserve">Gomoll </w:t>
      </w:r>
      <w:r w:rsidRPr="00E86FB9">
        <w:rPr>
          <w:rFonts w:ascii="Arial" w:hAnsi="Arial" w:cs="Arial"/>
          <w:sz w:val="22"/>
          <w:szCs w:val="22"/>
        </w:rPr>
        <w:t xml:space="preserve">AH. High Failure Rate of a Decellularized Osteochondral Allograft for the Treatment of Cartilage Lesions. Am J Sports Med. 2016 Aug;44(8):2015-22. </w:t>
      </w:r>
    </w:p>
    <w:p w14:paraId="1EAB7B57" w14:textId="46AF84DF" w:rsidR="00882B37" w:rsidRPr="00E86FB9" w:rsidRDefault="00882B37" w:rsidP="00E86FB9">
      <w:pPr>
        <w:numPr>
          <w:ilvl w:val="0"/>
          <w:numId w:val="34"/>
        </w:numPr>
        <w:spacing w:after="240" w:line="240" w:lineRule="auto"/>
        <w:ind w:left="360"/>
        <w:rPr>
          <w:rFonts w:ascii="Arial" w:hAnsi="Arial" w:cs="Arial"/>
          <w:lang w:val="de-DE"/>
        </w:rPr>
      </w:pPr>
      <w:r w:rsidRPr="00E86FB9">
        <w:rPr>
          <w:rFonts w:ascii="Arial" w:hAnsi="Arial" w:cs="Arial"/>
          <w:color w:val="212121"/>
          <w:shd w:val="clear" w:color="auto" w:fill="FFFFFF"/>
        </w:rPr>
        <w:t xml:space="preserve">Vines JB, Aliprantis AO, </w:t>
      </w:r>
      <w:r w:rsidRPr="00E86FB9">
        <w:rPr>
          <w:rFonts w:ascii="Arial" w:hAnsi="Arial" w:cs="Arial"/>
          <w:b/>
          <w:color w:val="212121"/>
          <w:shd w:val="clear" w:color="auto" w:fill="FFFFFF"/>
        </w:rPr>
        <w:t>Gomoll AH</w:t>
      </w:r>
      <w:r w:rsidRPr="00E86FB9">
        <w:rPr>
          <w:rFonts w:ascii="Arial" w:hAnsi="Arial" w:cs="Arial"/>
          <w:color w:val="212121"/>
          <w:shd w:val="clear" w:color="auto" w:fill="FFFFFF"/>
        </w:rPr>
        <w:t>, Farr J. Cryopreserved Amniotic Suspension for the Treatment of Knee Osteoarthritis. J Knee Surg. 2016 Aug;29(6):443-</w:t>
      </w:r>
      <w:r w:rsidR="00AA561E" w:rsidRPr="00E86FB9">
        <w:rPr>
          <w:rFonts w:ascii="Arial" w:hAnsi="Arial" w:cs="Arial"/>
          <w:color w:val="212121"/>
          <w:shd w:val="clear" w:color="auto" w:fill="FFFFFF"/>
        </w:rPr>
        <w:t>50. doi: 10.1055/s-0035-1569481</w:t>
      </w:r>
      <w:r w:rsidRPr="00E86FB9">
        <w:rPr>
          <w:rFonts w:ascii="Arial" w:hAnsi="Arial" w:cs="Arial"/>
          <w:color w:val="212121"/>
          <w:shd w:val="clear" w:color="auto" w:fill="FFFFFF"/>
        </w:rPr>
        <w:t>. PMID: 26683979.</w:t>
      </w:r>
    </w:p>
    <w:p w14:paraId="736793D5"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A3D21">
        <w:rPr>
          <w:rFonts w:ascii="Arial" w:hAnsi="Arial" w:cs="Arial"/>
          <w:sz w:val="22"/>
          <w:szCs w:val="22"/>
          <w:lang w:val="de-DE"/>
        </w:rPr>
        <w:lastRenderedPageBreak/>
        <w:t xml:space="preserve">Demange MK, Minas T, von Keudell A, Sodha S, Bryant T, </w:t>
      </w:r>
      <w:r w:rsidRPr="00EA3D21">
        <w:rPr>
          <w:rFonts w:ascii="Arial" w:hAnsi="Arial" w:cs="Arial"/>
          <w:b/>
          <w:bCs/>
          <w:sz w:val="22"/>
          <w:szCs w:val="22"/>
          <w:lang w:val="de-DE"/>
        </w:rPr>
        <w:t xml:space="preserve">Gomoll </w:t>
      </w:r>
      <w:r w:rsidRPr="00EA3D21">
        <w:rPr>
          <w:rFonts w:ascii="Arial" w:hAnsi="Arial" w:cs="Arial"/>
          <w:sz w:val="22"/>
          <w:szCs w:val="22"/>
          <w:lang w:val="de-DE"/>
        </w:rPr>
        <w:t xml:space="preserve">AH. </w:t>
      </w:r>
      <w:r w:rsidRPr="00E86FB9">
        <w:rPr>
          <w:rFonts w:ascii="Arial" w:hAnsi="Arial" w:cs="Arial"/>
          <w:sz w:val="22"/>
          <w:szCs w:val="22"/>
        </w:rPr>
        <w:t xml:space="preserve">Intralesional Osteophyte Regrowth Following Autologous Chondrocyte Implantation after Previous Treatment with Marrow Stimulation Technique. Cartilage. 2017 Apr;8(2):131-138. </w:t>
      </w:r>
    </w:p>
    <w:p w14:paraId="679F57D3" w14:textId="22BAD7B2"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b/>
          <w:bCs/>
          <w:sz w:val="22"/>
          <w:szCs w:val="22"/>
        </w:rPr>
        <w:t xml:space="preserve">Gomoll </w:t>
      </w:r>
      <w:r w:rsidRPr="00E86FB9">
        <w:rPr>
          <w:rFonts w:ascii="Arial" w:hAnsi="Arial" w:cs="Arial"/>
          <w:sz w:val="22"/>
          <w:szCs w:val="22"/>
        </w:rPr>
        <w:t xml:space="preserve">AH, Ambra LF, Phan A, Mastrocola M, Shah N. Cell-Seeded Autologous Chondrocyte Implantation: A Simplified Implantation Technique That Maintains High Clinical Outcomes. Am J Sports Med. 2017 Apr;45(5):1028-1036. </w:t>
      </w:r>
    </w:p>
    <w:p w14:paraId="74F19AAF" w14:textId="7887C206" w:rsidR="00882B37" w:rsidRPr="00E86FB9" w:rsidRDefault="00882B37" w:rsidP="00E86FB9">
      <w:pPr>
        <w:pStyle w:val="Default"/>
        <w:numPr>
          <w:ilvl w:val="0"/>
          <w:numId w:val="34"/>
        </w:numPr>
        <w:spacing w:after="240"/>
        <w:ind w:left="360"/>
        <w:rPr>
          <w:rFonts w:ascii="Arial" w:hAnsi="Arial" w:cs="Arial"/>
          <w:sz w:val="22"/>
          <w:szCs w:val="22"/>
        </w:rPr>
      </w:pPr>
      <w:r w:rsidRPr="00E86FB9">
        <w:rPr>
          <w:rFonts w:ascii="Arial" w:hAnsi="Arial" w:cs="Arial"/>
          <w:color w:val="212121"/>
          <w:sz w:val="22"/>
          <w:szCs w:val="22"/>
          <w:shd w:val="clear" w:color="auto" w:fill="FFFFFF"/>
        </w:rPr>
        <w:t xml:space="preserve">Getgood A, LaPrade RF, Verdonk P, Gersoff W, Cole B, Spalding T; </w:t>
      </w:r>
      <w:r w:rsidRPr="00E86FB9">
        <w:rPr>
          <w:rFonts w:ascii="Arial" w:hAnsi="Arial" w:cs="Arial"/>
          <w:b/>
          <w:color w:val="212121"/>
          <w:sz w:val="22"/>
          <w:szCs w:val="22"/>
          <w:shd w:val="clear" w:color="auto" w:fill="FFFFFF"/>
        </w:rPr>
        <w:t>IMREF Group</w:t>
      </w:r>
      <w:r w:rsidRPr="00E86FB9">
        <w:rPr>
          <w:rFonts w:ascii="Arial" w:hAnsi="Arial" w:cs="Arial"/>
          <w:color w:val="212121"/>
          <w:sz w:val="22"/>
          <w:szCs w:val="22"/>
          <w:shd w:val="clear" w:color="auto" w:fill="FFFFFF"/>
        </w:rPr>
        <w:t>. International Meniscus Reconstruction Experts Forum (IMREF) 2015 Consensus Statement on the Practice of Meniscal Allograft Transplantation. Am J Sports Med. 2017 May;45(5):1195-1205. doi: 10.1177/0363546516660064. PMID: 27562342.</w:t>
      </w:r>
    </w:p>
    <w:p w14:paraId="66F926D2"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Mandell JC, Rhodes JA, Shah N, Gaviola GC, </w:t>
      </w:r>
      <w:r w:rsidRPr="00E86FB9">
        <w:rPr>
          <w:rFonts w:ascii="Arial" w:hAnsi="Arial" w:cs="Arial"/>
          <w:b/>
          <w:bCs/>
          <w:sz w:val="22"/>
          <w:szCs w:val="22"/>
        </w:rPr>
        <w:t xml:space="preserve">Gomoll </w:t>
      </w:r>
      <w:r w:rsidRPr="00E86FB9">
        <w:rPr>
          <w:rFonts w:ascii="Arial" w:hAnsi="Arial" w:cs="Arial"/>
          <w:sz w:val="22"/>
          <w:szCs w:val="22"/>
        </w:rPr>
        <w:t>AH, Smith SE. Routine clinical knee MR reports: comparison of diagnostic performance at 1.5 T and 3.0 T for assessment of the articular cartilage. Skeletal Radiol. 2017 Nov;46(11):1487-1498.</w:t>
      </w:r>
    </w:p>
    <w:p w14:paraId="30A8479B" w14:textId="77777777" w:rsidR="004B334A" w:rsidRPr="00E86FB9" w:rsidRDefault="004B334A" w:rsidP="00E86FB9">
      <w:pPr>
        <w:pStyle w:val="Default"/>
        <w:numPr>
          <w:ilvl w:val="0"/>
          <w:numId w:val="34"/>
        </w:numPr>
        <w:spacing w:after="240"/>
        <w:ind w:left="360"/>
        <w:rPr>
          <w:rFonts w:ascii="Arial" w:hAnsi="Arial" w:cs="Arial"/>
          <w:sz w:val="22"/>
          <w:szCs w:val="22"/>
        </w:rPr>
      </w:pPr>
      <w:r w:rsidRPr="00E86FB9">
        <w:rPr>
          <w:rFonts w:ascii="Arial" w:hAnsi="Arial" w:cs="Arial"/>
          <w:sz w:val="22"/>
          <w:szCs w:val="22"/>
        </w:rPr>
        <w:t xml:space="preserve">Ambra LF, Phan A, </w:t>
      </w:r>
      <w:r w:rsidRPr="00E86FB9">
        <w:rPr>
          <w:rFonts w:ascii="Arial" w:hAnsi="Arial" w:cs="Arial"/>
          <w:b/>
          <w:sz w:val="22"/>
          <w:szCs w:val="22"/>
        </w:rPr>
        <w:t>Gomoll</w:t>
      </w:r>
      <w:r w:rsidRPr="00E86FB9">
        <w:rPr>
          <w:rFonts w:ascii="Arial" w:hAnsi="Arial" w:cs="Arial"/>
          <w:sz w:val="22"/>
          <w:szCs w:val="22"/>
        </w:rPr>
        <w:t xml:space="preserve"> AH. A New Technique for Distalization of the Tibial Tubercle That Allows Preservation of the Proximal Buttress. Orthop J Sports Med. 2018 Sep 25;6(9):2325967118798621. doi: 10.1177/2325967118798621. eCollection 2018 Sep. PubMed PMID: 30263901; PubMed Central PMCID: PMC6156213.</w:t>
      </w:r>
    </w:p>
    <w:p w14:paraId="37F6316A" w14:textId="77777777" w:rsidR="004B334A" w:rsidRPr="00E86FB9" w:rsidRDefault="004B334A" w:rsidP="00E86FB9">
      <w:pPr>
        <w:pStyle w:val="ListParagraph"/>
        <w:numPr>
          <w:ilvl w:val="0"/>
          <w:numId w:val="34"/>
        </w:numPr>
        <w:spacing w:after="240" w:line="240" w:lineRule="auto"/>
        <w:ind w:left="360"/>
        <w:contextualSpacing w:val="0"/>
        <w:rPr>
          <w:rFonts w:ascii="Arial" w:hAnsi="Arial" w:cs="Arial"/>
        </w:rPr>
      </w:pPr>
      <w:r w:rsidRPr="00EA3D21">
        <w:rPr>
          <w:rFonts w:ascii="Arial" w:hAnsi="Arial" w:cs="Arial"/>
          <w:lang w:val="de-DE"/>
        </w:rPr>
        <w:t xml:space="preserve">Ackermann J, Ogura T, Duerr RA, Mestriner AB, </w:t>
      </w:r>
      <w:r w:rsidRPr="00EA3D21">
        <w:rPr>
          <w:rFonts w:ascii="Arial" w:hAnsi="Arial" w:cs="Arial"/>
          <w:b/>
          <w:lang w:val="de-DE"/>
        </w:rPr>
        <w:t>Gomoll</w:t>
      </w:r>
      <w:r w:rsidRPr="00EA3D21">
        <w:rPr>
          <w:rFonts w:ascii="Arial" w:hAnsi="Arial" w:cs="Arial"/>
          <w:lang w:val="de-DE"/>
        </w:rPr>
        <w:t xml:space="preserve"> AH. </w:t>
      </w:r>
      <w:r w:rsidRPr="00E86FB9">
        <w:rPr>
          <w:rFonts w:ascii="Arial" w:hAnsi="Arial" w:cs="Arial"/>
        </w:rPr>
        <w:t>Mental Health Has No Predictive Association With Self-Assessed Knee Outcome Scores in Patients After Osteochondral Allograft Transplantation of the Knee. Orthop J Sports Med. 2018 Dec 10;6(12):2325967118812363. doi: 10.1177/2325967118812363. eCollection 2018 Dec. PubMed PMID: 30560141; PubMed Central PMCID: PMC6293379.</w:t>
      </w:r>
    </w:p>
    <w:p w14:paraId="35F711D4" w14:textId="19606FC7" w:rsidR="00AA561E" w:rsidRPr="00E86FB9" w:rsidRDefault="00AA561E" w:rsidP="00E86FB9">
      <w:pPr>
        <w:pStyle w:val="ListParagraph"/>
        <w:numPr>
          <w:ilvl w:val="0"/>
          <w:numId w:val="34"/>
        </w:numPr>
        <w:spacing w:after="240" w:line="240" w:lineRule="auto"/>
        <w:ind w:left="360"/>
        <w:rPr>
          <w:rFonts w:ascii="Arial" w:hAnsi="Arial" w:cs="Arial"/>
        </w:rPr>
      </w:pPr>
      <w:r w:rsidRPr="00EA3D21">
        <w:rPr>
          <w:rFonts w:ascii="Arial" w:hAnsi="Arial" w:cs="Arial"/>
          <w:color w:val="212121"/>
          <w:shd w:val="clear" w:color="auto" w:fill="FFFFFF"/>
          <w:lang w:val="de-DE"/>
        </w:rPr>
        <w:t xml:space="preserve">Hussain ZB, Chahla J, Mandelbaum BR, </w:t>
      </w:r>
      <w:r w:rsidRPr="00EA3D21">
        <w:rPr>
          <w:rFonts w:ascii="Arial" w:hAnsi="Arial" w:cs="Arial"/>
          <w:b/>
          <w:color w:val="212121"/>
          <w:shd w:val="clear" w:color="auto" w:fill="FFFFFF"/>
          <w:lang w:val="de-DE"/>
        </w:rPr>
        <w:t>Gomoll AH</w:t>
      </w:r>
      <w:r w:rsidRPr="00EA3D21">
        <w:rPr>
          <w:rFonts w:ascii="Arial" w:hAnsi="Arial" w:cs="Arial"/>
          <w:color w:val="212121"/>
          <w:shd w:val="clear" w:color="auto" w:fill="FFFFFF"/>
          <w:lang w:val="de-DE"/>
        </w:rPr>
        <w:t xml:space="preserve">, LaPrade RF. </w:t>
      </w:r>
      <w:r w:rsidRPr="00E86FB9">
        <w:rPr>
          <w:rFonts w:ascii="Arial" w:hAnsi="Arial" w:cs="Arial"/>
          <w:color w:val="212121"/>
          <w:shd w:val="clear" w:color="auto" w:fill="FFFFFF"/>
        </w:rPr>
        <w:t>The Role of Meniscal Tears in Spontaneous Osteonecrosis of the Knee: A Systematic Review of Suspected Etiology and a Call to Revisit Nomenclature. Am J Sports Med. 2019 Feb;47(2):501-507. doi: 10.1177/0363546517743734. PMID: 29253348.</w:t>
      </w:r>
    </w:p>
    <w:p w14:paraId="23ACE01D" w14:textId="77777777" w:rsidR="00AB27A1" w:rsidRPr="00E86FB9" w:rsidRDefault="00AB27A1" w:rsidP="00E86FB9">
      <w:pPr>
        <w:pStyle w:val="ListParagraph"/>
        <w:spacing w:after="240" w:line="240" w:lineRule="auto"/>
        <w:ind w:left="360"/>
        <w:rPr>
          <w:rFonts w:ascii="Arial" w:hAnsi="Arial" w:cs="Arial"/>
        </w:rPr>
      </w:pPr>
    </w:p>
    <w:p w14:paraId="11E8F149" w14:textId="16E65B73" w:rsidR="00AA561E" w:rsidRPr="00E86FB9" w:rsidRDefault="00AA561E" w:rsidP="00E86FB9">
      <w:pPr>
        <w:pStyle w:val="ListParagraph"/>
        <w:numPr>
          <w:ilvl w:val="0"/>
          <w:numId w:val="34"/>
        </w:numPr>
        <w:spacing w:after="240" w:line="240" w:lineRule="auto"/>
        <w:ind w:left="360"/>
        <w:rPr>
          <w:rFonts w:ascii="Arial" w:hAnsi="Arial" w:cs="Arial"/>
        </w:rPr>
      </w:pPr>
      <w:r w:rsidRPr="00E86FB9">
        <w:rPr>
          <w:rFonts w:ascii="Arial" w:hAnsi="Arial" w:cs="Arial"/>
          <w:color w:val="212121"/>
          <w:shd w:val="clear" w:color="auto" w:fill="FFFFFF"/>
        </w:rPr>
        <w:t>Ambra LF, de Girolamo L, Niu W, Phan A, Spector M</w:t>
      </w:r>
      <w:r w:rsidRPr="00E86FB9">
        <w:rPr>
          <w:rFonts w:ascii="Arial" w:hAnsi="Arial" w:cs="Arial"/>
          <w:b/>
          <w:color w:val="212121"/>
          <w:shd w:val="clear" w:color="auto" w:fill="FFFFFF"/>
        </w:rPr>
        <w:t>, Gomoll AH</w:t>
      </w:r>
      <w:r w:rsidRPr="00E86FB9">
        <w:rPr>
          <w:rFonts w:ascii="Arial" w:hAnsi="Arial" w:cs="Arial"/>
          <w:color w:val="212121"/>
          <w:shd w:val="clear" w:color="auto" w:fill="FFFFFF"/>
        </w:rPr>
        <w:t>. No effect of topical application of tranexamic acid on articular cartilage. Knee Surg Sports Traumatol Arthrosc. 2019 Mar;27(3):931-935. doi: 10.1007/s00167-017-4746-9. PMID: 29119286</w:t>
      </w:r>
    </w:p>
    <w:p w14:paraId="1BEDD738" w14:textId="77777777" w:rsidR="00AB27A1" w:rsidRPr="00E86FB9" w:rsidRDefault="00AB27A1" w:rsidP="00E86FB9">
      <w:pPr>
        <w:pStyle w:val="ListParagraph"/>
        <w:ind w:left="360"/>
        <w:rPr>
          <w:rFonts w:ascii="Arial" w:hAnsi="Arial" w:cs="Arial"/>
        </w:rPr>
      </w:pPr>
    </w:p>
    <w:p w14:paraId="1E4F0F90" w14:textId="726F0DDA" w:rsidR="00AB27A1" w:rsidRPr="00E86FB9" w:rsidRDefault="00AB27A1" w:rsidP="00E86FB9">
      <w:pPr>
        <w:pStyle w:val="ListParagraph"/>
        <w:numPr>
          <w:ilvl w:val="0"/>
          <w:numId w:val="34"/>
        </w:numPr>
        <w:spacing w:after="240" w:line="240" w:lineRule="auto"/>
        <w:ind w:left="360"/>
        <w:rPr>
          <w:rFonts w:ascii="Arial" w:hAnsi="Arial" w:cs="Arial"/>
        </w:rPr>
      </w:pPr>
      <w:r w:rsidRPr="00E86FB9">
        <w:rPr>
          <w:rFonts w:ascii="Arial" w:hAnsi="Arial" w:cs="Arial"/>
          <w:color w:val="212121"/>
          <w:shd w:val="clear" w:color="auto" w:fill="FFFFFF"/>
        </w:rPr>
        <w:t xml:space="preserve">Spitzer AI, Richmond JC, Kraus VB, </w:t>
      </w:r>
      <w:r w:rsidRPr="00E86FB9">
        <w:rPr>
          <w:rFonts w:ascii="Arial" w:hAnsi="Arial" w:cs="Arial"/>
          <w:b/>
          <w:color w:val="212121"/>
          <w:shd w:val="clear" w:color="auto" w:fill="FFFFFF"/>
        </w:rPr>
        <w:t>Gomoll A</w:t>
      </w:r>
      <w:r w:rsidRPr="00E86FB9">
        <w:rPr>
          <w:rFonts w:ascii="Arial" w:hAnsi="Arial" w:cs="Arial"/>
          <w:color w:val="212121"/>
          <w:shd w:val="clear" w:color="auto" w:fill="FFFFFF"/>
        </w:rPr>
        <w:t>, Jones DG, Huffman KM, Peterfy C, Cinar A, Lufkin J, Kelley SD. Safety and Efficacy of Repeat Administration of Triamcinolone Acetonide Extended-release in Osteoarthritis of the Knee: A Phase 3b, Open-label Study. Rheumatol Ther. 2019 Mar;6(1):109-124. doi: 10.1007/s40744-019-0140-z. PMID: 30741382; PMCID: PMC6393263.</w:t>
      </w:r>
    </w:p>
    <w:p w14:paraId="4CE2AE52" w14:textId="77777777" w:rsidR="004B334A" w:rsidRPr="00E86FB9" w:rsidRDefault="004B334A" w:rsidP="00E86FB9">
      <w:pPr>
        <w:pStyle w:val="ListParagraph"/>
        <w:ind w:left="360"/>
        <w:rPr>
          <w:rFonts w:ascii="Arial" w:hAnsi="Arial" w:cs="Arial"/>
        </w:rPr>
      </w:pPr>
    </w:p>
    <w:p w14:paraId="2F465F8C" w14:textId="2AA34C74" w:rsidR="004B334A" w:rsidRPr="00E86FB9" w:rsidRDefault="004B334A" w:rsidP="00E86FB9">
      <w:pPr>
        <w:pStyle w:val="ListParagraph"/>
        <w:numPr>
          <w:ilvl w:val="0"/>
          <w:numId w:val="34"/>
        </w:numPr>
        <w:spacing w:after="240" w:line="240" w:lineRule="auto"/>
        <w:ind w:left="360"/>
        <w:rPr>
          <w:rFonts w:ascii="Arial" w:hAnsi="Arial" w:cs="Arial"/>
        </w:rPr>
      </w:pPr>
      <w:r w:rsidRPr="00E86FB9">
        <w:rPr>
          <w:rFonts w:ascii="Arial" w:hAnsi="Arial" w:cs="Arial"/>
        </w:rPr>
        <w:t xml:space="preserve">Merkely G, Ogura T, Ackermann J, Barbieri Mestriner A, </w:t>
      </w:r>
      <w:r w:rsidRPr="00E86FB9">
        <w:rPr>
          <w:rFonts w:ascii="Arial" w:hAnsi="Arial" w:cs="Arial"/>
          <w:b/>
        </w:rPr>
        <w:t>Gomoll</w:t>
      </w:r>
      <w:r w:rsidRPr="00E86FB9">
        <w:rPr>
          <w:rFonts w:ascii="Arial" w:hAnsi="Arial" w:cs="Arial"/>
        </w:rPr>
        <w:t xml:space="preserve"> AH. Clinical Outcomes after Revision of Autologous Chondrocyte Implantation to Osteochondral Allograft Transplantation for Large Chondral Defects: A Comparative Matched-Group Analysis. Cartilage. </w:t>
      </w:r>
      <w:r w:rsidR="008C39AB" w:rsidRPr="008C39AB">
        <w:rPr>
          <w:rFonts w:ascii="Arial" w:hAnsi="Arial" w:cs="Arial"/>
        </w:rPr>
        <w:t>2021 Apr;12(2):155-161. doi: 10.1177/1947603519833136. Epub 2019 Mar 22. PMID: 30897940; PMCID: PMC79703</w:t>
      </w:r>
      <w:r w:rsidRPr="00E86FB9">
        <w:rPr>
          <w:rFonts w:ascii="Arial" w:hAnsi="Arial" w:cs="Arial"/>
        </w:rPr>
        <w:t>.</w:t>
      </w:r>
    </w:p>
    <w:p w14:paraId="28D283C4" w14:textId="77777777" w:rsidR="004B334A" w:rsidRPr="00E86FB9" w:rsidRDefault="004B334A" w:rsidP="00E86FB9">
      <w:pPr>
        <w:pStyle w:val="ListParagraph"/>
        <w:ind w:left="360"/>
        <w:rPr>
          <w:rFonts w:ascii="Arial" w:hAnsi="Arial" w:cs="Arial"/>
        </w:rPr>
      </w:pPr>
    </w:p>
    <w:p w14:paraId="2F15B85E" w14:textId="6084DDC5" w:rsidR="004B334A" w:rsidRPr="00E86FB9" w:rsidRDefault="004B334A" w:rsidP="00E86FB9">
      <w:pPr>
        <w:pStyle w:val="ListParagraph"/>
        <w:numPr>
          <w:ilvl w:val="0"/>
          <w:numId w:val="34"/>
        </w:numPr>
        <w:spacing w:after="240" w:line="240" w:lineRule="auto"/>
        <w:ind w:left="360"/>
        <w:rPr>
          <w:rFonts w:ascii="Arial" w:hAnsi="Arial" w:cs="Arial"/>
        </w:rPr>
      </w:pPr>
      <w:r w:rsidRPr="00E86FB9">
        <w:rPr>
          <w:rFonts w:ascii="Arial" w:hAnsi="Arial" w:cs="Arial"/>
        </w:rPr>
        <w:t xml:space="preserve">Ackermann J, Merkely G, Shah N, </w:t>
      </w:r>
      <w:r w:rsidRPr="00E86FB9">
        <w:rPr>
          <w:rFonts w:ascii="Arial" w:hAnsi="Arial" w:cs="Arial"/>
          <w:b/>
        </w:rPr>
        <w:t>Gomoll</w:t>
      </w:r>
      <w:r w:rsidRPr="00E86FB9">
        <w:rPr>
          <w:rFonts w:ascii="Arial" w:hAnsi="Arial" w:cs="Arial"/>
        </w:rPr>
        <w:t xml:space="preserve"> AH. Decreased Graft Thickness Is Associated With Subchondral Cyst Formation After Osteochondral Allograft Transplantation in the Knee. Am J Sports Med. 2019 Jul;47(9):2123-2129</w:t>
      </w:r>
      <w:r w:rsidR="00351174" w:rsidRPr="00E86FB9">
        <w:rPr>
          <w:rFonts w:ascii="Arial" w:hAnsi="Arial" w:cs="Arial"/>
        </w:rPr>
        <w:t xml:space="preserve">. doi:10.1177/0363546519851098. </w:t>
      </w:r>
      <w:r w:rsidRPr="00E86FB9">
        <w:rPr>
          <w:rFonts w:ascii="Arial" w:hAnsi="Arial" w:cs="Arial"/>
        </w:rPr>
        <w:t>PubMed PMID: 31169995.</w:t>
      </w:r>
    </w:p>
    <w:p w14:paraId="099DCD21" w14:textId="77777777" w:rsidR="00AB27A1" w:rsidRPr="00E86FB9" w:rsidRDefault="00AB27A1" w:rsidP="00E86FB9">
      <w:pPr>
        <w:pStyle w:val="ListParagraph"/>
        <w:spacing w:after="240" w:line="240" w:lineRule="auto"/>
        <w:ind w:left="360"/>
        <w:rPr>
          <w:rFonts w:ascii="Arial" w:hAnsi="Arial" w:cs="Arial"/>
        </w:rPr>
      </w:pPr>
    </w:p>
    <w:p w14:paraId="0CC2C3D9" w14:textId="6743E33E" w:rsidR="00AB27A1" w:rsidRPr="00E86FB9" w:rsidRDefault="00AB27A1" w:rsidP="00E86FB9">
      <w:pPr>
        <w:pStyle w:val="ListParagraph"/>
        <w:numPr>
          <w:ilvl w:val="0"/>
          <w:numId w:val="34"/>
        </w:numPr>
        <w:spacing w:after="240" w:line="240" w:lineRule="auto"/>
        <w:ind w:left="360"/>
        <w:rPr>
          <w:rFonts w:ascii="Arial" w:hAnsi="Arial" w:cs="Arial"/>
        </w:rPr>
      </w:pPr>
      <w:r w:rsidRPr="00EA3D21">
        <w:rPr>
          <w:rFonts w:ascii="Arial" w:hAnsi="Arial" w:cs="Arial"/>
          <w:color w:val="212121"/>
          <w:shd w:val="clear" w:color="auto" w:fill="FFFFFF"/>
          <w:lang w:val="de-DE"/>
        </w:rPr>
        <w:t xml:space="preserve">Merkely G, Ogura T, Ackermann J, Mestriner AB, Minas T, </w:t>
      </w:r>
      <w:r w:rsidRPr="00EA3D21">
        <w:rPr>
          <w:rFonts w:ascii="Arial" w:hAnsi="Arial" w:cs="Arial"/>
          <w:b/>
          <w:color w:val="212121"/>
          <w:shd w:val="clear" w:color="auto" w:fill="FFFFFF"/>
          <w:lang w:val="de-DE"/>
        </w:rPr>
        <w:t>Gomoll AH</w:t>
      </w:r>
      <w:r w:rsidRPr="00EA3D21">
        <w:rPr>
          <w:rFonts w:ascii="Arial" w:hAnsi="Arial" w:cs="Arial"/>
          <w:color w:val="212121"/>
          <w:shd w:val="clear" w:color="auto" w:fill="FFFFFF"/>
          <w:lang w:val="de-DE"/>
        </w:rPr>
        <w:t xml:space="preserve">. </w:t>
      </w:r>
      <w:r w:rsidRPr="00E86FB9">
        <w:rPr>
          <w:rFonts w:ascii="Arial" w:hAnsi="Arial" w:cs="Arial"/>
          <w:color w:val="212121"/>
          <w:shd w:val="clear" w:color="auto" w:fill="FFFFFF"/>
        </w:rPr>
        <w:t xml:space="preserve">Open Meniscal Allograft Transplantation With Transosseous Suture Fixation of the Meniscal Body Significantly Decreases </w:t>
      </w:r>
      <w:r w:rsidRPr="00E86FB9">
        <w:rPr>
          <w:rFonts w:ascii="Arial" w:hAnsi="Arial" w:cs="Arial"/>
          <w:color w:val="212121"/>
          <w:shd w:val="clear" w:color="auto" w:fill="FFFFFF"/>
        </w:rPr>
        <w:lastRenderedPageBreak/>
        <w:t>Meniscal Extrusion Rate Compared With Arthroscopic Technique. Arthroscopy. 2019 Jun;35(6):1658-1666. doi: 10.1016/j.arthro.2018.11.063. PMID: 30979620.</w:t>
      </w:r>
    </w:p>
    <w:p w14:paraId="6F4EB088" w14:textId="77777777" w:rsidR="004B334A" w:rsidRPr="00E86FB9" w:rsidRDefault="004B334A" w:rsidP="00E86FB9">
      <w:pPr>
        <w:pStyle w:val="ListParagraph"/>
        <w:ind w:left="360"/>
        <w:rPr>
          <w:rFonts w:ascii="Arial" w:hAnsi="Arial" w:cs="Arial"/>
        </w:rPr>
      </w:pPr>
    </w:p>
    <w:p w14:paraId="38D74F10" w14:textId="7BA574FF" w:rsidR="004B334A" w:rsidRPr="00E86FB9" w:rsidRDefault="004B334A" w:rsidP="00E86FB9">
      <w:pPr>
        <w:pStyle w:val="ListParagraph"/>
        <w:numPr>
          <w:ilvl w:val="0"/>
          <w:numId w:val="34"/>
        </w:numPr>
        <w:spacing w:after="240" w:line="240" w:lineRule="auto"/>
        <w:ind w:left="360"/>
        <w:rPr>
          <w:rFonts w:ascii="Arial" w:hAnsi="Arial" w:cs="Arial"/>
        </w:rPr>
      </w:pPr>
      <w:r w:rsidRPr="00E86FB9">
        <w:rPr>
          <w:rFonts w:ascii="Arial" w:hAnsi="Arial" w:cs="Arial"/>
        </w:rPr>
        <w:t xml:space="preserve">Ambra LF, Hinckel BB, Arendt EA, Farr J, </w:t>
      </w:r>
      <w:r w:rsidRPr="00E86FB9">
        <w:rPr>
          <w:rFonts w:ascii="Arial" w:hAnsi="Arial" w:cs="Arial"/>
          <w:b/>
        </w:rPr>
        <w:t>Gomoll</w:t>
      </w:r>
      <w:r w:rsidRPr="00E86FB9">
        <w:rPr>
          <w:rFonts w:ascii="Arial" w:hAnsi="Arial" w:cs="Arial"/>
        </w:rPr>
        <w:t xml:space="preserve"> AH. Anatomic Risk Factors for Focal Cartilage Lesions in the Patella and Trochlea: A Case-Control Study. Am J Sports Med. 2019 Aug;47(10):2444-2453</w:t>
      </w:r>
      <w:r w:rsidR="00351174" w:rsidRPr="00E86FB9">
        <w:rPr>
          <w:rFonts w:ascii="Arial" w:hAnsi="Arial" w:cs="Arial"/>
        </w:rPr>
        <w:t>. doi: 10.1177/0363546519859320</w:t>
      </w:r>
      <w:r w:rsidRPr="00E86FB9">
        <w:rPr>
          <w:rFonts w:ascii="Arial" w:hAnsi="Arial" w:cs="Arial"/>
        </w:rPr>
        <w:t>. PubMed PMID: 31287712</w:t>
      </w:r>
    </w:p>
    <w:p w14:paraId="3700E3D1" w14:textId="77777777" w:rsidR="004B334A" w:rsidRPr="00E86FB9" w:rsidRDefault="004B334A" w:rsidP="00E86FB9">
      <w:pPr>
        <w:pStyle w:val="ListParagraph"/>
        <w:ind w:left="360"/>
        <w:rPr>
          <w:rFonts w:ascii="Arial" w:hAnsi="Arial" w:cs="Arial"/>
        </w:rPr>
      </w:pPr>
    </w:p>
    <w:p w14:paraId="38309BF2" w14:textId="60FF5DEB" w:rsidR="004B334A" w:rsidRPr="00E86FB9" w:rsidRDefault="004B334A" w:rsidP="00E86FB9">
      <w:pPr>
        <w:pStyle w:val="ListParagraph"/>
        <w:numPr>
          <w:ilvl w:val="0"/>
          <w:numId w:val="34"/>
        </w:numPr>
        <w:spacing w:after="240" w:line="240" w:lineRule="auto"/>
        <w:ind w:left="360"/>
        <w:rPr>
          <w:rFonts w:ascii="Arial" w:hAnsi="Arial" w:cs="Arial"/>
        </w:rPr>
      </w:pPr>
      <w:r w:rsidRPr="00E86FB9">
        <w:rPr>
          <w:rFonts w:ascii="Arial" w:hAnsi="Arial" w:cs="Arial"/>
        </w:rPr>
        <w:t xml:space="preserve">Ackermann J, Duerr RA, Barbieri Mestriner A, Shah N, </w:t>
      </w:r>
      <w:r w:rsidRPr="00E86FB9">
        <w:rPr>
          <w:rFonts w:ascii="Arial" w:hAnsi="Arial" w:cs="Arial"/>
          <w:b/>
          <w:bCs/>
        </w:rPr>
        <w:t>Gomoll</w:t>
      </w:r>
      <w:r w:rsidRPr="00E86FB9">
        <w:rPr>
          <w:rFonts w:ascii="Arial" w:hAnsi="Arial" w:cs="Arial"/>
        </w:rPr>
        <w:t xml:space="preserve"> AH. Effect of Graft-Host Interference Fit on Graft Integration after Osteochondral Allograft Transplantation: A Comparative MRI Analysis of Two Instrumentation Sets. </w:t>
      </w:r>
      <w:r w:rsidR="00233220" w:rsidRPr="00233220">
        <w:rPr>
          <w:rFonts w:ascii="Arial" w:hAnsi="Arial" w:cs="Arial"/>
        </w:rPr>
        <w:t>Cartilage. 2021 Dec;13(1_suppl):920S-927S. doi: 10.1177/1947603519865314. Epub 2019 Aug 2. PMID: 31375032; PMCID: PMC8808806</w:t>
      </w:r>
      <w:r w:rsidRPr="00E86FB9">
        <w:rPr>
          <w:rFonts w:ascii="Arial" w:hAnsi="Arial" w:cs="Arial"/>
        </w:rPr>
        <w:t>.</w:t>
      </w:r>
    </w:p>
    <w:p w14:paraId="3BDB76A5" w14:textId="77777777" w:rsidR="004B334A" w:rsidRPr="00E86FB9" w:rsidRDefault="004B334A" w:rsidP="00E86FB9">
      <w:pPr>
        <w:pStyle w:val="ListParagraph"/>
        <w:spacing w:after="240"/>
        <w:ind w:left="360"/>
        <w:rPr>
          <w:rFonts w:ascii="Arial" w:hAnsi="Arial" w:cs="Arial"/>
        </w:rPr>
      </w:pPr>
    </w:p>
    <w:p w14:paraId="6D6368B6" w14:textId="77D81B1C" w:rsidR="004B334A" w:rsidRPr="00E86FB9" w:rsidRDefault="004B334A" w:rsidP="00E86FB9">
      <w:pPr>
        <w:pStyle w:val="ListParagraph"/>
        <w:numPr>
          <w:ilvl w:val="0"/>
          <w:numId w:val="34"/>
        </w:numPr>
        <w:spacing w:after="240" w:line="240" w:lineRule="auto"/>
        <w:ind w:left="360"/>
        <w:rPr>
          <w:rFonts w:ascii="Arial" w:hAnsi="Arial" w:cs="Arial"/>
        </w:rPr>
      </w:pPr>
      <w:r w:rsidRPr="00E86FB9">
        <w:rPr>
          <w:rFonts w:ascii="Arial" w:hAnsi="Arial" w:cs="Arial"/>
        </w:rPr>
        <w:t xml:space="preserve">Ambra LF, de Girolamo L, </w:t>
      </w:r>
      <w:r w:rsidRPr="00E86FB9">
        <w:rPr>
          <w:rFonts w:ascii="Arial" w:hAnsi="Arial" w:cs="Arial"/>
          <w:b/>
          <w:bCs/>
        </w:rPr>
        <w:t>Gomoll</w:t>
      </w:r>
      <w:r w:rsidRPr="00E86FB9">
        <w:rPr>
          <w:rFonts w:ascii="Arial" w:hAnsi="Arial" w:cs="Arial"/>
        </w:rPr>
        <w:t xml:space="preserve"> AH. Pulse Lavage Fails to Significantly Reduce Bone Marrow Content in Osteochondral Allografts: A Histological and DNA Quantification Study. Am J Sports Med. 2019 Sep;47(11):2723-2728. doi:10.1177/0363546519864</w:t>
      </w:r>
      <w:r w:rsidR="00351174" w:rsidRPr="00E86FB9">
        <w:rPr>
          <w:rFonts w:ascii="Arial" w:hAnsi="Arial" w:cs="Arial"/>
        </w:rPr>
        <w:t>716</w:t>
      </w:r>
      <w:r w:rsidRPr="00E86FB9">
        <w:rPr>
          <w:rFonts w:ascii="Arial" w:hAnsi="Arial" w:cs="Arial"/>
        </w:rPr>
        <w:t>. PubMed PMID: 31373832.</w:t>
      </w:r>
    </w:p>
    <w:p w14:paraId="19B506FB" w14:textId="77777777" w:rsidR="004B334A" w:rsidRPr="00E86FB9" w:rsidRDefault="004B334A" w:rsidP="00E86FB9">
      <w:pPr>
        <w:pStyle w:val="ListParagraph"/>
        <w:ind w:left="360"/>
        <w:rPr>
          <w:rFonts w:ascii="Arial" w:hAnsi="Arial" w:cs="Arial"/>
        </w:rPr>
      </w:pPr>
    </w:p>
    <w:p w14:paraId="50D97E36" w14:textId="6DD6EDA8" w:rsidR="004B334A" w:rsidRPr="00E86FB9" w:rsidRDefault="004B334A" w:rsidP="00E86FB9">
      <w:pPr>
        <w:pStyle w:val="ListParagraph"/>
        <w:numPr>
          <w:ilvl w:val="0"/>
          <w:numId w:val="34"/>
        </w:numPr>
        <w:spacing w:after="240" w:line="240" w:lineRule="auto"/>
        <w:ind w:left="360"/>
        <w:rPr>
          <w:rFonts w:ascii="Arial" w:hAnsi="Arial" w:cs="Arial"/>
        </w:rPr>
      </w:pPr>
      <w:r w:rsidRPr="00EA3D21">
        <w:rPr>
          <w:rFonts w:ascii="Arial" w:hAnsi="Arial" w:cs="Arial"/>
          <w:lang w:val="de-DE"/>
        </w:rPr>
        <w:t xml:space="preserve">Ackermann J, Mestriner AB, Shah N, </w:t>
      </w:r>
      <w:r w:rsidRPr="00EA3D21">
        <w:rPr>
          <w:rFonts w:ascii="Arial" w:hAnsi="Arial" w:cs="Arial"/>
          <w:b/>
          <w:lang w:val="de-DE"/>
        </w:rPr>
        <w:t>Gomoll</w:t>
      </w:r>
      <w:r w:rsidRPr="00EA3D21">
        <w:rPr>
          <w:rFonts w:ascii="Arial" w:hAnsi="Arial" w:cs="Arial"/>
          <w:lang w:val="de-DE"/>
        </w:rPr>
        <w:t xml:space="preserve"> AH. </w:t>
      </w:r>
      <w:r w:rsidRPr="00E86FB9">
        <w:rPr>
          <w:rFonts w:ascii="Arial" w:hAnsi="Arial" w:cs="Arial"/>
        </w:rPr>
        <w:t>Effect of Autogenous Bone Marrow Aspirate Treatment on Magnetic Resonance Imaging Integration of Osteochondral Allografts in the Knee: A Matched Comparative Imaging Analysis. Arthroscopy. 2019 Aug;35(8):2436-2444</w:t>
      </w:r>
    </w:p>
    <w:p w14:paraId="2BB25FF7" w14:textId="77777777" w:rsidR="00AB27A1" w:rsidRPr="00E86FB9" w:rsidRDefault="00AB27A1" w:rsidP="00E86FB9">
      <w:pPr>
        <w:pStyle w:val="ListParagraph"/>
        <w:ind w:left="360"/>
        <w:rPr>
          <w:rFonts w:ascii="Arial" w:hAnsi="Arial" w:cs="Arial"/>
        </w:rPr>
      </w:pPr>
    </w:p>
    <w:p w14:paraId="12E1DBB0" w14:textId="365965E1" w:rsidR="004B334A" w:rsidRPr="00E86FB9" w:rsidRDefault="00AB27A1" w:rsidP="00E86FB9">
      <w:pPr>
        <w:pStyle w:val="ListParagraph"/>
        <w:numPr>
          <w:ilvl w:val="0"/>
          <w:numId w:val="34"/>
        </w:numPr>
        <w:spacing w:after="240" w:line="240" w:lineRule="auto"/>
        <w:ind w:left="360"/>
        <w:rPr>
          <w:rFonts w:ascii="Arial" w:hAnsi="Arial" w:cs="Arial"/>
        </w:rPr>
      </w:pPr>
      <w:r w:rsidRPr="00E86FB9">
        <w:rPr>
          <w:rFonts w:ascii="Arial" w:hAnsi="Arial" w:cs="Arial"/>
          <w:color w:val="212121"/>
          <w:shd w:val="clear" w:color="auto" w:fill="FFFFFF"/>
        </w:rPr>
        <w:t xml:space="preserve">Ambra LF, Hinckel BB, Arendt EA, Farr J, </w:t>
      </w:r>
      <w:r w:rsidRPr="00E86FB9">
        <w:rPr>
          <w:rFonts w:ascii="Arial" w:hAnsi="Arial" w:cs="Arial"/>
          <w:b/>
          <w:color w:val="212121"/>
          <w:shd w:val="clear" w:color="auto" w:fill="FFFFFF"/>
        </w:rPr>
        <w:t xml:space="preserve">Gomoll </w:t>
      </w:r>
      <w:r w:rsidRPr="00E86FB9">
        <w:rPr>
          <w:rFonts w:ascii="Arial" w:hAnsi="Arial" w:cs="Arial"/>
          <w:color w:val="212121"/>
          <w:shd w:val="clear" w:color="auto" w:fill="FFFFFF"/>
        </w:rPr>
        <w:t>AH. Anatomic Risk Factors for Focal Cartilage Lesions in the Patella and Trochlea: A Case-Control Study. Am J Sports Med. 2019 Aug;47(10):2444-2453. doi: 10.1177/0363546519859320. PMID: 31287712.</w:t>
      </w:r>
    </w:p>
    <w:p w14:paraId="1EA62F9F" w14:textId="77777777" w:rsidR="00351174" w:rsidRPr="00E86FB9" w:rsidRDefault="00351174" w:rsidP="00E86FB9">
      <w:pPr>
        <w:pStyle w:val="ListParagraph"/>
        <w:spacing w:after="240" w:line="240" w:lineRule="auto"/>
        <w:ind w:left="360"/>
        <w:rPr>
          <w:rFonts w:ascii="Arial" w:hAnsi="Arial" w:cs="Arial"/>
        </w:rPr>
      </w:pPr>
    </w:p>
    <w:p w14:paraId="7DB5A974" w14:textId="724E1A6F" w:rsidR="004B334A" w:rsidRPr="00E86FB9" w:rsidRDefault="004B334A" w:rsidP="00E86FB9">
      <w:pPr>
        <w:pStyle w:val="ListParagraph"/>
        <w:numPr>
          <w:ilvl w:val="0"/>
          <w:numId w:val="34"/>
        </w:numPr>
        <w:spacing w:after="240" w:line="240" w:lineRule="auto"/>
        <w:ind w:left="360"/>
        <w:rPr>
          <w:rFonts w:ascii="Arial" w:hAnsi="Arial" w:cs="Arial"/>
        </w:rPr>
      </w:pPr>
      <w:r w:rsidRPr="00EA3D21">
        <w:rPr>
          <w:rFonts w:ascii="Arial" w:hAnsi="Arial" w:cs="Arial"/>
          <w:lang w:val="de-DE"/>
        </w:rPr>
        <w:t xml:space="preserve">Hede KTC, </w:t>
      </w:r>
      <w:r w:rsidRPr="00EA3D21">
        <w:rPr>
          <w:rFonts w:ascii="Arial" w:hAnsi="Arial" w:cs="Arial"/>
          <w:b/>
          <w:lang w:val="de-DE"/>
        </w:rPr>
        <w:t>Gomoll</w:t>
      </w:r>
      <w:r w:rsidRPr="00EA3D21">
        <w:rPr>
          <w:rFonts w:ascii="Arial" w:hAnsi="Arial" w:cs="Arial"/>
          <w:lang w:val="de-DE"/>
        </w:rPr>
        <w:t xml:space="preserve"> AH, Foldager CB. </w:t>
      </w:r>
      <w:r w:rsidRPr="00E86FB9">
        <w:rPr>
          <w:rFonts w:ascii="Arial" w:hAnsi="Arial" w:cs="Arial"/>
        </w:rPr>
        <w:t xml:space="preserve">Demographics in Patients Receiving Matrix-Assisted Chondrocyte Implantation (MACI) in the Ankle. </w:t>
      </w:r>
      <w:r w:rsidR="00233220" w:rsidRPr="00233220">
        <w:rPr>
          <w:rFonts w:ascii="Arial" w:hAnsi="Arial" w:cs="Arial"/>
        </w:rPr>
        <w:t>Cartilage. 2021 Dec;13(1_suppl):1331S-1336S. doi: 10.1177/1947603519870854. Epub 2019 Aug 20. PMID: 31431042; PMCID: PMC8808914.</w:t>
      </w:r>
      <w:r w:rsidRPr="00E86FB9">
        <w:rPr>
          <w:rFonts w:ascii="Arial" w:hAnsi="Arial" w:cs="Arial"/>
        </w:rPr>
        <w:t>.</w:t>
      </w:r>
    </w:p>
    <w:p w14:paraId="38213625" w14:textId="77777777" w:rsidR="00351174" w:rsidRPr="00E86FB9" w:rsidRDefault="00351174" w:rsidP="00E86FB9">
      <w:pPr>
        <w:pStyle w:val="ListParagraph"/>
        <w:spacing w:after="240" w:line="240" w:lineRule="auto"/>
        <w:ind w:left="360"/>
        <w:rPr>
          <w:rFonts w:ascii="Arial" w:hAnsi="Arial" w:cs="Arial"/>
        </w:rPr>
      </w:pPr>
    </w:p>
    <w:p w14:paraId="319BE95A" w14:textId="307304EE" w:rsidR="00351174" w:rsidRPr="00E86FB9" w:rsidRDefault="00351174" w:rsidP="00E86FB9">
      <w:pPr>
        <w:pStyle w:val="ListParagraph"/>
        <w:numPr>
          <w:ilvl w:val="0"/>
          <w:numId w:val="34"/>
        </w:numPr>
        <w:spacing w:after="240" w:line="240" w:lineRule="auto"/>
        <w:ind w:left="360"/>
        <w:rPr>
          <w:rFonts w:ascii="Arial" w:hAnsi="Arial" w:cs="Arial"/>
        </w:rPr>
      </w:pPr>
      <w:r w:rsidRPr="00E86FB9">
        <w:rPr>
          <w:rFonts w:ascii="Arial" w:hAnsi="Arial" w:cs="Arial"/>
          <w:color w:val="212121"/>
          <w:shd w:val="clear" w:color="auto" w:fill="FFFFFF"/>
        </w:rPr>
        <w:t xml:space="preserve">Ackermann J, Merkely G, Mestriner AB, Shah N, </w:t>
      </w:r>
      <w:r w:rsidRPr="00E86FB9">
        <w:rPr>
          <w:rFonts w:ascii="Arial" w:hAnsi="Arial" w:cs="Arial"/>
          <w:b/>
          <w:color w:val="212121"/>
          <w:shd w:val="clear" w:color="auto" w:fill="FFFFFF"/>
        </w:rPr>
        <w:t>Gomoll</w:t>
      </w:r>
      <w:r w:rsidRPr="00E86FB9">
        <w:rPr>
          <w:rFonts w:ascii="Arial" w:hAnsi="Arial" w:cs="Arial"/>
          <w:color w:val="212121"/>
          <w:shd w:val="clear" w:color="auto" w:fill="FFFFFF"/>
        </w:rPr>
        <w:t xml:space="preserve"> AH. Increased Chondrocytic Gene Expression Is Associated With Improved Repair Tissue Quality and Graft Survival in Patients After Autologous Chondrocyte Implantation. Am J Sports Med. 2019 Oct;47(12):2919-2926. doi: 10.1177/0363546519868213. PMID: 31433670.</w:t>
      </w:r>
    </w:p>
    <w:p w14:paraId="3D32C206" w14:textId="77777777" w:rsidR="004B334A" w:rsidRPr="00E86FB9" w:rsidRDefault="004B334A" w:rsidP="00E86FB9">
      <w:pPr>
        <w:pStyle w:val="ListParagraph"/>
        <w:ind w:left="360"/>
        <w:rPr>
          <w:rFonts w:ascii="Arial" w:hAnsi="Arial" w:cs="Arial"/>
        </w:rPr>
      </w:pPr>
    </w:p>
    <w:p w14:paraId="3745A1EC" w14:textId="5A538D72" w:rsidR="004B334A" w:rsidRPr="00E86FB9" w:rsidRDefault="004B334A" w:rsidP="00E86FB9">
      <w:pPr>
        <w:pStyle w:val="ListParagraph"/>
        <w:numPr>
          <w:ilvl w:val="0"/>
          <w:numId w:val="34"/>
        </w:numPr>
        <w:spacing w:after="240" w:line="240" w:lineRule="auto"/>
        <w:ind w:left="360"/>
        <w:rPr>
          <w:rFonts w:ascii="Arial" w:hAnsi="Arial" w:cs="Arial"/>
        </w:rPr>
      </w:pPr>
      <w:r w:rsidRPr="00E86FB9">
        <w:rPr>
          <w:rFonts w:ascii="Arial" w:hAnsi="Arial" w:cs="Arial"/>
        </w:rPr>
        <w:t xml:space="preserve">Ambra LF, Mestriner AB, Ackermann J, Phan AT, Farr J, </w:t>
      </w:r>
      <w:r w:rsidRPr="00E86FB9">
        <w:rPr>
          <w:rFonts w:ascii="Arial" w:hAnsi="Arial" w:cs="Arial"/>
          <w:b/>
          <w:bCs/>
        </w:rPr>
        <w:t>Gomoll</w:t>
      </w:r>
      <w:r w:rsidRPr="00E86FB9">
        <w:rPr>
          <w:rFonts w:ascii="Arial" w:hAnsi="Arial" w:cs="Arial"/>
        </w:rPr>
        <w:t xml:space="preserve"> AH. Bone-Plug Versus Soft Tissue Fixation of Medial Meniscal Allograft Transplants: A Biomechanical Study. Am J Sports Med. 2019 Oct;47(12):2960-2965. doi:10.1177/0363546519870179</w:t>
      </w:r>
      <w:r w:rsidR="00351174" w:rsidRPr="00E86FB9">
        <w:rPr>
          <w:rFonts w:ascii="Arial" w:hAnsi="Arial" w:cs="Arial"/>
        </w:rPr>
        <w:t xml:space="preserve">. </w:t>
      </w:r>
      <w:r w:rsidRPr="00E86FB9">
        <w:rPr>
          <w:rFonts w:ascii="Arial" w:hAnsi="Arial" w:cs="Arial"/>
        </w:rPr>
        <w:t>PubMed PMID: 31454255</w:t>
      </w:r>
    </w:p>
    <w:p w14:paraId="0561BA59" w14:textId="77777777" w:rsidR="004B334A" w:rsidRPr="00E86FB9" w:rsidRDefault="004B334A" w:rsidP="00E86FB9">
      <w:pPr>
        <w:pStyle w:val="ListParagraph"/>
        <w:ind w:left="360"/>
        <w:rPr>
          <w:rFonts w:ascii="Arial" w:hAnsi="Arial" w:cs="Arial"/>
        </w:rPr>
      </w:pPr>
    </w:p>
    <w:p w14:paraId="1136931F" w14:textId="1E9AA3FA" w:rsidR="004B334A" w:rsidRPr="00E86FB9" w:rsidRDefault="004B334A" w:rsidP="00E86FB9">
      <w:pPr>
        <w:pStyle w:val="ListParagraph"/>
        <w:numPr>
          <w:ilvl w:val="0"/>
          <w:numId w:val="34"/>
        </w:numPr>
        <w:spacing w:after="240" w:line="240" w:lineRule="auto"/>
        <w:ind w:left="360"/>
        <w:rPr>
          <w:rFonts w:ascii="Arial" w:hAnsi="Arial" w:cs="Arial"/>
        </w:rPr>
      </w:pPr>
      <w:r w:rsidRPr="00EA3D21">
        <w:rPr>
          <w:rFonts w:ascii="Arial" w:hAnsi="Arial" w:cs="Arial"/>
          <w:lang w:val="de-DE"/>
        </w:rPr>
        <w:t xml:space="preserve">Ambra LF, Galvão PHSAF, Mameri ES, Farr J, </w:t>
      </w:r>
      <w:r w:rsidRPr="00EA3D21">
        <w:rPr>
          <w:rFonts w:ascii="Arial" w:hAnsi="Arial" w:cs="Arial"/>
          <w:b/>
          <w:lang w:val="de-DE"/>
        </w:rPr>
        <w:t>Gomoll</w:t>
      </w:r>
      <w:r w:rsidRPr="00EA3D21">
        <w:rPr>
          <w:rFonts w:ascii="Arial" w:hAnsi="Arial" w:cs="Arial"/>
          <w:lang w:val="de-DE"/>
        </w:rPr>
        <w:t xml:space="preserve"> AH. </w:t>
      </w:r>
      <w:r w:rsidRPr="00E86FB9">
        <w:rPr>
          <w:rFonts w:ascii="Arial" w:hAnsi="Arial" w:cs="Arial"/>
        </w:rPr>
        <w:t>Femoral Trochlear Geometry in Patients with Trochlear Dysplasia Using MRI Oblique Trochlear View. J Knee Surg. 2019 Nov 7. doi: 10.1055/s-0039-1700839. [Epub ahead of print] PubMed PMID: 31698496</w:t>
      </w:r>
    </w:p>
    <w:p w14:paraId="0B6C5DD7" w14:textId="77777777" w:rsidR="00351174" w:rsidRPr="00E86FB9" w:rsidRDefault="00351174" w:rsidP="00E86FB9">
      <w:pPr>
        <w:pStyle w:val="ListParagraph"/>
        <w:ind w:left="360"/>
        <w:rPr>
          <w:rFonts w:ascii="Arial" w:hAnsi="Arial" w:cs="Arial"/>
        </w:rPr>
      </w:pPr>
    </w:p>
    <w:p w14:paraId="2D916126" w14:textId="36BCAE71" w:rsidR="00351174" w:rsidRPr="00E86FB9" w:rsidRDefault="00351174" w:rsidP="00E86FB9">
      <w:pPr>
        <w:pStyle w:val="ListParagraph"/>
        <w:numPr>
          <w:ilvl w:val="0"/>
          <w:numId w:val="34"/>
        </w:numPr>
        <w:spacing w:after="240" w:line="240" w:lineRule="auto"/>
        <w:ind w:left="360"/>
        <w:rPr>
          <w:rFonts w:ascii="Arial" w:hAnsi="Arial" w:cs="Arial"/>
        </w:rPr>
      </w:pPr>
      <w:r w:rsidRPr="00E86FB9">
        <w:rPr>
          <w:rFonts w:ascii="Arial" w:hAnsi="Arial" w:cs="Arial"/>
          <w:color w:val="212121"/>
          <w:shd w:val="clear" w:color="auto" w:fill="FFFFFF"/>
        </w:rPr>
        <w:t xml:space="preserve">Farr J, </w:t>
      </w:r>
      <w:r w:rsidRPr="00E86FB9">
        <w:rPr>
          <w:rFonts w:ascii="Arial" w:hAnsi="Arial" w:cs="Arial"/>
          <w:b/>
          <w:color w:val="212121"/>
          <w:shd w:val="clear" w:color="auto" w:fill="FFFFFF"/>
        </w:rPr>
        <w:t>Gomoll</w:t>
      </w:r>
      <w:r w:rsidRPr="00E86FB9">
        <w:rPr>
          <w:rFonts w:ascii="Arial" w:hAnsi="Arial" w:cs="Arial"/>
          <w:color w:val="212121"/>
          <w:shd w:val="clear" w:color="auto" w:fill="FFFFFF"/>
        </w:rPr>
        <w:t xml:space="preserve"> AH, Yanke AB, Strauss EJ, Mowry KC; ASA Study Group. A Randomized Controlled Single-Blind Study Demonstrating Superiority of Amniotic Suspension Allograft Injection Over Hyaluronic Acid and Saline Control for Modification of Knee Osteoarthritis Symptoms. J Knee Surg. 2019 Nov;32(11):1143-1154. doi: 10.1055/s-0039-1696672. Erratum in: J Knee Surg. 2019 Nov;32(11):e2. PMID: 31533151.</w:t>
      </w:r>
    </w:p>
    <w:p w14:paraId="75B6B4DF" w14:textId="77777777" w:rsidR="004B334A" w:rsidRPr="00E86FB9" w:rsidRDefault="004B334A" w:rsidP="00E86FB9">
      <w:pPr>
        <w:pStyle w:val="ListParagraph"/>
        <w:ind w:left="360"/>
        <w:rPr>
          <w:rFonts w:ascii="Arial" w:hAnsi="Arial" w:cs="Arial"/>
        </w:rPr>
      </w:pPr>
    </w:p>
    <w:p w14:paraId="7D45BA15" w14:textId="77777777" w:rsidR="004B334A" w:rsidRPr="00E86FB9" w:rsidRDefault="004B334A" w:rsidP="00E86FB9">
      <w:pPr>
        <w:pStyle w:val="ListParagraph"/>
        <w:numPr>
          <w:ilvl w:val="0"/>
          <w:numId w:val="34"/>
        </w:numPr>
        <w:spacing w:after="240" w:line="240" w:lineRule="auto"/>
        <w:ind w:left="360"/>
        <w:rPr>
          <w:rFonts w:ascii="Arial" w:hAnsi="Arial" w:cs="Arial"/>
        </w:rPr>
      </w:pPr>
      <w:r w:rsidRPr="00E86FB9">
        <w:rPr>
          <w:rFonts w:ascii="Arial" w:hAnsi="Arial" w:cs="Arial"/>
        </w:rPr>
        <w:t xml:space="preserve">de Girolamo L, Morlin Ambra LF, Perucca Orfei C, McQuilling JP, Kimmerling KA, Mowry KC, Johnson KA, Phan AT, Whited JL, </w:t>
      </w:r>
      <w:r w:rsidRPr="00E86FB9">
        <w:rPr>
          <w:rFonts w:ascii="Arial" w:hAnsi="Arial" w:cs="Arial"/>
          <w:b/>
        </w:rPr>
        <w:t>Gomoll</w:t>
      </w:r>
      <w:r w:rsidRPr="00E86FB9">
        <w:rPr>
          <w:rFonts w:ascii="Arial" w:hAnsi="Arial" w:cs="Arial"/>
        </w:rPr>
        <w:t xml:space="preserve"> AH. Treatment with Human Amniotic Suspension Allograft Improves Tendon Healing in a Rat Model of Collagenase-Induced Tendinopathy. Cells. 2019 Nov 8;8(11). pii: E1411. doi:10.3390/cells8111411. PubMed PMID: 31717431</w:t>
      </w:r>
    </w:p>
    <w:p w14:paraId="7700A732" w14:textId="77777777" w:rsidR="004B334A" w:rsidRPr="00E86FB9" w:rsidRDefault="004B334A" w:rsidP="00E86FB9">
      <w:pPr>
        <w:pStyle w:val="ListParagraph"/>
        <w:ind w:left="360"/>
        <w:rPr>
          <w:rFonts w:ascii="Arial" w:hAnsi="Arial" w:cs="Arial"/>
          <w:color w:val="000000"/>
        </w:rPr>
      </w:pPr>
    </w:p>
    <w:p w14:paraId="443EDE3F" w14:textId="676F8B43" w:rsidR="009B0B26" w:rsidRPr="00E86FB9" w:rsidRDefault="004B334A" w:rsidP="00E86FB9">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Arial" w:hAnsi="Arial" w:cs="Arial"/>
          <w:color w:val="000000"/>
        </w:rPr>
      </w:pPr>
      <w:r w:rsidRPr="00E86FB9">
        <w:rPr>
          <w:rFonts w:ascii="Arial" w:hAnsi="Arial" w:cs="Arial"/>
          <w:color w:val="000000"/>
        </w:rPr>
        <w:lastRenderedPageBreak/>
        <w:t xml:space="preserve">Ackermann J, Mestriner AB, VanArsdale C, </w:t>
      </w:r>
      <w:r w:rsidRPr="00E86FB9">
        <w:rPr>
          <w:rFonts w:ascii="Arial" w:hAnsi="Arial" w:cs="Arial"/>
          <w:b/>
          <w:color w:val="000000"/>
        </w:rPr>
        <w:t>Gomoll</w:t>
      </w:r>
      <w:r w:rsidRPr="00E86FB9">
        <w:rPr>
          <w:rFonts w:ascii="Arial" w:hAnsi="Arial" w:cs="Arial"/>
          <w:color w:val="000000"/>
        </w:rPr>
        <w:t xml:space="preserve"> AH. Prior Surgery Negatively Affects Cell Culture Identity in Patients Undergoing Autologous Chondrocyte Implantation. Am J Sports Med. 2020 Mar;48(3):635-41</w:t>
      </w:r>
    </w:p>
    <w:p w14:paraId="79FFF01F" w14:textId="77777777" w:rsidR="009B0B26" w:rsidRPr="00E86FB9" w:rsidRDefault="009B0B26" w:rsidP="00E86FB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Arial" w:hAnsi="Arial" w:cs="Arial"/>
          <w:color w:val="000000"/>
        </w:rPr>
      </w:pPr>
    </w:p>
    <w:p w14:paraId="6DB4CA7D" w14:textId="1BB791E6" w:rsidR="009B0B26" w:rsidRPr="00E86FB9" w:rsidRDefault="004B334A" w:rsidP="00E86FB9">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Arial" w:hAnsi="Arial" w:cs="Arial"/>
          <w:color w:val="000000"/>
        </w:rPr>
      </w:pPr>
      <w:r w:rsidRPr="00E86FB9">
        <w:rPr>
          <w:rFonts w:ascii="Arial" w:hAnsi="Arial" w:cs="Arial"/>
          <w:color w:val="000000"/>
        </w:rPr>
        <w:t xml:space="preserve">Merkely G, Ackermann J, </w:t>
      </w:r>
      <w:r w:rsidRPr="00E86FB9">
        <w:rPr>
          <w:rFonts w:ascii="Arial" w:hAnsi="Arial" w:cs="Arial"/>
          <w:b/>
          <w:color w:val="000000"/>
        </w:rPr>
        <w:t>Gomoll</w:t>
      </w:r>
      <w:r w:rsidRPr="00E86FB9">
        <w:rPr>
          <w:rFonts w:ascii="Arial" w:hAnsi="Arial" w:cs="Arial"/>
          <w:color w:val="000000"/>
        </w:rPr>
        <w:t xml:space="preserve"> AH. The Role of Hypertension in Cartilage Restoration: Increased Failure Rate After Autologous Chondrocyte Implantation but Not After Osteochondral Allograft Transplantation. </w:t>
      </w:r>
      <w:r w:rsidR="00233220" w:rsidRPr="00233220">
        <w:rPr>
          <w:rFonts w:ascii="Arial" w:hAnsi="Arial" w:cs="Arial"/>
          <w:color w:val="000000"/>
        </w:rPr>
        <w:t>Cartilage. 2021 Dec;13(1_suppl):1306S-1314S. doi: 10.1177/1947603519900792. Epub 2020 Jan 22. PMID: 31965812; PMCID: PMC8808780</w:t>
      </w:r>
      <w:r w:rsidRPr="00E86FB9">
        <w:rPr>
          <w:rFonts w:ascii="Arial" w:hAnsi="Arial" w:cs="Arial"/>
          <w:color w:val="000000"/>
        </w:rPr>
        <w:t>.</w:t>
      </w:r>
    </w:p>
    <w:p w14:paraId="6FE23471" w14:textId="77777777" w:rsidR="009B0B26" w:rsidRPr="00E86FB9" w:rsidRDefault="009B0B26" w:rsidP="00E86FB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Arial" w:hAnsi="Arial" w:cs="Arial"/>
          <w:color w:val="000000"/>
        </w:rPr>
      </w:pPr>
    </w:p>
    <w:p w14:paraId="591D6F8C" w14:textId="184F6B5E" w:rsidR="00351174" w:rsidRPr="00E86FB9" w:rsidRDefault="004B334A" w:rsidP="00E86FB9">
      <w:pPr>
        <w:pStyle w:val="ListParagraph"/>
        <w:numPr>
          <w:ilvl w:val="0"/>
          <w:numId w:val="34"/>
        </w:numPr>
        <w:spacing w:after="240" w:line="240" w:lineRule="auto"/>
        <w:ind w:left="360"/>
        <w:contextualSpacing w:val="0"/>
        <w:rPr>
          <w:rFonts w:ascii="Arial" w:hAnsi="Arial" w:cs="Arial"/>
        </w:rPr>
      </w:pPr>
      <w:r w:rsidRPr="00E86FB9">
        <w:rPr>
          <w:rFonts w:ascii="Arial" w:hAnsi="Arial" w:cs="Arial"/>
        </w:rPr>
        <w:t xml:space="preserve">Fernandes TL, Cortez de SantAnna JP, Frisene I, Gazarini JP, Gomes Pinheiro CC, </w:t>
      </w:r>
      <w:r w:rsidRPr="00E86FB9">
        <w:rPr>
          <w:rFonts w:ascii="Arial" w:hAnsi="Arial" w:cs="Arial"/>
          <w:b/>
        </w:rPr>
        <w:t>Gomoll</w:t>
      </w:r>
      <w:r w:rsidRPr="00E86FB9">
        <w:rPr>
          <w:rFonts w:ascii="Arial" w:hAnsi="Arial" w:cs="Arial"/>
        </w:rPr>
        <w:t xml:space="preserve"> AH, Lattermann C, Hernandez AJ, Franco Bueno D. Systematic Review of Human Dental Pulp Stem Cells for Cartilage Regeneration. Tissue Eng Part B Rev. 2020 Feb;26(1):1-12.</w:t>
      </w:r>
      <w:r w:rsidR="00351174" w:rsidRPr="00E86FB9">
        <w:rPr>
          <w:rFonts w:ascii="Arial" w:hAnsi="Arial" w:cs="Arial"/>
        </w:rPr>
        <w:t xml:space="preserve"> doi: 10.1089/ten.TEB.2019.0140</w:t>
      </w:r>
      <w:r w:rsidRPr="00E86FB9">
        <w:rPr>
          <w:rFonts w:ascii="Arial" w:hAnsi="Arial" w:cs="Arial"/>
        </w:rPr>
        <w:t>. PubMed PMID: 31744404.</w:t>
      </w:r>
    </w:p>
    <w:p w14:paraId="4E0234AC" w14:textId="6DF098A2" w:rsidR="00351174" w:rsidRPr="00E86FB9" w:rsidRDefault="00351174" w:rsidP="00E86FB9">
      <w:pPr>
        <w:pStyle w:val="ListParagraph"/>
        <w:numPr>
          <w:ilvl w:val="0"/>
          <w:numId w:val="34"/>
        </w:numPr>
        <w:spacing w:after="240" w:line="240" w:lineRule="auto"/>
        <w:ind w:left="360"/>
        <w:contextualSpacing w:val="0"/>
        <w:rPr>
          <w:rFonts w:ascii="Arial" w:hAnsi="Arial" w:cs="Arial"/>
        </w:rPr>
      </w:pPr>
      <w:r w:rsidRPr="00E86FB9">
        <w:rPr>
          <w:rFonts w:ascii="Arial" w:hAnsi="Arial" w:cs="Arial"/>
          <w:color w:val="212121"/>
          <w:shd w:val="clear" w:color="auto" w:fill="FFFFFF"/>
        </w:rPr>
        <w:t xml:space="preserve">Hohmann E, Angelo R, Arciero R, Bach BR, Cole B, Cote M, Farr J, Feller J, Gelbart B, </w:t>
      </w:r>
      <w:r w:rsidRPr="00E86FB9">
        <w:rPr>
          <w:rFonts w:ascii="Arial" w:hAnsi="Arial" w:cs="Arial"/>
          <w:b/>
          <w:color w:val="212121"/>
          <w:shd w:val="clear" w:color="auto" w:fill="FFFFFF"/>
        </w:rPr>
        <w:t>Gomoll</w:t>
      </w:r>
      <w:r w:rsidRPr="00E86FB9">
        <w:rPr>
          <w:rFonts w:ascii="Arial" w:hAnsi="Arial" w:cs="Arial"/>
          <w:color w:val="212121"/>
          <w:shd w:val="clear" w:color="auto" w:fill="FFFFFF"/>
        </w:rPr>
        <w:t xml:space="preserve"> A, Imhoff A, LaPrade R, Mandelbaum BR, Marx RG, Monllau JC, Noyes F, Parker D, Rodeo S, Sgaglione N, Shea K, Shelbourne DK, Yoshiya S, Glatt V, Tetsworth K. Degenerative Meniscus Lesions: An Expert Consensus Statement Using the Modified Delphi Technique. Arthroscopy. 2020 Feb;36(2):501-512. do</w:t>
      </w:r>
      <w:r w:rsidR="009B0B26" w:rsidRPr="00E86FB9">
        <w:rPr>
          <w:rFonts w:ascii="Arial" w:hAnsi="Arial" w:cs="Arial"/>
          <w:color w:val="212121"/>
          <w:shd w:val="clear" w:color="auto" w:fill="FFFFFF"/>
        </w:rPr>
        <w:t>i: 10.1016/j.arthro.2019.08.014</w:t>
      </w:r>
      <w:r w:rsidRPr="00E86FB9">
        <w:rPr>
          <w:rFonts w:ascii="Arial" w:hAnsi="Arial" w:cs="Arial"/>
          <w:color w:val="212121"/>
          <w:shd w:val="clear" w:color="auto" w:fill="FFFFFF"/>
        </w:rPr>
        <w:t>. Erratum in: Arthroscopy. 2020 Oct;36(10):2773. PMID: 31901384.</w:t>
      </w:r>
    </w:p>
    <w:p w14:paraId="15894A28" w14:textId="48969AC4" w:rsidR="004B334A" w:rsidRPr="00E86FB9" w:rsidRDefault="004B334A" w:rsidP="00E86FB9">
      <w:pPr>
        <w:pStyle w:val="ListParagraph"/>
        <w:numPr>
          <w:ilvl w:val="0"/>
          <w:numId w:val="34"/>
        </w:numPr>
        <w:spacing w:after="240" w:line="240" w:lineRule="auto"/>
        <w:ind w:left="360"/>
        <w:contextualSpacing w:val="0"/>
        <w:rPr>
          <w:rFonts w:ascii="Arial" w:hAnsi="Arial" w:cs="Arial"/>
        </w:rPr>
      </w:pPr>
      <w:r w:rsidRPr="00E86FB9">
        <w:rPr>
          <w:rFonts w:ascii="Arial" w:hAnsi="Arial" w:cs="Arial"/>
        </w:rPr>
        <w:t xml:space="preserve">Andrade R, Nunes J, Hinckel BB, Gruskay J, Vasta S, Bastos R, Oliveira JM, Reis RL, </w:t>
      </w:r>
      <w:r w:rsidRPr="00E86FB9">
        <w:rPr>
          <w:rFonts w:ascii="Arial" w:hAnsi="Arial" w:cs="Arial"/>
          <w:b/>
        </w:rPr>
        <w:t>Gomoll</w:t>
      </w:r>
      <w:r w:rsidRPr="00E86FB9">
        <w:rPr>
          <w:rFonts w:ascii="Arial" w:hAnsi="Arial" w:cs="Arial"/>
        </w:rPr>
        <w:t xml:space="preserve"> AH, Espregueira-Mendes J. Cartilage Restoration of Patellofemoral Lesions: A Systematic Review. </w:t>
      </w:r>
      <w:r w:rsidR="00233220" w:rsidRPr="00233220">
        <w:rPr>
          <w:rFonts w:ascii="Arial" w:hAnsi="Arial" w:cs="Arial"/>
        </w:rPr>
        <w:t>Cartilage. 2021 Dec;13(1_suppl):57S-73S. doi: 10.1177/1947603519893076. Epub 2019 Dec 17. PMID: 31845590; PMCID: PMC8808938.</w:t>
      </w:r>
      <w:r w:rsidRPr="00E86FB9">
        <w:rPr>
          <w:rFonts w:ascii="Arial" w:hAnsi="Arial" w:cs="Arial"/>
        </w:rPr>
        <w:t>.</w:t>
      </w:r>
    </w:p>
    <w:p w14:paraId="4EEEAF6E" w14:textId="32CCC6CA" w:rsidR="004B334A" w:rsidRPr="00E86FB9" w:rsidRDefault="004B334A" w:rsidP="00E86FB9">
      <w:pPr>
        <w:pStyle w:val="ListParagraph"/>
        <w:numPr>
          <w:ilvl w:val="0"/>
          <w:numId w:val="34"/>
        </w:numPr>
        <w:spacing w:after="240" w:line="240" w:lineRule="auto"/>
        <w:ind w:left="360"/>
        <w:rPr>
          <w:rFonts w:ascii="Arial" w:hAnsi="Arial" w:cs="Arial"/>
        </w:rPr>
      </w:pPr>
      <w:r w:rsidRPr="00E86FB9">
        <w:rPr>
          <w:rFonts w:ascii="Arial" w:hAnsi="Arial" w:cs="Arial"/>
        </w:rPr>
        <w:t xml:space="preserve">Ambra LF, Franciozi CE, Phan A, Faloppa F, </w:t>
      </w:r>
      <w:r w:rsidRPr="00E86FB9">
        <w:rPr>
          <w:rFonts w:ascii="Arial" w:hAnsi="Arial" w:cs="Arial"/>
          <w:b/>
        </w:rPr>
        <w:t>Gomoll</w:t>
      </w:r>
      <w:r w:rsidRPr="00E86FB9">
        <w:rPr>
          <w:rFonts w:ascii="Arial" w:hAnsi="Arial" w:cs="Arial"/>
        </w:rPr>
        <w:t xml:space="preserve"> AH. Isolated MPTL reconstruction fails to restore lateral patellar stability when compared to MPFL reconstruction. Knee Surg Sports Traumatol Arthrosc. </w:t>
      </w:r>
      <w:r w:rsidR="004E47AF" w:rsidRPr="004E47AF">
        <w:rPr>
          <w:rFonts w:ascii="Arial" w:hAnsi="Arial" w:cs="Arial"/>
        </w:rPr>
        <w:t>2021 Mar;29(3):793-799. doi: 10.1007/s00167-020-06015-3. Epub 2020 Apr 28. PMID: 32347346.</w:t>
      </w:r>
    </w:p>
    <w:p w14:paraId="35CCF311" w14:textId="77777777" w:rsidR="004B334A" w:rsidRPr="00E86FB9" w:rsidRDefault="004B334A" w:rsidP="00E86FB9">
      <w:pPr>
        <w:pStyle w:val="ListParagraph"/>
        <w:spacing w:after="240"/>
        <w:ind w:left="360"/>
        <w:rPr>
          <w:rFonts w:ascii="Arial" w:hAnsi="Arial" w:cs="Arial"/>
        </w:rPr>
      </w:pPr>
    </w:p>
    <w:p w14:paraId="1295A06E" w14:textId="1BCBCCB7" w:rsidR="004B334A" w:rsidRPr="00E86FB9" w:rsidRDefault="004B334A" w:rsidP="00E86FB9">
      <w:pPr>
        <w:pStyle w:val="ListParagraph"/>
        <w:numPr>
          <w:ilvl w:val="0"/>
          <w:numId w:val="34"/>
        </w:numPr>
        <w:spacing w:after="240" w:line="240" w:lineRule="auto"/>
        <w:ind w:left="360"/>
        <w:rPr>
          <w:rFonts w:ascii="Arial" w:hAnsi="Arial" w:cs="Arial"/>
        </w:rPr>
      </w:pPr>
      <w:r w:rsidRPr="00E86FB9">
        <w:rPr>
          <w:rFonts w:ascii="Arial" w:hAnsi="Arial" w:cs="Arial"/>
        </w:rPr>
        <w:t xml:space="preserve">Chahla J, Hinckel BB, Yanke AB, Farr J; Metrics of Osteochondral Allografts (MOCA) Group, Bugbee WD, Carey JL, Cole BJ, Crawford DC, Fleischli JE, Getgood A, </w:t>
      </w:r>
      <w:r w:rsidRPr="00E86FB9">
        <w:rPr>
          <w:rFonts w:ascii="Arial" w:hAnsi="Arial" w:cs="Arial"/>
          <w:b/>
        </w:rPr>
        <w:t>Gomoll</w:t>
      </w:r>
      <w:r w:rsidRPr="00E86FB9">
        <w:rPr>
          <w:rFonts w:ascii="Arial" w:hAnsi="Arial" w:cs="Arial"/>
        </w:rPr>
        <w:t xml:space="preserve"> AH, Gortz S, Gross AE, Jones DG, Krych AJ, Lattermann C, Mandelbaum BR, Mandt PR, Minas T, Mirzayan R, Mologne TS, Polousky JD, Provencher MT, Rodeo SA, Safir O, Sherman SL, Strauss ED, Strickland SM, Wahl CJ, Williams RJ 3rd. An Expert Consensus Statement on the Management of Large Chondral and Osteochondral Defects in the Patellofemoral Joint. Orthop J Sports Med. 2020 Mar 26;8(3):2325967120907343. doi: 10.1177/2325967120907343. eCollection 2020 Mar. PubMed PMID: 32258181; PubMed Central PMCID: PMC7099674.</w:t>
      </w:r>
    </w:p>
    <w:p w14:paraId="1E6670AA" w14:textId="77777777" w:rsidR="009B0B26" w:rsidRPr="00E86FB9" w:rsidRDefault="009B0B26" w:rsidP="00E86FB9">
      <w:pPr>
        <w:pStyle w:val="ListParagraph"/>
        <w:ind w:left="360"/>
        <w:rPr>
          <w:rFonts w:ascii="Arial" w:hAnsi="Arial" w:cs="Arial"/>
        </w:rPr>
      </w:pPr>
    </w:p>
    <w:p w14:paraId="74793938" w14:textId="12790129" w:rsidR="009B0B26" w:rsidRPr="00E86FB9" w:rsidRDefault="009B0B26" w:rsidP="00E86FB9">
      <w:pPr>
        <w:pStyle w:val="ListParagraph"/>
        <w:numPr>
          <w:ilvl w:val="0"/>
          <w:numId w:val="34"/>
        </w:numPr>
        <w:spacing w:after="240" w:line="240" w:lineRule="auto"/>
        <w:ind w:left="360"/>
        <w:rPr>
          <w:rFonts w:ascii="Arial" w:hAnsi="Arial" w:cs="Arial"/>
        </w:rPr>
      </w:pPr>
      <w:r w:rsidRPr="00E86FB9">
        <w:rPr>
          <w:rFonts w:ascii="Arial" w:hAnsi="Arial" w:cs="Arial"/>
          <w:color w:val="212121"/>
          <w:shd w:val="clear" w:color="auto" w:fill="FFFFFF"/>
        </w:rPr>
        <w:t xml:space="preserve">Kimmerling KA, </w:t>
      </w:r>
      <w:r w:rsidRPr="00E86FB9">
        <w:rPr>
          <w:rFonts w:ascii="Arial" w:hAnsi="Arial" w:cs="Arial"/>
          <w:b/>
          <w:color w:val="212121"/>
          <w:shd w:val="clear" w:color="auto" w:fill="FFFFFF"/>
        </w:rPr>
        <w:t>Gomoll</w:t>
      </w:r>
      <w:r w:rsidRPr="00E86FB9">
        <w:rPr>
          <w:rFonts w:ascii="Arial" w:hAnsi="Arial" w:cs="Arial"/>
          <w:color w:val="212121"/>
          <w:shd w:val="clear" w:color="auto" w:fill="FFFFFF"/>
        </w:rPr>
        <w:t xml:space="preserve"> AH, Farr J, Mowry KC. Amniotic Suspension Allograft Modulates Inflammation in a Rat Pain Model of Osteoarthritis. J Orthop Res. 2020 May;38(5):1141-1149. doi: 10.1002/jor.24559. PMID: 31814175; PMCID: PMC7187262.</w:t>
      </w:r>
    </w:p>
    <w:p w14:paraId="04C27A34" w14:textId="77777777" w:rsidR="00AA561E" w:rsidRPr="00E86FB9" w:rsidRDefault="00AA561E" w:rsidP="00E86FB9">
      <w:pPr>
        <w:pStyle w:val="ListParagraph"/>
        <w:ind w:left="360"/>
        <w:rPr>
          <w:rFonts w:ascii="Arial" w:hAnsi="Arial" w:cs="Arial"/>
        </w:rPr>
      </w:pPr>
    </w:p>
    <w:p w14:paraId="75BF0B12" w14:textId="24FD5E06" w:rsidR="00B43E65" w:rsidRPr="00E86FB9" w:rsidRDefault="00AA561E" w:rsidP="00E86FB9">
      <w:pPr>
        <w:pStyle w:val="ListParagraph"/>
        <w:numPr>
          <w:ilvl w:val="0"/>
          <w:numId w:val="34"/>
        </w:numPr>
        <w:spacing w:after="240" w:line="240" w:lineRule="auto"/>
        <w:ind w:left="360"/>
        <w:rPr>
          <w:rFonts w:ascii="Arial" w:hAnsi="Arial" w:cs="Arial"/>
        </w:rPr>
      </w:pPr>
      <w:r w:rsidRPr="00E86FB9">
        <w:rPr>
          <w:rFonts w:ascii="Arial" w:hAnsi="Arial" w:cs="Arial"/>
          <w:color w:val="212121"/>
          <w:shd w:val="clear" w:color="auto" w:fill="FFFFFF"/>
        </w:rPr>
        <w:t xml:space="preserve">Ackermann J, Ogura T, Duerr RA, Barbieri Mestriner A, </w:t>
      </w:r>
      <w:r w:rsidRPr="00E86FB9">
        <w:rPr>
          <w:rFonts w:ascii="Arial" w:hAnsi="Arial" w:cs="Arial"/>
          <w:b/>
          <w:color w:val="212121"/>
          <w:shd w:val="clear" w:color="auto" w:fill="FFFFFF"/>
        </w:rPr>
        <w:t>Gomoll</w:t>
      </w:r>
      <w:r w:rsidRPr="00E86FB9">
        <w:rPr>
          <w:rFonts w:ascii="Arial" w:hAnsi="Arial" w:cs="Arial"/>
          <w:color w:val="212121"/>
          <w:shd w:val="clear" w:color="auto" w:fill="FFFFFF"/>
        </w:rPr>
        <w:t xml:space="preserve"> AH. Preoperative Mental Health Has a Stronger Association with Baseline Self-Assessed Knee Scores than Defect Morphology in Patients Undergoing Cartilage Repair. Cartilage. 2020 Jul;11(3):309-315. doi: 10.1177/1947603518783484. PMID: 29972067; PMCID: PMC7298602.</w:t>
      </w:r>
    </w:p>
    <w:p w14:paraId="311A1499" w14:textId="77777777" w:rsidR="00B43E65" w:rsidRPr="00E86FB9" w:rsidRDefault="00B43E65" w:rsidP="00E86FB9">
      <w:pPr>
        <w:pStyle w:val="ListParagraph"/>
        <w:spacing w:after="240" w:line="240" w:lineRule="auto"/>
        <w:ind w:left="360"/>
        <w:rPr>
          <w:rFonts w:ascii="Arial" w:hAnsi="Arial" w:cs="Arial"/>
        </w:rPr>
      </w:pPr>
    </w:p>
    <w:p w14:paraId="2E15D4F9" w14:textId="74F3AC4A" w:rsidR="004B334A" w:rsidRPr="00E86FB9" w:rsidRDefault="004B334A" w:rsidP="00E86FB9">
      <w:pPr>
        <w:pStyle w:val="ListParagraph"/>
        <w:numPr>
          <w:ilvl w:val="0"/>
          <w:numId w:val="34"/>
        </w:numPr>
        <w:spacing w:after="240" w:line="240" w:lineRule="auto"/>
        <w:ind w:left="360"/>
        <w:rPr>
          <w:rFonts w:ascii="Arial" w:hAnsi="Arial" w:cs="Arial"/>
        </w:rPr>
      </w:pPr>
      <w:r w:rsidRPr="00E86FB9">
        <w:rPr>
          <w:rFonts w:ascii="Arial" w:hAnsi="Arial" w:cs="Arial"/>
        </w:rPr>
        <w:t xml:space="preserve">Ackermann J, Mestriner AB, Merkely G, Ambra FML, </w:t>
      </w:r>
      <w:r w:rsidRPr="00E86FB9">
        <w:rPr>
          <w:rFonts w:ascii="Arial" w:hAnsi="Arial" w:cs="Arial"/>
          <w:b/>
        </w:rPr>
        <w:t>Gomoll</w:t>
      </w:r>
      <w:r w:rsidRPr="00E86FB9">
        <w:rPr>
          <w:rFonts w:ascii="Arial" w:hAnsi="Arial" w:cs="Arial"/>
        </w:rPr>
        <w:t xml:space="preserve"> AH. Femoral interference screw insertion significantly increases graft tension in medial patellofemoral ligament reconstruction. Knee Surg Sports Traumatol Arthrosc. 202</w:t>
      </w:r>
      <w:r w:rsidR="0019473F">
        <w:rPr>
          <w:rFonts w:ascii="Arial" w:hAnsi="Arial" w:cs="Arial"/>
        </w:rPr>
        <w:t>1</w:t>
      </w:r>
      <w:r w:rsidRPr="00E86FB9">
        <w:rPr>
          <w:rFonts w:ascii="Arial" w:hAnsi="Arial" w:cs="Arial"/>
        </w:rPr>
        <w:t xml:space="preserve"> </w:t>
      </w:r>
      <w:r w:rsidR="0019473F">
        <w:rPr>
          <w:rFonts w:ascii="Arial" w:hAnsi="Arial" w:cs="Arial"/>
        </w:rPr>
        <w:t>Sep;29(9):2851-2856</w:t>
      </w:r>
    </w:p>
    <w:p w14:paraId="688C73DE" w14:textId="77777777" w:rsidR="009B0B26" w:rsidRPr="00E86FB9" w:rsidRDefault="009B0B26" w:rsidP="00E86FB9">
      <w:pPr>
        <w:pStyle w:val="ListParagraph"/>
        <w:ind w:left="360"/>
        <w:rPr>
          <w:rFonts w:ascii="Arial" w:hAnsi="Arial" w:cs="Arial"/>
        </w:rPr>
      </w:pPr>
    </w:p>
    <w:p w14:paraId="12969644" w14:textId="4E4B790B" w:rsidR="009B0B26" w:rsidRPr="00E86FB9" w:rsidRDefault="009B0B26" w:rsidP="00E86FB9">
      <w:pPr>
        <w:pStyle w:val="ListParagraph"/>
        <w:numPr>
          <w:ilvl w:val="0"/>
          <w:numId w:val="34"/>
        </w:numPr>
        <w:spacing w:after="240" w:line="240" w:lineRule="auto"/>
        <w:ind w:left="360"/>
        <w:rPr>
          <w:rFonts w:ascii="Arial" w:hAnsi="Arial" w:cs="Arial"/>
        </w:rPr>
      </w:pPr>
      <w:r w:rsidRPr="00E86FB9">
        <w:rPr>
          <w:rFonts w:ascii="Arial" w:hAnsi="Arial" w:cs="Arial"/>
          <w:color w:val="212121"/>
          <w:shd w:val="clear" w:color="auto" w:fill="FFFFFF"/>
        </w:rPr>
        <w:lastRenderedPageBreak/>
        <w:t xml:space="preserve">Ackermann J, Merkely G, Arango D, Mestriner AB, </w:t>
      </w:r>
      <w:r w:rsidRPr="00E86FB9">
        <w:rPr>
          <w:rFonts w:ascii="Arial" w:hAnsi="Arial" w:cs="Arial"/>
          <w:b/>
          <w:color w:val="212121"/>
          <w:shd w:val="clear" w:color="auto" w:fill="FFFFFF"/>
        </w:rPr>
        <w:t>Gomoll</w:t>
      </w:r>
      <w:r w:rsidRPr="00E86FB9">
        <w:rPr>
          <w:rFonts w:ascii="Arial" w:hAnsi="Arial" w:cs="Arial"/>
          <w:color w:val="212121"/>
          <w:shd w:val="clear" w:color="auto" w:fill="FFFFFF"/>
        </w:rPr>
        <w:t xml:space="preserve"> AH. The Effect of Mechanical Leg Alignment on Cartilage Restoration With and Without Concomitant High Tibial Osteotomy. Arthroscopy. 2020 Aug;36(8):2204-2214. doi: 10.1016/j.arthro.2020.04.019. PMID: 32353621.</w:t>
      </w:r>
    </w:p>
    <w:p w14:paraId="1698296E" w14:textId="77777777" w:rsidR="004B334A" w:rsidRPr="00E86FB9" w:rsidRDefault="004B334A" w:rsidP="00E86FB9">
      <w:pPr>
        <w:pStyle w:val="ListParagraph"/>
        <w:ind w:left="360"/>
        <w:rPr>
          <w:rFonts w:ascii="Arial" w:hAnsi="Arial" w:cs="Arial"/>
        </w:rPr>
      </w:pPr>
    </w:p>
    <w:p w14:paraId="667A13AF" w14:textId="4E02835F" w:rsidR="004B334A" w:rsidRPr="00E86FB9" w:rsidRDefault="004B334A" w:rsidP="00E86FB9">
      <w:pPr>
        <w:pStyle w:val="ListParagraph"/>
        <w:numPr>
          <w:ilvl w:val="0"/>
          <w:numId w:val="34"/>
        </w:numPr>
        <w:spacing w:after="240" w:line="240" w:lineRule="auto"/>
        <w:ind w:left="360"/>
        <w:rPr>
          <w:rFonts w:ascii="Arial" w:hAnsi="Arial" w:cs="Arial"/>
        </w:rPr>
      </w:pPr>
      <w:r w:rsidRPr="00E86FB9">
        <w:rPr>
          <w:rFonts w:ascii="Arial" w:hAnsi="Arial" w:cs="Arial"/>
        </w:rPr>
        <w:t xml:space="preserve">Merkely G, Ackermann J, Farina EM, VanArsdale C, Lattermann C, </w:t>
      </w:r>
      <w:r w:rsidRPr="00E86FB9">
        <w:rPr>
          <w:rFonts w:ascii="Arial" w:hAnsi="Arial" w:cs="Arial"/>
          <w:b/>
        </w:rPr>
        <w:t>Gomoll</w:t>
      </w:r>
      <w:r w:rsidRPr="00E86FB9">
        <w:rPr>
          <w:rFonts w:ascii="Arial" w:hAnsi="Arial" w:cs="Arial"/>
        </w:rPr>
        <w:t xml:space="preserve"> AH. Shorter Storage Time Is Strongly Associated With Improved Graft Survivorship at 5 Years After Osteochondral Allograft Transplantation [published online ahead of print, 2020 Sep 17]. Am J Sports Med. 2020;363546520956311. doi:10.1177/0363546520956311</w:t>
      </w:r>
    </w:p>
    <w:p w14:paraId="0E00470A" w14:textId="77777777" w:rsidR="00AA561E" w:rsidRPr="00E86FB9" w:rsidRDefault="00AA561E" w:rsidP="00E86FB9">
      <w:pPr>
        <w:pStyle w:val="ListParagraph"/>
        <w:ind w:left="360"/>
        <w:rPr>
          <w:rFonts w:ascii="Arial" w:hAnsi="Arial" w:cs="Arial"/>
        </w:rPr>
      </w:pPr>
    </w:p>
    <w:p w14:paraId="5176A016" w14:textId="33732660" w:rsidR="00AA561E" w:rsidRPr="00E86FB9" w:rsidRDefault="00AA561E" w:rsidP="00E86FB9">
      <w:pPr>
        <w:pStyle w:val="ListParagraph"/>
        <w:numPr>
          <w:ilvl w:val="0"/>
          <w:numId w:val="34"/>
        </w:numPr>
        <w:spacing w:after="240" w:line="240" w:lineRule="auto"/>
        <w:ind w:left="360"/>
        <w:rPr>
          <w:rFonts w:ascii="Arial" w:hAnsi="Arial" w:cs="Arial"/>
        </w:rPr>
      </w:pPr>
      <w:r w:rsidRPr="00E86FB9">
        <w:rPr>
          <w:rFonts w:ascii="Arial" w:hAnsi="Arial" w:cs="Arial"/>
          <w:color w:val="212121"/>
          <w:shd w:val="clear" w:color="auto" w:fill="FFFFFF"/>
        </w:rPr>
        <w:t xml:space="preserve">Ackermann J, Barbieri Mestriner A, Arango D, Ogura T, </w:t>
      </w:r>
      <w:r w:rsidRPr="00E86FB9">
        <w:rPr>
          <w:rFonts w:ascii="Arial" w:hAnsi="Arial" w:cs="Arial"/>
          <w:b/>
          <w:color w:val="212121"/>
          <w:shd w:val="clear" w:color="auto" w:fill="FFFFFF"/>
        </w:rPr>
        <w:t>Gomoll AH</w:t>
      </w:r>
      <w:r w:rsidRPr="00E86FB9">
        <w:rPr>
          <w:rFonts w:ascii="Arial" w:hAnsi="Arial" w:cs="Arial"/>
          <w:color w:val="212121"/>
          <w:shd w:val="clear" w:color="auto" w:fill="FFFFFF"/>
        </w:rPr>
        <w:t>. Validation of the Oswestry Risk of Knee Arthroplasty Index (ORKA-1) for Patients Undergoing Autologous Chondrocyte Implantation. Cartilage. 2020 Oct;11(4):405-411. doi: 10.1177/1947603518796146. PMID: 30146892; PMCID: PMC7488946.</w:t>
      </w:r>
    </w:p>
    <w:p w14:paraId="187008F9" w14:textId="77777777" w:rsidR="00AA561E" w:rsidRPr="00E86FB9" w:rsidRDefault="00AA561E" w:rsidP="00E86FB9">
      <w:pPr>
        <w:pStyle w:val="ListParagraph"/>
        <w:ind w:left="360"/>
        <w:rPr>
          <w:rFonts w:ascii="Arial" w:hAnsi="Arial" w:cs="Arial"/>
        </w:rPr>
      </w:pPr>
    </w:p>
    <w:p w14:paraId="63940A90" w14:textId="58697207" w:rsidR="00AA561E" w:rsidRPr="00E86FB9" w:rsidRDefault="00AA561E" w:rsidP="00E86FB9">
      <w:pPr>
        <w:pStyle w:val="ListParagraph"/>
        <w:numPr>
          <w:ilvl w:val="0"/>
          <w:numId w:val="34"/>
        </w:numPr>
        <w:spacing w:after="240" w:line="240" w:lineRule="auto"/>
        <w:ind w:left="360"/>
        <w:rPr>
          <w:rFonts w:ascii="Arial" w:hAnsi="Arial" w:cs="Arial"/>
        </w:rPr>
      </w:pPr>
      <w:r w:rsidRPr="00E86FB9">
        <w:rPr>
          <w:rFonts w:ascii="Arial" w:hAnsi="Arial" w:cs="Arial"/>
          <w:color w:val="212121"/>
          <w:shd w:val="clear" w:color="auto" w:fill="FFFFFF"/>
        </w:rPr>
        <w:t xml:space="preserve">Ogura T, Ackermann J, Barbieri Mestriner A, Merkely G, </w:t>
      </w:r>
      <w:r w:rsidRPr="00E86FB9">
        <w:rPr>
          <w:rFonts w:ascii="Arial" w:hAnsi="Arial" w:cs="Arial"/>
          <w:b/>
          <w:color w:val="212121"/>
          <w:shd w:val="clear" w:color="auto" w:fill="FFFFFF"/>
        </w:rPr>
        <w:t>Gomoll AH</w:t>
      </w:r>
      <w:r w:rsidRPr="00E86FB9">
        <w:rPr>
          <w:rFonts w:ascii="Arial" w:hAnsi="Arial" w:cs="Arial"/>
          <w:color w:val="212121"/>
          <w:shd w:val="clear" w:color="auto" w:fill="FFFFFF"/>
        </w:rPr>
        <w:t>. Minimal Clinically Important Differences and Substantial Clinical Benefit in Patient-Reported Outcome Measures after Autologous Chondrocyte Implantation. Cartilage. 2020 Oct;11(4):412-422. doi: 10.1177/1947603518799839. PMID: 30221977; PMCID: PMC7488950.</w:t>
      </w:r>
    </w:p>
    <w:p w14:paraId="74521FA6" w14:textId="77777777" w:rsidR="004B334A" w:rsidRPr="00E86FB9" w:rsidRDefault="004B334A" w:rsidP="00E86FB9">
      <w:pPr>
        <w:pStyle w:val="ListParagraph"/>
        <w:ind w:left="360"/>
        <w:rPr>
          <w:rFonts w:ascii="Arial" w:hAnsi="Arial" w:cs="Arial"/>
        </w:rPr>
      </w:pPr>
    </w:p>
    <w:p w14:paraId="0D9525E8" w14:textId="1EE766F7" w:rsidR="004B334A" w:rsidRPr="00E86FB9" w:rsidRDefault="004B334A" w:rsidP="00E86FB9">
      <w:pPr>
        <w:pStyle w:val="ListParagraph"/>
        <w:numPr>
          <w:ilvl w:val="0"/>
          <w:numId w:val="34"/>
        </w:numPr>
        <w:spacing w:after="240" w:line="240" w:lineRule="auto"/>
        <w:ind w:left="360"/>
        <w:rPr>
          <w:rFonts w:ascii="Arial" w:hAnsi="Arial" w:cs="Arial"/>
        </w:rPr>
      </w:pPr>
      <w:r w:rsidRPr="00E86FB9">
        <w:rPr>
          <w:rFonts w:ascii="Arial" w:hAnsi="Arial" w:cs="Arial"/>
        </w:rPr>
        <w:t xml:space="preserve">Ambra LF, Kaleka CC, Debieux P, Almeida JC, Shah N, Cohen M, </w:t>
      </w:r>
      <w:r w:rsidRPr="00E86FB9">
        <w:rPr>
          <w:rFonts w:ascii="Arial" w:hAnsi="Arial" w:cs="Arial"/>
          <w:b/>
          <w:bCs/>
        </w:rPr>
        <w:t>Gomoll</w:t>
      </w:r>
      <w:r w:rsidRPr="00E86FB9">
        <w:rPr>
          <w:rFonts w:ascii="Arial" w:hAnsi="Arial" w:cs="Arial"/>
        </w:rPr>
        <w:t xml:space="preserve"> A. Radiographic Methods Are as Accurate as Magnetic Resonance Imaging for Graft Sizing Before Lateral Meniscal Transplantation. Am J Sports Med. 2020 Dec;48(14):3534-3540.</w:t>
      </w:r>
    </w:p>
    <w:p w14:paraId="0B70D1A5" w14:textId="77777777" w:rsidR="009B0B26" w:rsidRPr="00E86FB9" w:rsidRDefault="009B0B26" w:rsidP="00E86FB9">
      <w:pPr>
        <w:pStyle w:val="ListParagraph"/>
        <w:ind w:left="360"/>
        <w:rPr>
          <w:rFonts w:ascii="Arial" w:hAnsi="Arial" w:cs="Arial"/>
        </w:rPr>
      </w:pPr>
    </w:p>
    <w:p w14:paraId="2E65D039" w14:textId="31D506EB" w:rsidR="009B0B26" w:rsidRPr="00E86FB9" w:rsidRDefault="009B0B26" w:rsidP="00E86FB9">
      <w:pPr>
        <w:pStyle w:val="ListParagraph"/>
        <w:numPr>
          <w:ilvl w:val="0"/>
          <w:numId w:val="34"/>
        </w:numPr>
        <w:spacing w:after="240" w:line="240" w:lineRule="auto"/>
        <w:ind w:left="360"/>
        <w:rPr>
          <w:rFonts w:ascii="Arial" w:hAnsi="Arial" w:cs="Arial"/>
        </w:rPr>
      </w:pPr>
      <w:r w:rsidRPr="00E86FB9">
        <w:rPr>
          <w:rFonts w:ascii="Arial" w:hAnsi="Arial" w:cs="Arial"/>
          <w:color w:val="212121"/>
          <w:shd w:val="clear" w:color="auto" w:fill="FFFFFF"/>
        </w:rPr>
        <w:t xml:space="preserve">Barbieri Mestriner A, Ackermann J, Morlin Ambra LF, Franciozi CE, Faloppa F, </w:t>
      </w:r>
      <w:r w:rsidRPr="00E86FB9">
        <w:rPr>
          <w:rFonts w:ascii="Arial" w:hAnsi="Arial" w:cs="Arial"/>
          <w:b/>
          <w:color w:val="212121"/>
          <w:shd w:val="clear" w:color="auto" w:fill="FFFFFF"/>
        </w:rPr>
        <w:t>Gomoll</w:t>
      </w:r>
      <w:r w:rsidRPr="00E86FB9">
        <w:rPr>
          <w:rFonts w:ascii="Arial" w:hAnsi="Arial" w:cs="Arial"/>
          <w:color w:val="212121"/>
          <w:shd w:val="clear" w:color="auto" w:fill="FFFFFF"/>
        </w:rPr>
        <w:t xml:space="preserve"> AH. Trochlear Dysplasia Does Not Affect the Outcomes of Patellofemoral Autologous Chondrocyte Implantation. Arthroscopy. 2020 Dec;36(12):3019-3027. doi: 10.1016/j.arthro.2020.07.012. PMID: 32679292.</w:t>
      </w:r>
    </w:p>
    <w:p w14:paraId="2DDBFFD6" w14:textId="77777777" w:rsidR="004B334A" w:rsidRPr="00E86FB9" w:rsidRDefault="004B334A" w:rsidP="00E86FB9">
      <w:pPr>
        <w:pStyle w:val="ListParagraph"/>
        <w:ind w:left="360"/>
        <w:rPr>
          <w:rFonts w:ascii="Arial" w:hAnsi="Arial" w:cs="Arial"/>
        </w:rPr>
      </w:pPr>
    </w:p>
    <w:p w14:paraId="6BF28450" w14:textId="0EF96BA7" w:rsidR="004B334A" w:rsidRPr="00E86FB9" w:rsidRDefault="004B334A" w:rsidP="00E86FB9">
      <w:pPr>
        <w:pStyle w:val="ListParagraph"/>
        <w:numPr>
          <w:ilvl w:val="0"/>
          <w:numId w:val="34"/>
        </w:numPr>
        <w:spacing w:after="240" w:line="240" w:lineRule="auto"/>
        <w:ind w:left="360"/>
        <w:rPr>
          <w:rFonts w:ascii="Arial" w:hAnsi="Arial" w:cs="Arial"/>
        </w:rPr>
      </w:pPr>
      <w:r w:rsidRPr="00E86FB9">
        <w:rPr>
          <w:rFonts w:ascii="Arial" w:hAnsi="Arial" w:cs="Arial"/>
        </w:rPr>
        <w:t xml:space="preserve">Merkely G, Ackermann J, Sheehy E, </w:t>
      </w:r>
      <w:r w:rsidRPr="00E86FB9">
        <w:rPr>
          <w:rFonts w:ascii="Arial" w:hAnsi="Arial" w:cs="Arial"/>
          <w:b/>
          <w:bCs/>
        </w:rPr>
        <w:t>Gomoll</w:t>
      </w:r>
      <w:r w:rsidRPr="00E86FB9">
        <w:rPr>
          <w:rFonts w:ascii="Arial" w:hAnsi="Arial" w:cs="Arial"/>
        </w:rPr>
        <w:t xml:space="preserve"> AH. Does Flipping the Tubercle for Improved Cartilage Repair Exposure Increase the Risk for Arthrofibrosis? </w:t>
      </w:r>
      <w:r w:rsidR="00233220" w:rsidRPr="00233220">
        <w:rPr>
          <w:rFonts w:ascii="Arial" w:hAnsi="Arial" w:cs="Arial"/>
        </w:rPr>
        <w:t>Cartilage. 2021 Dec;13(1_suppl):311S-317S. doi: 10.1177/1947603520968209. Epub 2020 Oct 23. PMID: 33095040; PMCID: PMC8808929.</w:t>
      </w:r>
      <w:r w:rsidRPr="00E86FB9">
        <w:rPr>
          <w:rFonts w:ascii="Arial" w:hAnsi="Arial" w:cs="Arial"/>
        </w:rPr>
        <w:t>.</w:t>
      </w:r>
    </w:p>
    <w:p w14:paraId="4960A979" w14:textId="77777777" w:rsidR="00AB27A1" w:rsidRPr="00E86FB9" w:rsidRDefault="00AB27A1" w:rsidP="00E86FB9">
      <w:pPr>
        <w:pStyle w:val="ListParagraph"/>
        <w:ind w:left="360"/>
        <w:rPr>
          <w:rFonts w:ascii="Arial" w:hAnsi="Arial" w:cs="Arial"/>
        </w:rPr>
      </w:pPr>
    </w:p>
    <w:p w14:paraId="42F697A1" w14:textId="68C4E8A9" w:rsidR="00AB27A1" w:rsidRPr="00E86FB9" w:rsidRDefault="00AB27A1" w:rsidP="00E86FB9">
      <w:pPr>
        <w:pStyle w:val="ListParagraph"/>
        <w:numPr>
          <w:ilvl w:val="0"/>
          <w:numId w:val="34"/>
        </w:numPr>
        <w:spacing w:after="240" w:line="240" w:lineRule="auto"/>
        <w:ind w:left="360"/>
        <w:rPr>
          <w:rFonts w:ascii="Arial" w:hAnsi="Arial" w:cs="Arial"/>
        </w:rPr>
      </w:pPr>
      <w:r w:rsidRPr="00E86FB9">
        <w:rPr>
          <w:rFonts w:ascii="Arial" w:hAnsi="Arial" w:cs="Arial"/>
          <w:color w:val="212121"/>
          <w:shd w:val="clear" w:color="auto" w:fill="FFFFFF"/>
        </w:rPr>
        <w:t xml:space="preserve">Merkely G, Minas T, Ogura T, Ackermann J, Barbieri Mestriner A, </w:t>
      </w:r>
      <w:r w:rsidRPr="00E86FB9">
        <w:rPr>
          <w:rFonts w:ascii="Arial" w:hAnsi="Arial" w:cs="Arial"/>
          <w:b/>
          <w:color w:val="212121"/>
          <w:shd w:val="clear" w:color="auto" w:fill="FFFFFF"/>
        </w:rPr>
        <w:t>Gomoll AH</w:t>
      </w:r>
      <w:r w:rsidRPr="00E86FB9">
        <w:rPr>
          <w:rFonts w:ascii="Arial" w:hAnsi="Arial" w:cs="Arial"/>
          <w:color w:val="212121"/>
          <w:shd w:val="clear" w:color="auto" w:fill="FFFFFF"/>
        </w:rPr>
        <w:t>. Safety, Feasibility, and Radiographic Outcomes of the Anterior Meniscal Takedown Technique to Approach Chondral Defects on the Tibia and Posterior Femoral Condyle: A Matched Control Study. Cartilage. 2021 Jan;12(1):62-69. doi: 10.1177/1947603518809409. PMID: 30380907; PMCID: PMC7755970.</w:t>
      </w:r>
    </w:p>
    <w:p w14:paraId="0E0B5817" w14:textId="77777777" w:rsidR="00AB27A1" w:rsidRPr="00E86FB9" w:rsidRDefault="00AB27A1" w:rsidP="00E86FB9">
      <w:pPr>
        <w:pStyle w:val="ListParagraph"/>
        <w:ind w:left="360"/>
        <w:rPr>
          <w:rFonts w:ascii="Arial" w:hAnsi="Arial" w:cs="Arial"/>
        </w:rPr>
      </w:pPr>
    </w:p>
    <w:p w14:paraId="651E90BB" w14:textId="7DB0174D" w:rsidR="00AB27A1" w:rsidRPr="001B5EE5" w:rsidRDefault="00AB27A1" w:rsidP="00E86FB9">
      <w:pPr>
        <w:pStyle w:val="ListParagraph"/>
        <w:numPr>
          <w:ilvl w:val="0"/>
          <w:numId w:val="34"/>
        </w:numPr>
        <w:spacing w:after="240" w:line="240" w:lineRule="auto"/>
        <w:ind w:left="360"/>
        <w:rPr>
          <w:rFonts w:ascii="Arial" w:hAnsi="Arial" w:cs="Arial"/>
        </w:rPr>
      </w:pPr>
      <w:r w:rsidRPr="00E86FB9">
        <w:rPr>
          <w:rFonts w:ascii="Arial" w:hAnsi="Arial" w:cs="Arial"/>
          <w:color w:val="212121"/>
          <w:shd w:val="clear" w:color="auto" w:fill="FFFFFF"/>
        </w:rPr>
        <w:t xml:space="preserve">Ogura T, Ackermann J, Mestriner AB, Merkely G, </w:t>
      </w:r>
      <w:r w:rsidRPr="00E86FB9">
        <w:rPr>
          <w:rFonts w:ascii="Arial" w:hAnsi="Arial" w:cs="Arial"/>
          <w:b/>
          <w:color w:val="212121"/>
          <w:shd w:val="clear" w:color="auto" w:fill="FFFFFF"/>
        </w:rPr>
        <w:t>Gomoll AH</w:t>
      </w:r>
      <w:r w:rsidRPr="00E86FB9">
        <w:rPr>
          <w:rFonts w:ascii="Arial" w:hAnsi="Arial" w:cs="Arial"/>
          <w:color w:val="212121"/>
          <w:shd w:val="clear" w:color="auto" w:fill="FFFFFF"/>
        </w:rPr>
        <w:t>. The Minimal Clinically Important Difference and Substantial Clinical Benefit in the Patient-Reported Outcome Measures of Patients Undergoing Osteochondral Allograft Transplantation in the Knee. Cartilage. 2021 Jan;12(1):42-50. doi: 10.1177/1947603518812552. PMID: 30463426; PMCID: PMC7755969.</w:t>
      </w:r>
    </w:p>
    <w:p w14:paraId="7B7CA03E" w14:textId="77777777" w:rsidR="001B5EE5" w:rsidRPr="001B5EE5" w:rsidRDefault="001B5EE5" w:rsidP="001B5EE5">
      <w:pPr>
        <w:pStyle w:val="ListParagraph"/>
        <w:rPr>
          <w:rFonts w:ascii="Arial" w:hAnsi="Arial" w:cs="Arial"/>
        </w:rPr>
      </w:pPr>
    </w:p>
    <w:p w14:paraId="677ACD58" w14:textId="1D6381EA" w:rsidR="001B5EE5" w:rsidRDefault="001B5EE5" w:rsidP="001B5EE5">
      <w:pPr>
        <w:pStyle w:val="ListParagraph"/>
        <w:numPr>
          <w:ilvl w:val="0"/>
          <w:numId w:val="34"/>
        </w:numPr>
        <w:spacing w:after="240" w:line="240" w:lineRule="auto"/>
        <w:ind w:left="360"/>
        <w:rPr>
          <w:rFonts w:ascii="Arial" w:hAnsi="Arial" w:cs="Arial"/>
        </w:rPr>
      </w:pPr>
      <w:r w:rsidRPr="001B5EE5">
        <w:rPr>
          <w:rFonts w:ascii="Arial" w:hAnsi="Arial" w:cs="Arial"/>
        </w:rPr>
        <w:t xml:space="preserve">Hinckel BB, Thomas D, Vellios EE, Hancock KJ, Calcei JG, Sherman SL, Eliasberg CD, Fernandes TL, Farr J, Lattermann C, </w:t>
      </w:r>
      <w:r w:rsidRPr="001B5EE5">
        <w:rPr>
          <w:rFonts w:ascii="Arial" w:hAnsi="Arial" w:cs="Arial"/>
          <w:b/>
        </w:rPr>
        <w:t>Gomoll</w:t>
      </w:r>
      <w:r w:rsidRPr="001B5EE5">
        <w:rPr>
          <w:rFonts w:ascii="Arial" w:hAnsi="Arial" w:cs="Arial"/>
        </w:rPr>
        <w:t xml:space="preserve"> AH. Algorithm for Treatment of Focal Cartilage Defects of the Knee: Classic and New Procedures. Cartilage. 2021 Mar 20:1947603521993219. doi: 10.1177/1947603521993219. Epub ahead of print. PMID: 33745340.</w:t>
      </w:r>
    </w:p>
    <w:p w14:paraId="3A55F06D" w14:textId="77777777" w:rsidR="001B5EE5" w:rsidRPr="001B5EE5" w:rsidRDefault="001B5EE5" w:rsidP="001B5EE5">
      <w:pPr>
        <w:pStyle w:val="ListParagraph"/>
        <w:rPr>
          <w:rFonts w:ascii="Arial" w:hAnsi="Arial" w:cs="Arial"/>
        </w:rPr>
      </w:pPr>
    </w:p>
    <w:p w14:paraId="0D7BB9C4" w14:textId="264E4547" w:rsidR="001B5EE5" w:rsidRDefault="001B5EE5" w:rsidP="001B5EE5">
      <w:pPr>
        <w:pStyle w:val="ListParagraph"/>
        <w:numPr>
          <w:ilvl w:val="0"/>
          <w:numId w:val="34"/>
        </w:numPr>
        <w:spacing w:after="240" w:line="240" w:lineRule="auto"/>
        <w:ind w:left="360"/>
        <w:rPr>
          <w:rFonts w:ascii="Arial" w:hAnsi="Arial" w:cs="Arial"/>
        </w:rPr>
      </w:pPr>
      <w:r w:rsidRPr="00EA3D21">
        <w:rPr>
          <w:rFonts w:ascii="Arial" w:hAnsi="Arial" w:cs="Arial"/>
          <w:b/>
          <w:lang w:val="de-DE"/>
        </w:rPr>
        <w:t>Gomoll</w:t>
      </w:r>
      <w:r w:rsidRPr="00EA3D21">
        <w:rPr>
          <w:rFonts w:ascii="Arial" w:hAnsi="Arial" w:cs="Arial"/>
          <w:lang w:val="de-DE"/>
        </w:rPr>
        <w:t xml:space="preserve"> AH, Farr J, Cole BJ, Flanigan DC, Lattermann C, Mandelbaum BR, Strickland SM, Zaslav KR, Kimmerling KA, Mowry KC. </w:t>
      </w:r>
      <w:r w:rsidRPr="001B5EE5">
        <w:rPr>
          <w:rFonts w:ascii="Arial" w:hAnsi="Arial" w:cs="Arial"/>
        </w:rPr>
        <w:t xml:space="preserve">Safety and Efficacy of an Amniotic Suspension Allograft Injection over 12 Months in a Single-Blinded, Randomized Controlled Trial for Symptomatic Osteoarthritis of the Knee. Arthroscopy. 2021 </w:t>
      </w:r>
      <w:r w:rsidR="00A84542" w:rsidRPr="00A84542">
        <w:rPr>
          <w:rFonts w:ascii="Arial" w:hAnsi="Arial" w:cs="Arial"/>
        </w:rPr>
        <w:t>2021 Jul;37(7):2246-2257</w:t>
      </w:r>
      <w:r w:rsidRPr="001B5EE5">
        <w:rPr>
          <w:rFonts w:ascii="Arial" w:hAnsi="Arial" w:cs="Arial"/>
        </w:rPr>
        <w:t>.</w:t>
      </w:r>
    </w:p>
    <w:p w14:paraId="7A66650C" w14:textId="77777777" w:rsidR="000C3433" w:rsidRPr="000C3433" w:rsidRDefault="000C3433" w:rsidP="000C3433">
      <w:pPr>
        <w:pStyle w:val="ListParagraph"/>
        <w:rPr>
          <w:rFonts w:ascii="Arial" w:hAnsi="Arial" w:cs="Arial"/>
        </w:rPr>
      </w:pPr>
    </w:p>
    <w:p w14:paraId="39292467" w14:textId="55DA13D1" w:rsidR="000C3433" w:rsidRDefault="000C3433" w:rsidP="001B5EE5">
      <w:pPr>
        <w:pStyle w:val="ListParagraph"/>
        <w:numPr>
          <w:ilvl w:val="0"/>
          <w:numId w:val="34"/>
        </w:numPr>
        <w:spacing w:after="240" w:line="240" w:lineRule="auto"/>
        <w:ind w:left="360"/>
        <w:rPr>
          <w:rFonts w:ascii="Arial" w:hAnsi="Arial" w:cs="Arial"/>
        </w:rPr>
      </w:pPr>
      <w:r w:rsidRPr="000C3433">
        <w:rPr>
          <w:rFonts w:ascii="Arial" w:hAnsi="Arial" w:cs="Arial"/>
        </w:rPr>
        <w:lastRenderedPageBreak/>
        <w:t xml:space="preserve">Zaslav KR, Farr J, Alfred R, Alley RM, Dyle M, </w:t>
      </w:r>
      <w:r w:rsidRPr="000C3433">
        <w:rPr>
          <w:rFonts w:ascii="Arial" w:hAnsi="Arial" w:cs="Arial"/>
          <w:b/>
          <w:bCs/>
        </w:rPr>
        <w:t>Gomoll</w:t>
      </w:r>
      <w:r w:rsidRPr="000C3433">
        <w:rPr>
          <w:rFonts w:ascii="Arial" w:hAnsi="Arial" w:cs="Arial"/>
        </w:rPr>
        <w:t xml:space="preserve"> AH, Lattermann C, McKeon BP, Kaeding CC, Giel T, Hershman EB. Treatment of post-meniscectomy knee symptoms with medial meniscus replacement results in greater pain reduction and functional improvement than non-surgical care. Knee Surg Sports Traumatol Arthrosc. 2021 Apr 21. doi: 10.1007/s00167-021-06573-0. Epub ahead of print. PMID: 33884442.</w:t>
      </w:r>
    </w:p>
    <w:p w14:paraId="1DD7BAE1" w14:textId="77777777" w:rsidR="00763ACA" w:rsidRPr="00763ACA" w:rsidRDefault="00763ACA" w:rsidP="00763ACA">
      <w:pPr>
        <w:pStyle w:val="ListParagraph"/>
        <w:rPr>
          <w:rFonts w:ascii="Arial" w:hAnsi="Arial" w:cs="Arial"/>
        </w:rPr>
      </w:pPr>
    </w:p>
    <w:p w14:paraId="2A3712C4" w14:textId="620D0A88" w:rsidR="00763ACA" w:rsidRDefault="00763ACA" w:rsidP="001B5EE5">
      <w:pPr>
        <w:pStyle w:val="ListParagraph"/>
        <w:numPr>
          <w:ilvl w:val="0"/>
          <w:numId w:val="34"/>
        </w:numPr>
        <w:spacing w:after="240" w:line="240" w:lineRule="auto"/>
        <w:ind w:left="360"/>
        <w:rPr>
          <w:rFonts w:ascii="Arial" w:hAnsi="Arial" w:cs="Arial"/>
        </w:rPr>
      </w:pPr>
      <w:r w:rsidRPr="00763ACA">
        <w:rPr>
          <w:rFonts w:ascii="Arial" w:hAnsi="Arial" w:cs="Arial"/>
        </w:rPr>
        <w:t xml:space="preserve">Görtz S, Tabbaa SM, Jones DG, Polousky JD, Crawford DC; MOCA Committee, Bugbee WD, Cole BJ, Farr J, Fleischli JE, Getgood A, </w:t>
      </w:r>
      <w:r w:rsidRPr="00763ACA">
        <w:rPr>
          <w:rFonts w:ascii="Arial" w:hAnsi="Arial" w:cs="Arial"/>
          <w:b/>
          <w:bCs/>
        </w:rPr>
        <w:t>Gomoll</w:t>
      </w:r>
      <w:r w:rsidRPr="00763ACA">
        <w:rPr>
          <w:rFonts w:ascii="Arial" w:hAnsi="Arial" w:cs="Arial"/>
        </w:rPr>
        <w:t xml:space="preserve"> AH, Gross AE, Krych AJ, Lattermann C, Mandelbaum BR, Mandt PR, Mirzayan R, Mologne TS, Provencher MT, Rodeo SA, Safir O, Strauss ED, Wahl CJ, Williams RJ, Yanke AB. Metrics of OsteoChondral Allografts (MOCA) Group Consensus Statements on the Use of Viable Osteochondral Allograft. Orthop J Sports Med. 2021 Mar 23;9(3):2325967120983604. doi: 10.1177/2325967120983604. PMID: 34250153; PMCID: PMC8237219.</w:t>
      </w:r>
    </w:p>
    <w:p w14:paraId="78AEBE5D" w14:textId="77777777" w:rsidR="00763ACA" w:rsidRPr="00763ACA" w:rsidRDefault="00763ACA" w:rsidP="00763ACA">
      <w:pPr>
        <w:pStyle w:val="ListParagraph"/>
        <w:rPr>
          <w:rFonts w:ascii="Arial" w:hAnsi="Arial" w:cs="Arial"/>
        </w:rPr>
      </w:pPr>
    </w:p>
    <w:p w14:paraId="2959E4E4" w14:textId="74CCD2EC" w:rsidR="00763ACA" w:rsidRDefault="00763ACA" w:rsidP="001B5EE5">
      <w:pPr>
        <w:pStyle w:val="ListParagraph"/>
        <w:numPr>
          <w:ilvl w:val="0"/>
          <w:numId w:val="34"/>
        </w:numPr>
        <w:spacing w:after="240" w:line="240" w:lineRule="auto"/>
        <w:ind w:left="360"/>
        <w:rPr>
          <w:rFonts w:ascii="Arial" w:hAnsi="Arial" w:cs="Arial"/>
        </w:rPr>
      </w:pPr>
      <w:r w:rsidRPr="00763ACA">
        <w:rPr>
          <w:rFonts w:ascii="Arial" w:hAnsi="Arial" w:cs="Arial"/>
        </w:rPr>
        <w:t xml:space="preserve">Mestriner AB, Ackermann J, Merkely G, Galvão PHSAF, Ambra LFM, </w:t>
      </w:r>
      <w:r w:rsidRPr="00763ACA">
        <w:rPr>
          <w:rFonts w:ascii="Arial" w:hAnsi="Arial" w:cs="Arial"/>
          <w:b/>
          <w:bCs/>
        </w:rPr>
        <w:t>Gomoll</w:t>
      </w:r>
      <w:r w:rsidRPr="00763ACA">
        <w:rPr>
          <w:rFonts w:ascii="Arial" w:hAnsi="Arial" w:cs="Arial"/>
        </w:rPr>
        <w:t xml:space="preserve"> AH. Etiology of Cartilage Lesions Does Not Affect Clinical Outcomes of Patellofemoral Autologous Chondrocyte Implantation. </w:t>
      </w:r>
      <w:r w:rsidR="00233220" w:rsidRPr="00233220">
        <w:rPr>
          <w:rFonts w:ascii="Arial" w:hAnsi="Arial" w:cs="Arial"/>
        </w:rPr>
        <w:t>Cartilage. 2021 Dec;13(1_suppl):1298S-1305S. doi: 10.1177/19476035211030991. Epub 2021 Jul 21. PMID: 34286619; PMCID: PMC8808922</w:t>
      </w:r>
      <w:r w:rsidRPr="00763ACA">
        <w:rPr>
          <w:rFonts w:ascii="Arial" w:hAnsi="Arial" w:cs="Arial"/>
        </w:rPr>
        <w:t>.</w:t>
      </w:r>
    </w:p>
    <w:p w14:paraId="29EBCF9B" w14:textId="77777777" w:rsidR="00763ACA" w:rsidRPr="00763ACA" w:rsidRDefault="00763ACA" w:rsidP="00763ACA">
      <w:pPr>
        <w:pStyle w:val="ListParagraph"/>
        <w:rPr>
          <w:rFonts w:ascii="Arial" w:hAnsi="Arial" w:cs="Arial"/>
        </w:rPr>
      </w:pPr>
    </w:p>
    <w:p w14:paraId="57C7E011" w14:textId="015A5073" w:rsidR="00763ACA" w:rsidRDefault="00763ACA" w:rsidP="001B5EE5">
      <w:pPr>
        <w:pStyle w:val="ListParagraph"/>
        <w:numPr>
          <w:ilvl w:val="0"/>
          <w:numId w:val="34"/>
        </w:numPr>
        <w:spacing w:after="240" w:line="240" w:lineRule="auto"/>
        <w:ind w:left="360"/>
        <w:rPr>
          <w:rFonts w:ascii="Arial" w:hAnsi="Arial" w:cs="Arial"/>
        </w:rPr>
      </w:pPr>
      <w:r w:rsidRPr="00763ACA">
        <w:rPr>
          <w:rFonts w:ascii="Arial" w:hAnsi="Arial" w:cs="Arial"/>
        </w:rPr>
        <w:t xml:space="preserve">Frank RM, Sherman SL, Chahla J, Dragoo JL, Mandelbaum B; Members of the Biologic Association, Anz AW, Bradley JP, Chu CR, Cole BJ, Farr J, Flanigan DC, </w:t>
      </w:r>
      <w:r w:rsidRPr="00763ACA">
        <w:rPr>
          <w:rFonts w:ascii="Arial" w:hAnsi="Arial" w:cs="Arial"/>
          <w:b/>
          <w:bCs/>
        </w:rPr>
        <w:t>Gomoll</w:t>
      </w:r>
      <w:r w:rsidRPr="00763ACA">
        <w:rPr>
          <w:rFonts w:ascii="Arial" w:hAnsi="Arial" w:cs="Arial"/>
        </w:rPr>
        <w:t xml:space="preserve"> AH, Halbrecht J, Horsch K, Lattermann C, Leucht P, Maloney WJ, McIntyre LF, Murray I, Muschler GF, Nakamura N, Piuzzi NS, Rodeo SA, Saris DBF, Shaffer WO, Shapiro SA, Spindler KP, Steinwachs M, Tokish JM, Vangsness CT, Watson JT, Yanke AB, Zaslav KR. Biologic Association Annual Summit: 2020 Report. Orthop J Sports Med. 2021 Jun 7;9(6):23259671211015667. doi: 10.1177/23259671211015667. PMID: 34164559; PMCID: PMC8191082.</w:t>
      </w:r>
    </w:p>
    <w:p w14:paraId="50EB0EFF" w14:textId="77777777" w:rsidR="00C80E09" w:rsidRPr="00C80E09" w:rsidRDefault="00C80E09" w:rsidP="00C80E09">
      <w:pPr>
        <w:pStyle w:val="ListParagraph"/>
        <w:rPr>
          <w:rFonts w:ascii="Arial" w:hAnsi="Arial" w:cs="Arial"/>
        </w:rPr>
      </w:pPr>
    </w:p>
    <w:p w14:paraId="00CCEEA0" w14:textId="53BE796C" w:rsidR="00C80E09" w:rsidRDefault="00C80E09" w:rsidP="001B5EE5">
      <w:pPr>
        <w:pStyle w:val="ListParagraph"/>
        <w:numPr>
          <w:ilvl w:val="0"/>
          <w:numId w:val="34"/>
        </w:numPr>
        <w:spacing w:after="240" w:line="240" w:lineRule="auto"/>
        <w:ind w:left="360"/>
        <w:rPr>
          <w:rFonts w:ascii="Arial" w:hAnsi="Arial" w:cs="Arial"/>
        </w:rPr>
      </w:pPr>
      <w:r w:rsidRPr="00C80E09">
        <w:rPr>
          <w:rFonts w:ascii="Arial" w:hAnsi="Arial" w:cs="Arial"/>
        </w:rPr>
        <w:t xml:space="preserve">Dawkins BJ, Shubin Stein BE, Mintz DN, Fabricant PD, </w:t>
      </w:r>
      <w:r w:rsidRPr="00C80E09">
        <w:rPr>
          <w:rFonts w:ascii="Arial" w:hAnsi="Arial" w:cs="Arial"/>
          <w:b/>
          <w:bCs/>
        </w:rPr>
        <w:t>Gomoll</w:t>
      </w:r>
      <w:r w:rsidRPr="00C80E09">
        <w:rPr>
          <w:rFonts w:ascii="Arial" w:hAnsi="Arial" w:cs="Arial"/>
        </w:rPr>
        <w:t xml:space="preserve"> AH, Strickland SM, Aitchison AH, Hidalgo Perea S, Green DW. Patellofemoral joint cartilage restoration with particulated juvenile allograft in patients under 21 years old. Knee. 2021 Aug 7:S0968-0160(21)00172-1. doi: 10.1016/j.knee.2021.07.006. Epub ahead of print. PMID: 34376348.</w:t>
      </w:r>
    </w:p>
    <w:p w14:paraId="6ADC902F" w14:textId="77777777" w:rsidR="004928CA" w:rsidRPr="004928CA" w:rsidRDefault="004928CA" w:rsidP="004928CA">
      <w:pPr>
        <w:pStyle w:val="ListParagraph"/>
        <w:rPr>
          <w:rFonts w:ascii="Arial" w:hAnsi="Arial" w:cs="Arial"/>
        </w:rPr>
      </w:pPr>
    </w:p>
    <w:p w14:paraId="4D44FE4C" w14:textId="63AFB714" w:rsidR="004928CA" w:rsidRDefault="004928CA" w:rsidP="001B5EE5">
      <w:pPr>
        <w:pStyle w:val="ListParagraph"/>
        <w:numPr>
          <w:ilvl w:val="0"/>
          <w:numId w:val="34"/>
        </w:numPr>
        <w:spacing w:after="240" w:line="240" w:lineRule="auto"/>
        <w:ind w:left="360"/>
        <w:rPr>
          <w:rFonts w:ascii="Arial" w:hAnsi="Arial" w:cs="Arial"/>
        </w:rPr>
      </w:pPr>
      <w:r w:rsidRPr="00EA3D21">
        <w:rPr>
          <w:rFonts w:ascii="Arial" w:hAnsi="Arial" w:cs="Arial"/>
          <w:lang w:val="de-DE"/>
        </w:rPr>
        <w:t xml:space="preserve">Langhans MT, Strickland SM, </w:t>
      </w:r>
      <w:r w:rsidRPr="00EA3D21">
        <w:rPr>
          <w:rFonts w:ascii="Arial" w:hAnsi="Arial" w:cs="Arial"/>
          <w:b/>
          <w:bCs/>
          <w:lang w:val="de-DE"/>
        </w:rPr>
        <w:t>Gomoll</w:t>
      </w:r>
      <w:r w:rsidRPr="00EA3D21">
        <w:rPr>
          <w:rFonts w:ascii="Arial" w:hAnsi="Arial" w:cs="Arial"/>
          <w:lang w:val="de-DE"/>
        </w:rPr>
        <w:t xml:space="preserve"> AH. </w:t>
      </w:r>
      <w:r w:rsidRPr="004928CA">
        <w:rPr>
          <w:rFonts w:ascii="Arial" w:hAnsi="Arial" w:cs="Arial"/>
        </w:rPr>
        <w:t>Management of Chondral Defects Associated with Patella Instability. Clin Sports Med. 2022 Jan;41(1):137-155. doi: 10.1016/j.csm.2021.07.005. PMID: 34782070</w:t>
      </w:r>
    </w:p>
    <w:p w14:paraId="541A0A76" w14:textId="77777777" w:rsidR="009B6B30" w:rsidRPr="009B6B30" w:rsidRDefault="009B6B30" w:rsidP="009B6B30">
      <w:pPr>
        <w:pStyle w:val="ListParagraph"/>
        <w:rPr>
          <w:rFonts w:ascii="Arial" w:hAnsi="Arial" w:cs="Arial"/>
        </w:rPr>
      </w:pPr>
    </w:p>
    <w:p w14:paraId="670F6171" w14:textId="71D4F5BF" w:rsidR="009B6B30" w:rsidRDefault="009B6B30" w:rsidP="001B5EE5">
      <w:pPr>
        <w:pStyle w:val="ListParagraph"/>
        <w:numPr>
          <w:ilvl w:val="0"/>
          <w:numId w:val="34"/>
        </w:numPr>
        <w:spacing w:after="240" w:line="240" w:lineRule="auto"/>
        <w:ind w:left="360"/>
        <w:rPr>
          <w:rFonts w:ascii="Arial" w:hAnsi="Arial" w:cs="Arial"/>
        </w:rPr>
      </w:pPr>
      <w:r w:rsidRPr="009B6B30">
        <w:rPr>
          <w:rFonts w:ascii="Arial" w:hAnsi="Arial" w:cs="Arial"/>
        </w:rPr>
        <w:t xml:space="preserve">Merkely G, Farina EM, Leite CBG, Ackermann J, Görtz S, Lattermann C, </w:t>
      </w:r>
      <w:r w:rsidRPr="009B6B30">
        <w:rPr>
          <w:rFonts w:ascii="Arial" w:hAnsi="Arial" w:cs="Arial"/>
          <w:b/>
          <w:bCs/>
        </w:rPr>
        <w:t>Gomoll</w:t>
      </w:r>
      <w:r w:rsidRPr="009B6B30">
        <w:rPr>
          <w:rFonts w:ascii="Arial" w:hAnsi="Arial" w:cs="Arial"/>
        </w:rPr>
        <w:t xml:space="preserve"> AH. Association of Sex Mismatch Between Donor and Recipient With Graft Survivorship at 5 Years After Osteochondral Allograft Transplantation. </w:t>
      </w:r>
      <w:r w:rsidR="00C405ED" w:rsidRPr="00C405ED">
        <w:rPr>
          <w:rFonts w:ascii="Arial" w:hAnsi="Arial" w:cs="Arial"/>
        </w:rPr>
        <w:t xml:space="preserve">Am J Sports Med. 2022 Mar;50(3):681-688. doi: </w:t>
      </w:r>
      <w:r w:rsidR="00C405ED">
        <w:rPr>
          <w:rFonts w:ascii="Arial" w:hAnsi="Arial" w:cs="Arial"/>
        </w:rPr>
        <w:t>1</w:t>
      </w:r>
      <w:r w:rsidR="00C405ED" w:rsidRPr="00C405ED">
        <w:rPr>
          <w:rFonts w:ascii="Arial" w:hAnsi="Arial" w:cs="Arial"/>
        </w:rPr>
        <w:t>0.1177/03635465211068872. Epub 2022 Jan 19. PMID: 35044257.</w:t>
      </w:r>
      <w:r w:rsidRPr="009B6B30">
        <w:rPr>
          <w:rFonts w:ascii="Arial" w:hAnsi="Arial" w:cs="Arial"/>
        </w:rPr>
        <w:t>.</w:t>
      </w:r>
    </w:p>
    <w:p w14:paraId="7B313A5F" w14:textId="77777777" w:rsidR="001A7F0F" w:rsidRPr="001A7F0F" w:rsidRDefault="001A7F0F" w:rsidP="001A7F0F">
      <w:pPr>
        <w:pStyle w:val="ListParagraph"/>
        <w:rPr>
          <w:rFonts w:ascii="Arial" w:hAnsi="Arial" w:cs="Arial"/>
        </w:rPr>
      </w:pPr>
    </w:p>
    <w:p w14:paraId="415BD618" w14:textId="1F6778A6" w:rsidR="001A7F0F" w:rsidRDefault="001A7F0F" w:rsidP="001B5EE5">
      <w:pPr>
        <w:pStyle w:val="ListParagraph"/>
        <w:numPr>
          <w:ilvl w:val="0"/>
          <w:numId w:val="34"/>
        </w:numPr>
        <w:spacing w:after="240" w:line="240" w:lineRule="auto"/>
        <w:ind w:left="360"/>
        <w:rPr>
          <w:rFonts w:ascii="Arial" w:hAnsi="Arial" w:cs="Arial"/>
        </w:rPr>
      </w:pPr>
      <w:r w:rsidRPr="001A7F0F">
        <w:rPr>
          <w:rFonts w:ascii="Arial" w:hAnsi="Arial" w:cs="Arial"/>
        </w:rPr>
        <w:t xml:space="preserve">Kimmerling KA, </w:t>
      </w:r>
      <w:r w:rsidRPr="001A7F0F">
        <w:rPr>
          <w:rFonts w:ascii="Arial" w:hAnsi="Arial" w:cs="Arial"/>
          <w:b/>
        </w:rPr>
        <w:t>Gomoll</w:t>
      </w:r>
      <w:r w:rsidRPr="001A7F0F">
        <w:rPr>
          <w:rFonts w:ascii="Arial" w:hAnsi="Arial" w:cs="Arial"/>
        </w:rPr>
        <w:t xml:space="preserve"> AH, Farr J, Mowry KC. Amniotic suspension allograft improves pain and function in a rat meniscal tear-induced osteoarthritis model. Arthritis Res Ther. 2022 Mar 4;24(1):63. doi: 10.1186/s13075-022-02750-9. PMID: 35246217</w:t>
      </w:r>
    </w:p>
    <w:p w14:paraId="24916E9E" w14:textId="77777777" w:rsidR="00BC2488" w:rsidRPr="00BC2488" w:rsidRDefault="00BC2488" w:rsidP="00BC2488">
      <w:pPr>
        <w:pStyle w:val="ListParagraph"/>
        <w:rPr>
          <w:rFonts w:ascii="Arial" w:hAnsi="Arial" w:cs="Arial"/>
        </w:rPr>
      </w:pPr>
    </w:p>
    <w:p w14:paraId="5F8C4DCC" w14:textId="4A2D82DA" w:rsidR="00BC2488" w:rsidRDefault="00BC2488" w:rsidP="001B5EE5">
      <w:pPr>
        <w:pStyle w:val="ListParagraph"/>
        <w:numPr>
          <w:ilvl w:val="0"/>
          <w:numId w:val="34"/>
        </w:numPr>
        <w:spacing w:after="240" w:line="240" w:lineRule="auto"/>
        <w:ind w:left="360"/>
        <w:rPr>
          <w:rFonts w:ascii="Arial" w:hAnsi="Arial" w:cs="Arial"/>
        </w:rPr>
      </w:pPr>
      <w:r w:rsidRPr="00BC2488">
        <w:rPr>
          <w:rFonts w:ascii="Arial" w:hAnsi="Arial" w:cs="Arial"/>
        </w:rPr>
        <w:t xml:space="preserve">Suh K, Cole BJ, </w:t>
      </w:r>
      <w:r w:rsidRPr="00BC2488">
        <w:rPr>
          <w:rFonts w:ascii="Arial" w:hAnsi="Arial" w:cs="Arial"/>
          <w:b/>
          <w:bCs/>
        </w:rPr>
        <w:t>Gomoll</w:t>
      </w:r>
      <w:r w:rsidRPr="00BC2488">
        <w:rPr>
          <w:rFonts w:ascii="Arial" w:hAnsi="Arial" w:cs="Arial"/>
        </w:rPr>
        <w:t xml:space="preserve"> A, Lee SM, Choi H, Ha CW, Lim HC, Kim MK, Ha GY, Suh DC. Cost Effectiveness of Allogeneic Umbilical Cord Blood-Derived Mesenchymal Stem Cells in Patients with Knee Osteoarthritis. Appl Health Econ Health Policy. 2022 Sep 22. doi: 10.1007/s40258-022-00762-9. Epub ahead of print. PMID: 36136263.</w:t>
      </w:r>
    </w:p>
    <w:p w14:paraId="10C870EB" w14:textId="77777777" w:rsidR="000F0A89" w:rsidRPr="000F0A89" w:rsidRDefault="000F0A89" w:rsidP="000F0A89">
      <w:pPr>
        <w:pStyle w:val="ListParagraph"/>
        <w:rPr>
          <w:rFonts w:ascii="Arial" w:hAnsi="Arial" w:cs="Arial"/>
        </w:rPr>
      </w:pPr>
    </w:p>
    <w:p w14:paraId="639DD383" w14:textId="77777777" w:rsidR="000F0A89" w:rsidRPr="000F0A89" w:rsidRDefault="000F0A89" w:rsidP="000F0A89">
      <w:pPr>
        <w:pStyle w:val="ListParagraph"/>
        <w:numPr>
          <w:ilvl w:val="0"/>
          <w:numId w:val="34"/>
        </w:numPr>
        <w:spacing w:after="240" w:line="240" w:lineRule="auto"/>
        <w:ind w:left="360"/>
        <w:rPr>
          <w:rFonts w:ascii="Arial" w:hAnsi="Arial" w:cs="Arial"/>
        </w:rPr>
      </w:pPr>
      <w:r w:rsidRPr="000F0A89">
        <w:rPr>
          <w:rFonts w:ascii="Arial" w:hAnsi="Arial" w:cs="Arial"/>
        </w:rPr>
        <w:t xml:space="preserve">Merkely G, Leite CBG, Farina EM, </w:t>
      </w:r>
      <w:r w:rsidRPr="000F0A89">
        <w:rPr>
          <w:rFonts w:ascii="Arial" w:hAnsi="Arial" w:cs="Arial"/>
          <w:b/>
          <w:bCs/>
        </w:rPr>
        <w:t>Gomoll</w:t>
      </w:r>
      <w:r w:rsidRPr="000F0A89">
        <w:rPr>
          <w:rFonts w:ascii="Arial" w:hAnsi="Arial" w:cs="Arial"/>
        </w:rPr>
        <w:t xml:space="preserve"> AH, Lattermann C. Harvest Technique Does Affect the Quality of Osteochondral Grafts: Histologic Evaluation Comparing Commercial Standards versus Scalpel Blade Technique. Cartilage. 2022 Dec 9:19476035221141420. doi: 10.1177/19476035221141420. Epub ahead of print. PMID: 36484337.</w:t>
      </w:r>
    </w:p>
    <w:p w14:paraId="736D0A25" w14:textId="77777777" w:rsidR="000F0A89" w:rsidRPr="000F0A89" w:rsidRDefault="000F0A89" w:rsidP="000F0A89">
      <w:pPr>
        <w:pStyle w:val="ListParagraph"/>
        <w:spacing w:after="240" w:line="240" w:lineRule="auto"/>
        <w:rPr>
          <w:rFonts w:ascii="Arial" w:hAnsi="Arial" w:cs="Arial"/>
        </w:rPr>
      </w:pPr>
    </w:p>
    <w:p w14:paraId="432DA078" w14:textId="77777777" w:rsidR="00CB7A74" w:rsidRDefault="000F0A89" w:rsidP="00CB7A74">
      <w:pPr>
        <w:pStyle w:val="ListParagraph"/>
        <w:numPr>
          <w:ilvl w:val="0"/>
          <w:numId w:val="34"/>
        </w:numPr>
        <w:spacing w:after="240" w:line="240" w:lineRule="auto"/>
        <w:ind w:left="360"/>
        <w:rPr>
          <w:rFonts w:ascii="Arial" w:hAnsi="Arial" w:cs="Arial"/>
        </w:rPr>
      </w:pPr>
      <w:r w:rsidRPr="000F0A89">
        <w:rPr>
          <w:rFonts w:ascii="Arial" w:hAnsi="Arial" w:cs="Arial"/>
        </w:rPr>
        <w:t xml:space="preserve">Murray IR, Chahla J, Wordie SJ, Shapiro SA, Piuzzi NS, Frank RM, Halbrecht J, Okada K, Nakamura N, Mandelbaum B, Dragoo JL; Biologics Association, Borg-Stein J, Anz A, Gobbi A, </w:t>
      </w:r>
      <w:r w:rsidRPr="000F0A89">
        <w:rPr>
          <w:rFonts w:ascii="Arial" w:hAnsi="Arial" w:cs="Arial"/>
          <w:b/>
          <w:bCs/>
        </w:rPr>
        <w:t>Gomoll</w:t>
      </w:r>
      <w:r w:rsidRPr="000F0A89">
        <w:rPr>
          <w:rFonts w:ascii="Arial" w:hAnsi="Arial" w:cs="Arial"/>
        </w:rPr>
        <w:t xml:space="preserve"> AH, Cole BJ, Lattermann C, Chu C, Grande DA, Saris DBF, Flanigan D, Kon E, Muschler GF, Malanga GA, Dummer G, Farr J, Tokish JM, Spindler KP, Horsch K, Zaslav K, McIntyre LF, Sgaglione NA, Sherman SL, Rodeo S, Awan TM, Vangsness CT. Regulatory and Ethical Aspects of Orthobiologic Therapies. Orthop J Sports Med. 2022 Nov 30;10(11):23259671221101626. doi: 10.1177/23259671221101626. PMID: 36479465; PMCID: PMC9720812.</w:t>
      </w:r>
    </w:p>
    <w:p w14:paraId="487205D8" w14:textId="77777777" w:rsidR="00CB7A74" w:rsidRPr="00CB7A74" w:rsidRDefault="00CB7A74" w:rsidP="00CB7A74">
      <w:pPr>
        <w:pStyle w:val="ListParagraph"/>
        <w:rPr>
          <w:rFonts w:ascii="Arial" w:hAnsi="Arial" w:cs="Arial"/>
        </w:rPr>
      </w:pPr>
    </w:p>
    <w:p w14:paraId="348C3E8A" w14:textId="0714C747" w:rsidR="00407C34" w:rsidRDefault="00CB7A74" w:rsidP="00CB7A74">
      <w:pPr>
        <w:pStyle w:val="ListParagraph"/>
        <w:numPr>
          <w:ilvl w:val="0"/>
          <w:numId w:val="34"/>
        </w:numPr>
        <w:spacing w:after="240" w:line="240" w:lineRule="auto"/>
        <w:ind w:left="360"/>
        <w:rPr>
          <w:rFonts w:ascii="Arial" w:hAnsi="Arial" w:cs="Arial"/>
        </w:rPr>
      </w:pPr>
      <w:r w:rsidRPr="00CB7A74">
        <w:rPr>
          <w:rFonts w:ascii="Arial" w:hAnsi="Arial" w:cs="Arial"/>
        </w:rPr>
        <w:t>Lamplot JD, Jahandar A, Meyers KN, Gomoll AH, Maher SA, Strickland SM. Anteromedialization Tibial Tubercle Osteotomy Improves Patellar Contact Forces: A Cadaveric Model of Patellofemoral Dysplasia. Am J Sports Med. 2023 Feb;51(2):453-460. doi: 10.1177/03635465221138287. Epub 2022 Dec 1. PMID: 36453729.</w:t>
      </w:r>
    </w:p>
    <w:p w14:paraId="2E3BCEE0" w14:textId="77777777" w:rsidR="00CB7A74" w:rsidRPr="00CB7A74" w:rsidRDefault="00CB7A74" w:rsidP="00CB7A74">
      <w:pPr>
        <w:pStyle w:val="ListParagraph"/>
        <w:spacing w:after="240" w:line="240" w:lineRule="auto"/>
        <w:ind w:left="360"/>
        <w:rPr>
          <w:rFonts w:ascii="Arial" w:hAnsi="Arial" w:cs="Arial"/>
        </w:rPr>
      </w:pPr>
    </w:p>
    <w:p w14:paraId="183140B6" w14:textId="16CEAD1D" w:rsidR="00407C34" w:rsidRPr="00AE71FD" w:rsidRDefault="00407C34" w:rsidP="005B10E1">
      <w:pPr>
        <w:pStyle w:val="ListParagraph"/>
        <w:numPr>
          <w:ilvl w:val="0"/>
          <w:numId w:val="34"/>
        </w:numPr>
        <w:spacing w:after="240" w:line="240" w:lineRule="auto"/>
        <w:ind w:left="360"/>
        <w:rPr>
          <w:rFonts w:ascii="Arial" w:hAnsi="Arial" w:cs="Arial"/>
        </w:rPr>
      </w:pPr>
      <w:r w:rsidRPr="00407C34">
        <w:rPr>
          <w:rFonts w:ascii="Arial" w:hAnsi="Arial" w:cs="Arial"/>
          <w:b/>
          <w:bCs/>
          <w:color w:val="1D2228"/>
          <w:shd w:val="clear" w:color="auto" w:fill="FFFFFF"/>
        </w:rPr>
        <w:t>Gomoll</w:t>
      </w:r>
      <w:r w:rsidRPr="00407C34">
        <w:rPr>
          <w:rFonts w:ascii="Arial" w:hAnsi="Arial" w:cs="Arial"/>
          <w:color w:val="1D2228"/>
          <w:shd w:val="clear" w:color="auto" w:fill="FFFFFF"/>
        </w:rPr>
        <w:t xml:space="preserve"> AH, Mandelbaum BR, Farr J, Archambault WT, Sherman SL, Tabet SK, Kimmerling KA, Mowry KC. An Initial Injection and a Crossover Injection of Amniotic Suspension Allograft Following Failed Treatment with Hyaluronic Acid or Saline Are Equally Effective in the Treatment of Moderate Symptomatic Knee Osteoarthritis Over 12 Months. Arthroscopy. 2023 Jan;39(1):66-78. doi: 10.1016/j.arthro.2022.06.036. Epub 2022 Jul 14. PMID: 35840067.</w:t>
      </w:r>
    </w:p>
    <w:p w14:paraId="07E042F5" w14:textId="77777777" w:rsidR="00AE71FD" w:rsidRPr="00AE71FD" w:rsidRDefault="00AE71FD" w:rsidP="00AE71FD">
      <w:pPr>
        <w:pStyle w:val="ListParagraph"/>
        <w:rPr>
          <w:rFonts w:ascii="Arial" w:hAnsi="Arial" w:cs="Arial"/>
        </w:rPr>
      </w:pPr>
    </w:p>
    <w:p w14:paraId="11D3DD5F" w14:textId="6B396A4F" w:rsidR="00AE71FD" w:rsidRDefault="00AE71FD" w:rsidP="00AE71FD">
      <w:pPr>
        <w:pStyle w:val="ListParagraph"/>
        <w:numPr>
          <w:ilvl w:val="0"/>
          <w:numId w:val="34"/>
        </w:numPr>
        <w:spacing w:after="240" w:line="240" w:lineRule="auto"/>
        <w:ind w:left="360"/>
        <w:rPr>
          <w:rFonts w:ascii="Arial" w:hAnsi="Arial" w:cs="Arial"/>
        </w:rPr>
      </w:pPr>
      <w:r w:rsidRPr="00AE71FD">
        <w:rPr>
          <w:rFonts w:ascii="Arial" w:hAnsi="Arial" w:cs="Arial"/>
        </w:rPr>
        <w:t xml:space="preserve">Suh K, Cole BJ, </w:t>
      </w:r>
      <w:r w:rsidRPr="00D77B5A">
        <w:rPr>
          <w:rFonts w:ascii="Arial" w:hAnsi="Arial" w:cs="Arial"/>
          <w:b/>
          <w:bCs/>
        </w:rPr>
        <w:t>Gomoll</w:t>
      </w:r>
      <w:r w:rsidRPr="00AE71FD">
        <w:rPr>
          <w:rFonts w:ascii="Arial" w:hAnsi="Arial" w:cs="Arial"/>
        </w:rPr>
        <w:t xml:space="preserve"> A, Lee SM, Choi H, Ha CW, Lim HC, Kim MK, Ha GY, Suh DC. Cost Effectiveness of Allogeneic Umbilical Cord Blood-Derived Mesenchymal Stem Cells in Patients with Knee Osteoarthritis. Appl Health Econ Health Policy. 2023 Jan;21(1):141-152. doi: 10.1007/s40258-022-00762-9. Epub 2022 Sep 22. Erratum in: Appl Health Econ Health Policy. 2022 Oct 21;: PMID: 36136263; PMCID: PMC9834379.</w:t>
      </w:r>
    </w:p>
    <w:p w14:paraId="486154EE" w14:textId="77777777" w:rsidR="00AE71FD" w:rsidRPr="00AE71FD" w:rsidRDefault="00AE71FD" w:rsidP="00AE71FD">
      <w:pPr>
        <w:pStyle w:val="ListParagraph"/>
        <w:ind w:left="360"/>
        <w:rPr>
          <w:rFonts w:ascii="Arial" w:hAnsi="Arial" w:cs="Arial"/>
        </w:rPr>
      </w:pPr>
    </w:p>
    <w:p w14:paraId="14B03EAE" w14:textId="28C58FF0" w:rsidR="00AE71FD" w:rsidRDefault="00D77B5A" w:rsidP="00AE71FD">
      <w:pPr>
        <w:pStyle w:val="ListParagraph"/>
        <w:numPr>
          <w:ilvl w:val="0"/>
          <w:numId w:val="34"/>
        </w:numPr>
        <w:spacing w:after="240" w:line="240" w:lineRule="auto"/>
        <w:ind w:left="360"/>
        <w:rPr>
          <w:rFonts w:ascii="Arial" w:hAnsi="Arial" w:cs="Arial"/>
        </w:rPr>
      </w:pPr>
      <w:r w:rsidRPr="00D77B5A">
        <w:rPr>
          <w:rFonts w:ascii="Arial" w:hAnsi="Arial" w:cs="Arial"/>
        </w:rPr>
        <w:t>Tabbaa SM, Bugbee WD, Provencher M, Farr J, Crawford DC; on behalf of the Metrics of Osteochondral Allografts (MOCA) Committee. Inconsistent Reporting of Preauthorization Medical Criteria for Osteochondral Allograft Transplantation Surgery. J Bone Joint Surg Am. 2022 Oct 19;104(20):1841-1853. doi: 10.2106/JBJS.21.01191. Epub 2022 Aug 18. PMID: 35984006.</w:t>
      </w:r>
    </w:p>
    <w:p w14:paraId="071102F9" w14:textId="77777777" w:rsidR="00CB7A74" w:rsidRPr="00CB7A74" w:rsidRDefault="00CB7A74" w:rsidP="00CB7A74">
      <w:pPr>
        <w:pStyle w:val="ListParagraph"/>
        <w:rPr>
          <w:rFonts w:ascii="Arial" w:hAnsi="Arial" w:cs="Arial"/>
        </w:rPr>
      </w:pPr>
    </w:p>
    <w:p w14:paraId="5067D252" w14:textId="0CEA7A2D" w:rsidR="00CB7A74" w:rsidRPr="00CB7A74" w:rsidRDefault="00CB7A74" w:rsidP="00CB7A74">
      <w:pPr>
        <w:pStyle w:val="ListParagraph"/>
        <w:numPr>
          <w:ilvl w:val="0"/>
          <w:numId w:val="34"/>
        </w:numPr>
        <w:spacing w:after="240" w:line="240" w:lineRule="auto"/>
        <w:ind w:left="360"/>
        <w:rPr>
          <w:rFonts w:ascii="Arial" w:hAnsi="Arial" w:cs="Arial"/>
        </w:rPr>
      </w:pPr>
      <w:r w:rsidRPr="00CB7A74">
        <w:rPr>
          <w:rFonts w:ascii="Arial" w:hAnsi="Arial" w:cs="Arial"/>
        </w:rPr>
        <w:t>Gomoll AH, Diduch DR, Flanigan DC, Ranawat AS, Slynarski K, Walawski J, Crawford DC. An implantable shock absorber yields an 85% survival-from- arthroplasty rate through 5 years in working-age patients with medial compartment knee osteoarthritis. Knee Surg Sports Traumatol Arthrosc. 2023 Mar 23. doi: 10.1007/s00167-023-07373-4. Epub ahead of print. PMID: 36951981.</w:t>
      </w:r>
    </w:p>
    <w:p w14:paraId="39FC6370" w14:textId="77777777" w:rsidR="00CB7A74" w:rsidRPr="00CB7A74" w:rsidRDefault="00CB7A74" w:rsidP="00CB7A74">
      <w:pPr>
        <w:pStyle w:val="ListParagraph"/>
        <w:spacing w:after="240" w:line="240" w:lineRule="auto"/>
        <w:ind w:left="360"/>
        <w:rPr>
          <w:rFonts w:ascii="Arial" w:hAnsi="Arial" w:cs="Arial"/>
        </w:rPr>
      </w:pPr>
    </w:p>
    <w:p w14:paraId="227F9CC0" w14:textId="77777777" w:rsidR="00CB7A74" w:rsidRPr="00CB7A74" w:rsidRDefault="00CB7A74" w:rsidP="00CB7A74">
      <w:pPr>
        <w:pStyle w:val="ListParagraph"/>
        <w:spacing w:after="240" w:line="240" w:lineRule="auto"/>
        <w:ind w:left="360"/>
        <w:rPr>
          <w:rFonts w:ascii="Arial" w:hAnsi="Arial" w:cs="Arial"/>
        </w:rPr>
      </w:pPr>
    </w:p>
    <w:p w14:paraId="14AD3C28" w14:textId="607C5B78" w:rsidR="00CB7A74" w:rsidRPr="00CB7A74" w:rsidRDefault="00CB7A74" w:rsidP="00CB7A74">
      <w:pPr>
        <w:pStyle w:val="ListParagraph"/>
        <w:numPr>
          <w:ilvl w:val="0"/>
          <w:numId w:val="34"/>
        </w:numPr>
        <w:spacing w:after="240" w:line="240" w:lineRule="auto"/>
        <w:ind w:left="360"/>
        <w:rPr>
          <w:rFonts w:ascii="Arial" w:hAnsi="Arial" w:cs="Arial"/>
        </w:rPr>
      </w:pPr>
      <w:r w:rsidRPr="00CB7A74">
        <w:rPr>
          <w:rFonts w:ascii="Arial" w:hAnsi="Arial" w:cs="Arial"/>
        </w:rPr>
        <w:t xml:space="preserve">Kunze KN, Palhares G, Uppstrom TJ, Hinkley P, Rizy M, </w:t>
      </w:r>
      <w:r w:rsidRPr="00CB7A74">
        <w:rPr>
          <w:rFonts w:ascii="Arial" w:hAnsi="Arial" w:cs="Arial"/>
          <w:b/>
          <w:bCs/>
        </w:rPr>
        <w:t>Gomoll</w:t>
      </w:r>
      <w:r w:rsidRPr="00CB7A74">
        <w:rPr>
          <w:rFonts w:ascii="Arial" w:hAnsi="Arial" w:cs="Arial"/>
        </w:rPr>
        <w:t xml:space="preserve"> AH, Stein BES, Strickland SM. Establishing minimal detectable change thresholds for the international knee documentation committee and Kujala scores at one and two years after patellofemoral joint arthroplasty. Knee Surg Sports Traumatol Arthrosc. 2023 Mar 23. doi: 10.1007/s00167-023-07341-y. Epub ahead of print. PMID: 36951980.</w:t>
      </w:r>
    </w:p>
    <w:p w14:paraId="1EB32BF5" w14:textId="77777777" w:rsidR="00CB7A74" w:rsidRPr="00CB7A74" w:rsidRDefault="00CB7A74" w:rsidP="00CB7A74">
      <w:pPr>
        <w:pStyle w:val="ListParagraph"/>
        <w:spacing w:after="240" w:line="240" w:lineRule="auto"/>
        <w:ind w:left="360"/>
        <w:rPr>
          <w:rFonts w:ascii="Arial" w:hAnsi="Arial" w:cs="Arial"/>
        </w:rPr>
      </w:pPr>
    </w:p>
    <w:p w14:paraId="3C9A508D" w14:textId="385E2957" w:rsidR="00CB7A74" w:rsidRDefault="00CB7A74" w:rsidP="00CB7A74">
      <w:pPr>
        <w:pStyle w:val="ListParagraph"/>
        <w:numPr>
          <w:ilvl w:val="0"/>
          <w:numId w:val="34"/>
        </w:numPr>
        <w:spacing w:after="240" w:line="240" w:lineRule="auto"/>
        <w:ind w:left="360"/>
        <w:rPr>
          <w:rFonts w:ascii="Arial" w:hAnsi="Arial" w:cs="Arial"/>
        </w:rPr>
      </w:pPr>
      <w:r w:rsidRPr="00CB7A74">
        <w:rPr>
          <w:rFonts w:ascii="Arial" w:hAnsi="Arial" w:cs="Arial"/>
        </w:rPr>
        <w:t xml:space="preserve">Altschuler N, Zaslav KR, Di Matteo B, Sherman SL, </w:t>
      </w:r>
      <w:r w:rsidRPr="00CB7A74">
        <w:rPr>
          <w:rFonts w:ascii="Arial" w:hAnsi="Arial" w:cs="Arial"/>
          <w:b/>
          <w:bCs/>
        </w:rPr>
        <w:t>Gomoll</w:t>
      </w:r>
      <w:r w:rsidRPr="00CB7A74">
        <w:rPr>
          <w:rFonts w:ascii="Arial" w:hAnsi="Arial" w:cs="Arial"/>
        </w:rPr>
        <w:t xml:space="preserve"> AH, Hacker SA, Verdonk P, Dulic O, Patrascu JM, Levy AS, Robinson D, Kon E. Aragonite-Based Scaffold Versus Microfracture and Debridement for the Treatment of Knee Chondral and Osteochondral Lesions: Results of a Multicenter Randomized Controlled Trial. Am J Sports Med. 2023 Mar;51(4):957-967. doi: 10.1177/03635465231151252. Epub 2023 Feb 13. PMID: 36779614.</w:t>
      </w:r>
    </w:p>
    <w:p w14:paraId="35D83879" w14:textId="77777777" w:rsidR="00CB7A74" w:rsidRPr="00CB7A74" w:rsidRDefault="00CB7A74" w:rsidP="00CB7A74">
      <w:pPr>
        <w:pStyle w:val="ListParagraph"/>
        <w:rPr>
          <w:rFonts w:ascii="Arial" w:hAnsi="Arial" w:cs="Arial"/>
        </w:rPr>
      </w:pPr>
    </w:p>
    <w:p w14:paraId="70061ECB" w14:textId="38B5F17A" w:rsidR="00CB7A74" w:rsidRPr="00AE71FD" w:rsidRDefault="00CB7A74" w:rsidP="00AE71FD">
      <w:pPr>
        <w:pStyle w:val="ListParagraph"/>
        <w:numPr>
          <w:ilvl w:val="0"/>
          <w:numId w:val="34"/>
        </w:numPr>
        <w:spacing w:after="240" w:line="240" w:lineRule="auto"/>
        <w:ind w:left="360"/>
        <w:rPr>
          <w:rFonts w:ascii="Arial" w:hAnsi="Arial" w:cs="Arial"/>
        </w:rPr>
      </w:pPr>
      <w:r w:rsidRPr="00CB7A74">
        <w:rPr>
          <w:rFonts w:ascii="Arial" w:hAnsi="Arial" w:cs="Arial"/>
        </w:rPr>
        <w:t xml:space="preserve">Pareek A, Parkes CW, </w:t>
      </w:r>
      <w:r w:rsidRPr="00CB7A74">
        <w:rPr>
          <w:rFonts w:ascii="Arial" w:hAnsi="Arial" w:cs="Arial"/>
          <w:b/>
          <w:bCs/>
        </w:rPr>
        <w:t>Gomoll</w:t>
      </w:r>
      <w:r w:rsidRPr="00CB7A74">
        <w:rPr>
          <w:rFonts w:ascii="Arial" w:hAnsi="Arial" w:cs="Arial"/>
        </w:rPr>
        <w:t xml:space="preserve"> AH, Krych AJ. Improved 2-Year Freedom from Arthroplasty in Patients with High-Risk SIFK Scores and Medial Knee Osteoarthritis Treated with an Implantable Shock </w:t>
      </w:r>
      <w:r w:rsidRPr="00CB7A74">
        <w:rPr>
          <w:rFonts w:ascii="Arial" w:hAnsi="Arial" w:cs="Arial"/>
        </w:rPr>
        <w:lastRenderedPageBreak/>
        <w:t>Absorber versus Non-Operative Care. Cartilage. 2023 Jun;14(2):164-171. doi: 10.1177/19476035231154513. Epub 2023 Mar 9. PMID: 37198901</w:t>
      </w:r>
    </w:p>
    <w:p w14:paraId="17F0D8FF" w14:textId="77777777" w:rsidR="004B334A" w:rsidRPr="004D2E7A" w:rsidRDefault="004B334A" w:rsidP="004B334A">
      <w:pPr>
        <w:pStyle w:val="ListParagraph"/>
        <w:spacing w:after="0" w:line="240" w:lineRule="auto"/>
        <w:rPr>
          <w:rFonts w:ascii="Arial" w:hAnsi="Arial" w:cs="Arial"/>
        </w:rPr>
      </w:pPr>
    </w:p>
    <w:p w14:paraId="668A3F8A" w14:textId="77777777" w:rsidR="00D80519" w:rsidRPr="004D2E7A" w:rsidRDefault="00D80519" w:rsidP="002C0031">
      <w:pPr>
        <w:pStyle w:val="NoSpacing"/>
        <w:rPr>
          <w:rFonts w:ascii="Arial" w:hAnsi="Arial" w:cs="Arial"/>
        </w:rPr>
      </w:pPr>
    </w:p>
    <w:p w14:paraId="4291F7D8" w14:textId="3B3AE28A" w:rsidR="00923A43" w:rsidRPr="00E86FB9" w:rsidRDefault="00923A43" w:rsidP="004B334A">
      <w:pPr>
        <w:pStyle w:val="CV2"/>
        <w:spacing w:after="0"/>
        <w:rPr>
          <w:rFonts w:ascii="Arial" w:hAnsi="Arial" w:cs="Arial"/>
          <w:sz w:val="22"/>
          <w:szCs w:val="18"/>
          <w:u w:val="single"/>
        </w:rPr>
      </w:pPr>
      <w:r w:rsidRPr="00E86FB9">
        <w:rPr>
          <w:rFonts w:ascii="Arial" w:hAnsi="Arial" w:cs="Arial"/>
          <w:sz w:val="22"/>
          <w:szCs w:val="18"/>
          <w:u w:val="single"/>
        </w:rPr>
        <w:t>Reviews</w:t>
      </w:r>
      <w:r w:rsidR="00D82071" w:rsidRPr="00E86FB9">
        <w:rPr>
          <w:rFonts w:ascii="Arial" w:hAnsi="Arial" w:cs="Arial"/>
          <w:sz w:val="22"/>
          <w:szCs w:val="18"/>
          <w:u w:val="single"/>
        </w:rPr>
        <w:t xml:space="preserve"> and Editorials</w:t>
      </w:r>
      <w:r w:rsidRPr="00E86FB9">
        <w:rPr>
          <w:rFonts w:ascii="Arial" w:hAnsi="Arial" w:cs="Arial"/>
          <w:sz w:val="22"/>
          <w:szCs w:val="18"/>
        </w:rPr>
        <w:t>:</w:t>
      </w:r>
    </w:p>
    <w:p w14:paraId="5D11AE8F" w14:textId="77777777" w:rsidR="004B334A" w:rsidRPr="004D2E7A" w:rsidRDefault="004B334A" w:rsidP="004B334A">
      <w:pPr>
        <w:pStyle w:val="CV2"/>
        <w:numPr>
          <w:ilvl w:val="0"/>
          <w:numId w:val="0"/>
        </w:numPr>
        <w:spacing w:after="0"/>
        <w:ind w:left="720"/>
        <w:rPr>
          <w:rFonts w:ascii="Arial" w:hAnsi="Arial" w:cs="Arial"/>
          <w:u w:val="single"/>
        </w:rPr>
      </w:pPr>
    </w:p>
    <w:p w14:paraId="6CA2C811" w14:textId="77777777" w:rsidR="004B334A" w:rsidRPr="00A9030B" w:rsidRDefault="004B334A" w:rsidP="00E86FB9">
      <w:pPr>
        <w:numPr>
          <w:ilvl w:val="0"/>
          <w:numId w:val="29"/>
        </w:numPr>
        <w:tabs>
          <w:tab w:val="clear" w:pos="720"/>
          <w:tab w:val="num" w:pos="1170"/>
        </w:tabs>
        <w:spacing w:after="240" w:line="240" w:lineRule="auto"/>
        <w:ind w:left="360" w:hanging="360"/>
        <w:rPr>
          <w:rFonts w:ascii="Arial" w:hAnsi="Arial" w:cs="Arial"/>
        </w:rPr>
      </w:pPr>
      <w:r w:rsidRPr="00A9030B">
        <w:rPr>
          <w:rFonts w:ascii="Arial" w:hAnsi="Arial" w:cs="Arial"/>
          <w:b/>
          <w:lang w:val="de-DE"/>
        </w:rPr>
        <w:t>Gomoll</w:t>
      </w:r>
      <w:r w:rsidRPr="00A9030B">
        <w:rPr>
          <w:rFonts w:ascii="Arial" w:hAnsi="Arial" w:cs="Arial"/>
          <w:lang w:val="de-DE"/>
        </w:rPr>
        <w:t xml:space="preserve"> AH, Katz JN, Warner JJ, Millett PJ. </w:t>
      </w:r>
      <w:r w:rsidRPr="00A9030B">
        <w:rPr>
          <w:rFonts w:ascii="Arial" w:hAnsi="Arial" w:cs="Arial"/>
        </w:rPr>
        <w:t xml:space="preserve">Rotator cuff disorders: recognition and management among patients with shoulder pain. Arthritis Rheum. 2004;50(12):3751-61. </w:t>
      </w:r>
    </w:p>
    <w:p w14:paraId="3BE216EF"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b/>
        </w:rPr>
        <w:t>Gomoll</w:t>
      </w:r>
      <w:r w:rsidRPr="00A9030B">
        <w:rPr>
          <w:rFonts w:ascii="Arial" w:hAnsi="Arial" w:cs="Arial"/>
        </w:rPr>
        <w:t xml:space="preserve"> AH, Thornhill TS. Image catalogs. Clin Orthop Relat Res. 2004;(421):29-34. </w:t>
      </w:r>
    </w:p>
    <w:p w14:paraId="6B9691E2"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b/>
        </w:rPr>
        <w:t>Gomoll</w:t>
      </w:r>
      <w:r w:rsidRPr="00A9030B">
        <w:rPr>
          <w:rFonts w:ascii="Arial" w:hAnsi="Arial" w:cs="Arial"/>
        </w:rPr>
        <w:t xml:space="preserve"> AH, Bach BR. Managing Tunnel Malposition and Widening in Revision Anterior Cruciate Ligament Surgery. Oper Tech Sports Med. 2006;(14):36-44.</w:t>
      </w:r>
    </w:p>
    <w:p w14:paraId="0A677AC0"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b/>
        </w:rPr>
        <w:t>Gomoll</w:t>
      </w:r>
      <w:r w:rsidRPr="00A9030B">
        <w:rPr>
          <w:rFonts w:ascii="Arial" w:hAnsi="Arial" w:cs="Arial"/>
        </w:rPr>
        <w:t xml:space="preserve"> AH, McCulloch P, Kang RW, Cole BJ. Treatment of chondral defects in the shoulder. Oper Tech Orthop. 2006;16(4):232-43.</w:t>
      </w:r>
    </w:p>
    <w:p w14:paraId="3EDCBDBD"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b/>
          <w:lang w:val="de-DE"/>
        </w:rPr>
        <w:t>Gomoll</w:t>
      </w:r>
      <w:r w:rsidRPr="00A9030B">
        <w:rPr>
          <w:rFonts w:ascii="Arial" w:hAnsi="Arial" w:cs="Arial"/>
          <w:lang w:val="de-DE"/>
        </w:rPr>
        <w:t xml:space="preserve"> AH, Minas T, Farr J, Cole BJ. </w:t>
      </w:r>
      <w:r w:rsidRPr="00A9030B">
        <w:rPr>
          <w:rFonts w:ascii="Arial" w:hAnsi="Arial" w:cs="Arial"/>
        </w:rPr>
        <w:t>Treatment of chondral defects in the patellofemoral joint. J Knee Surg. 2006;19(4):285-95.</w:t>
      </w:r>
    </w:p>
    <w:p w14:paraId="3567D906"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b/>
        </w:rPr>
        <w:t>Gomoll</w:t>
      </w:r>
      <w:r w:rsidRPr="00A9030B">
        <w:rPr>
          <w:rFonts w:ascii="Arial" w:hAnsi="Arial" w:cs="Arial"/>
        </w:rPr>
        <w:t xml:space="preserve"> AH. Childhood Leukemia Presenting as Sternal Osteomyelitis. Am J Orthop. 2007;36(10):E148-E150</w:t>
      </w:r>
    </w:p>
    <w:p w14:paraId="6BFD7B17"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rPr>
        <w:t xml:space="preserve">Katz JN, </w:t>
      </w:r>
      <w:r w:rsidRPr="00A9030B">
        <w:rPr>
          <w:rFonts w:ascii="Arial" w:hAnsi="Arial" w:cs="Arial"/>
          <w:b/>
        </w:rPr>
        <w:t>Gomoll</w:t>
      </w:r>
      <w:r w:rsidRPr="00A9030B">
        <w:rPr>
          <w:rFonts w:ascii="Arial" w:hAnsi="Arial" w:cs="Arial"/>
        </w:rPr>
        <w:t xml:space="preserve"> AH. Advances in arthroscopic surgery: indications and outcomes. Curr Opin Rheumatol. 2007;19(2):106-10.</w:t>
      </w:r>
    </w:p>
    <w:p w14:paraId="76681F3B"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b/>
        </w:rPr>
        <w:t>Gomoll</w:t>
      </w:r>
      <w:r w:rsidRPr="00A9030B">
        <w:rPr>
          <w:rFonts w:ascii="Arial" w:hAnsi="Arial" w:cs="Arial"/>
        </w:rPr>
        <w:t xml:space="preserve"> AH, Minas T. Indications and Technique of Autologous Chondrocyte Transplantation. Seminars in Arthroplasty. 2007;18(2):129-39. </w:t>
      </w:r>
    </w:p>
    <w:p w14:paraId="138320A2"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rPr>
        <w:t xml:space="preserve">Katz JN, Earp BE, </w:t>
      </w:r>
      <w:r w:rsidRPr="00A9030B">
        <w:rPr>
          <w:rFonts w:ascii="Arial" w:hAnsi="Arial" w:cs="Arial"/>
          <w:b/>
        </w:rPr>
        <w:t>Gomoll</w:t>
      </w:r>
      <w:r w:rsidRPr="00A9030B">
        <w:rPr>
          <w:rFonts w:ascii="Arial" w:hAnsi="Arial" w:cs="Arial"/>
        </w:rPr>
        <w:t xml:space="preserve"> AH. Surgical management of osteoarthritis. Arthritis Care Res (Hoboken). 2010 Sep;62(9):1220-8.</w:t>
      </w:r>
    </w:p>
    <w:p w14:paraId="2887A69E"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b/>
        </w:rPr>
        <w:t>Gomoll</w:t>
      </w:r>
      <w:r w:rsidRPr="00A9030B">
        <w:rPr>
          <w:rFonts w:ascii="Arial" w:hAnsi="Arial" w:cs="Arial"/>
        </w:rPr>
        <w:t xml:space="preserve"> AH, Madry H, Knutsen G, van Dijk N, Seil R, Brittberg M, Kon E. The subchondral bone in articular cartilage repair: current problems in the surgical management. Knee Surg Sports Traumatol Arthrosc. 2010 Apr;18(4):434-47.</w:t>
      </w:r>
    </w:p>
    <w:p w14:paraId="770FC4FA"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b/>
        </w:rPr>
        <w:t>Gomoll</w:t>
      </w:r>
      <w:r w:rsidRPr="00A9030B">
        <w:rPr>
          <w:rFonts w:ascii="Arial" w:hAnsi="Arial" w:cs="Arial"/>
        </w:rPr>
        <w:t xml:space="preserve"> AH. Meniscus Allograft Transplantation. Minerva Orthopedica E Traumatologica. 2010 Aug;61(4):325-31</w:t>
      </w:r>
    </w:p>
    <w:p w14:paraId="330492E6"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b/>
        </w:rPr>
        <w:t>Gomoll</w:t>
      </w:r>
      <w:r w:rsidRPr="00A9030B">
        <w:rPr>
          <w:rFonts w:ascii="Arial" w:hAnsi="Arial" w:cs="Arial"/>
        </w:rPr>
        <w:t xml:space="preserve"> AH, Farr J, Gillogly SD, Kercher J, Minas T. Surgical management of articular cartilage defects of the knee. J Bone Joint Surg Am. 2010 Oct;92(14):2470-90.</w:t>
      </w:r>
    </w:p>
    <w:p w14:paraId="51844092"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rPr>
        <w:t xml:space="preserve">Henn RF, </w:t>
      </w:r>
      <w:r w:rsidRPr="00A9030B">
        <w:rPr>
          <w:rFonts w:ascii="Arial" w:hAnsi="Arial" w:cs="Arial"/>
          <w:b/>
        </w:rPr>
        <w:t xml:space="preserve">Gomoll </w:t>
      </w:r>
      <w:r w:rsidRPr="00A9030B">
        <w:rPr>
          <w:rFonts w:ascii="Arial" w:hAnsi="Arial" w:cs="Arial"/>
        </w:rPr>
        <w:t xml:space="preserve">AH. A review of the evaluation and management of cartilage defects in the knee. </w:t>
      </w:r>
      <w:r w:rsidRPr="00A9030B">
        <w:rPr>
          <w:rFonts w:ascii="Arial" w:hAnsi="Arial" w:cs="Arial"/>
          <w:lang w:val="de-DE"/>
        </w:rPr>
        <w:t>Phys Sportsmed. 2011 Feb;39(1):101-7</w:t>
      </w:r>
    </w:p>
    <w:p w14:paraId="59ADF1A9"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b/>
        </w:rPr>
        <w:t xml:space="preserve">Gomoll </w:t>
      </w:r>
      <w:r w:rsidRPr="00A9030B">
        <w:rPr>
          <w:rFonts w:ascii="Arial" w:hAnsi="Arial" w:cs="Arial"/>
        </w:rPr>
        <w:t>AH</w:t>
      </w:r>
      <w:r w:rsidRPr="00A9030B">
        <w:rPr>
          <w:rFonts w:ascii="Arial" w:hAnsi="Arial" w:cs="Arial"/>
          <w:b/>
        </w:rPr>
        <w:t xml:space="preserve">. </w:t>
      </w:r>
      <w:r w:rsidRPr="00A9030B">
        <w:rPr>
          <w:rFonts w:ascii="Arial" w:hAnsi="Arial" w:cs="Arial"/>
        </w:rPr>
        <w:t xml:space="preserve">High tibial osteotomy for the treatment of unicompartmental knee osteoarthritis: a review of the literature, indications, and technique. </w:t>
      </w:r>
      <w:r w:rsidRPr="00A9030B">
        <w:rPr>
          <w:rFonts w:ascii="Arial" w:hAnsi="Arial" w:cs="Arial"/>
          <w:lang w:val="de-DE"/>
        </w:rPr>
        <w:t>Phys Sportsmed. 2011 Oct;39(3):45-54</w:t>
      </w:r>
    </w:p>
    <w:p w14:paraId="011CCB52"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b/>
        </w:rPr>
        <w:t>Gomoll</w:t>
      </w:r>
      <w:r w:rsidRPr="00A9030B">
        <w:rPr>
          <w:rFonts w:ascii="Arial" w:hAnsi="Arial" w:cs="Arial"/>
        </w:rPr>
        <w:t xml:space="preserve"> AH, Filardo G, de Girolamo L, Espregueira-Mendes J, Marcacci M, Rodkey WG, Steadman JR, Zaffagnini S, Kon E. Surgical treatment for early osteoarthritis. Part I: cartilage repair procedures. Knee Surg Sports Traumatol Arthrosc. 2012;20(3):450-66 </w:t>
      </w:r>
    </w:p>
    <w:p w14:paraId="48B0C3FB"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b/>
        </w:rPr>
        <w:lastRenderedPageBreak/>
        <w:t>Gomoll</w:t>
      </w:r>
      <w:r w:rsidRPr="00A9030B">
        <w:rPr>
          <w:rFonts w:ascii="Arial" w:hAnsi="Arial" w:cs="Arial"/>
        </w:rPr>
        <w:t xml:space="preserve"> AH, Filardo G, Almqvist FK, Bugbee WD, Jelic M, Monllau JC, Puddu G, Rodkey WG, Verdonk P, Verdonk R, Zaffagnini S, Marcacci M. Surgical treatment for early osteoarthritis. Part II: allografts and concurrent procedures. Knee Surg Sports Traumatol Arthrosc. 2012;20(3):468-86</w:t>
      </w:r>
    </w:p>
    <w:p w14:paraId="405B610E"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rPr>
        <w:t xml:space="preserve">Heijink A, </w:t>
      </w:r>
      <w:r w:rsidRPr="00A9030B">
        <w:rPr>
          <w:rFonts w:ascii="Arial" w:hAnsi="Arial" w:cs="Arial"/>
          <w:b/>
        </w:rPr>
        <w:t>Gomoll</w:t>
      </w:r>
      <w:r w:rsidRPr="00A9030B">
        <w:rPr>
          <w:rFonts w:ascii="Arial" w:hAnsi="Arial" w:cs="Arial"/>
        </w:rPr>
        <w:t xml:space="preserve"> AH, Madry H, Drobnič M, Filardo G, Espregueira-Mendes J, Van Dijk CN. Biomechanical considerations in the pathogenesis of osteoarthritis of the knee. Knee Surg Sports Traumatol Arthrosc. 2012 Mar;20(3):423-35</w:t>
      </w:r>
    </w:p>
    <w:p w14:paraId="0CA73878"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b/>
        </w:rPr>
        <w:t xml:space="preserve">Gomoll </w:t>
      </w:r>
      <w:r w:rsidRPr="00A9030B">
        <w:rPr>
          <w:rFonts w:ascii="Arial" w:hAnsi="Arial" w:cs="Arial"/>
        </w:rPr>
        <w:t>AH. Microfracture and Augments. J Knee Surg 2012;25(1):9-15</w:t>
      </w:r>
    </w:p>
    <w:p w14:paraId="062E1A08" w14:textId="77777777" w:rsidR="004B334A" w:rsidRPr="00A9030B" w:rsidRDefault="004B334A" w:rsidP="00E86FB9">
      <w:pPr>
        <w:numPr>
          <w:ilvl w:val="0"/>
          <w:numId w:val="29"/>
        </w:numPr>
        <w:spacing w:after="240" w:line="240" w:lineRule="auto"/>
        <w:ind w:left="360" w:hanging="360"/>
        <w:rPr>
          <w:rFonts w:ascii="Arial" w:hAnsi="Arial" w:cs="Arial"/>
          <w:lang w:val="de-DE"/>
        </w:rPr>
      </w:pPr>
      <w:r w:rsidRPr="00A9030B">
        <w:rPr>
          <w:rFonts w:ascii="Arial" w:hAnsi="Arial" w:cs="Arial"/>
        </w:rPr>
        <w:t xml:space="preserve">Demange M, </w:t>
      </w:r>
      <w:r w:rsidRPr="00A9030B">
        <w:rPr>
          <w:rFonts w:ascii="Arial" w:hAnsi="Arial" w:cs="Arial"/>
          <w:b/>
        </w:rPr>
        <w:t>Gomoll</w:t>
      </w:r>
      <w:r w:rsidRPr="00A9030B">
        <w:rPr>
          <w:rFonts w:ascii="Arial" w:hAnsi="Arial" w:cs="Arial"/>
        </w:rPr>
        <w:t xml:space="preserve"> AH. The Use of Osteochondral Allografts in the Management of Cartilage Defects. </w:t>
      </w:r>
      <w:r w:rsidRPr="00A9030B">
        <w:rPr>
          <w:rFonts w:ascii="Arial" w:hAnsi="Arial" w:cs="Arial"/>
          <w:lang w:val="de-DE"/>
        </w:rPr>
        <w:t>Curr Rev Musculoskelet Med 2012;5(3):229-35</w:t>
      </w:r>
    </w:p>
    <w:p w14:paraId="31A94E7E" w14:textId="77777777" w:rsidR="004B334A" w:rsidRPr="00A9030B" w:rsidRDefault="004B334A" w:rsidP="00E86FB9">
      <w:pPr>
        <w:numPr>
          <w:ilvl w:val="0"/>
          <w:numId w:val="29"/>
        </w:numPr>
        <w:spacing w:after="240" w:line="240" w:lineRule="auto"/>
        <w:ind w:left="360" w:hanging="360"/>
        <w:rPr>
          <w:rFonts w:ascii="Arial" w:hAnsi="Arial" w:cs="Arial"/>
        </w:rPr>
      </w:pPr>
      <w:r w:rsidRPr="00EA3D21">
        <w:rPr>
          <w:rFonts w:ascii="Arial" w:hAnsi="Arial" w:cs="Arial"/>
          <w:b/>
        </w:rPr>
        <w:t>Gomoll</w:t>
      </w:r>
      <w:r w:rsidRPr="00EA3D21">
        <w:rPr>
          <w:rFonts w:ascii="Arial" w:hAnsi="Arial" w:cs="Arial"/>
        </w:rPr>
        <w:t xml:space="preserve"> AH. Osteochondral allograft transplantation using the Chondrofix implant. </w:t>
      </w:r>
      <w:r w:rsidRPr="00A9030B">
        <w:rPr>
          <w:rFonts w:ascii="Arial" w:hAnsi="Arial" w:cs="Arial"/>
          <w:lang w:val="de-DE"/>
        </w:rPr>
        <w:t>Oper Tech Sports Med 2013 June;21(2):90-95</w:t>
      </w:r>
      <w:r w:rsidRPr="00A9030B">
        <w:rPr>
          <w:rFonts w:ascii="Arial" w:hAnsi="Arial" w:cs="Arial"/>
          <w:b/>
        </w:rPr>
        <w:t xml:space="preserve"> </w:t>
      </w:r>
    </w:p>
    <w:p w14:paraId="47350A58"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b/>
        </w:rPr>
        <w:t>Gomoll</w:t>
      </w:r>
      <w:r w:rsidRPr="00A9030B">
        <w:rPr>
          <w:rFonts w:ascii="Arial" w:hAnsi="Arial" w:cs="Arial"/>
        </w:rPr>
        <w:t xml:space="preserve"> AH, Minas T. The quality of healing: articular cartilage. Wound Repair Regen. 2014 May;22 Suppl 1:30-8.</w:t>
      </w:r>
    </w:p>
    <w:p w14:paraId="58DAB240" w14:textId="77777777" w:rsidR="004B334A" w:rsidRPr="00A9030B" w:rsidRDefault="004B334A" w:rsidP="00E86FB9">
      <w:pPr>
        <w:numPr>
          <w:ilvl w:val="0"/>
          <w:numId w:val="29"/>
        </w:numPr>
        <w:spacing w:after="240" w:line="240" w:lineRule="auto"/>
        <w:ind w:left="360" w:hanging="360"/>
        <w:rPr>
          <w:rFonts w:ascii="Arial" w:hAnsi="Arial" w:cs="Arial"/>
          <w:b/>
          <w:lang w:val="de-DE"/>
        </w:rPr>
      </w:pPr>
      <w:r w:rsidRPr="00A9030B">
        <w:rPr>
          <w:rFonts w:ascii="Arial" w:hAnsi="Arial" w:cs="Arial"/>
        </w:rPr>
        <w:t xml:space="preserve">Makris EA, </w:t>
      </w:r>
      <w:r w:rsidRPr="00A9030B">
        <w:rPr>
          <w:rFonts w:ascii="Arial" w:hAnsi="Arial" w:cs="Arial"/>
          <w:b/>
        </w:rPr>
        <w:t>Gomoll</w:t>
      </w:r>
      <w:r w:rsidRPr="00A9030B">
        <w:rPr>
          <w:rFonts w:ascii="Arial" w:hAnsi="Arial" w:cs="Arial"/>
        </w:rPr>
        <w:t xml:space="preserve"> AH, Malizos KN, Hu JC, Athanasiou KA. Repair and tissue engineering techniques for articular cartilage. Nat Rev Rheumatol. 2015 Jan;11(1):21-34.</w:t>
      </w:r>
    </w:p>
    <w:p w14:paraId="58F52ABF" w14:textId="77777777" w:rsidR="004B334A" w:rsidRPr="00A9030B" w:rsidRDefault="004B334A" w:rsidP="00E86FB9">
      <w:pPr>
        <w:numPr>
          <w:ilvl w:val="0"/>
          <w:numId w:val="29"/>
        </w:numPr>
        <w:spacing w:after="240" w:line="240" w:lineRule="auto"/>
        <w:ind w:left="360" w:hanging="360"/>
        <w:rPr>
          <w:rFonts w:ascii="Arial" w:hAnsi="Arial" w:cs="Arial"/>
          <w:lang w:val="de-DE"/>
        </w:rPr>
      </w:pPr>
      <w:r w:rsidRPr="00EA3D21">
        <w:rPr>
          <w:rFonts w:ascii="Arial" w:hAnsi="Arial" w:cs="Arial"/>
          <w:b/>
        </w:rPr>
        <w:t>Gomoll</w:t>
      </w:r>
      <w:r w:rsidRPr="00EA3D21">
        <w:rPr>
          <w:rFonts w:ascii="Arial" w:hAnsi="Arial" w:cs="Arial"/>
        </w:rPr>
        <w:t xml:space="preserve"> AH, Kamei G, Ochi M, Shetty AA, Zaslav K. Technical Enhancements and Update on Chondrocyte Implantation. </w:t>
      </w:r>
      <w:r w:rsidRPr="00A9030B">
        <w:rPr>
          <w:rFonts w:ascii="Arial" w:hAnsi="Arial" w:cs="Arial"/>
          <w:lang w:val="de-DE"/>
        </w:rPr>
        <w:t>Operative Techniques in Orthopaedics. 2014 Mar;24(1):35-47</w:t>
      </w:r>
    </w:p>
    <w:p w14:paraId="5075D7FF" w14:textId="6BD352DD" w:rsidR="004B334A" w:rsidRPr="00EA3D21" w:rsidRDefault="004B334A" w:rsidP="00E86FB9">
      <w:pPr>
        <w:numPr>
          <w:ilvl w:val="0"/>
          <w:numId w:val="29"/>
        </w:numPr>
        <w:spacing w:after="240" w:line="240" w:lineRule="auto"/>
        <w:ind w:left="360" w:hanging="360"/>
        <w:rPr>
          <w:rFonts w:ascii="Arial" w:hAnsi="Arial" w:cs="Arial"/>
        </w:rPr>
      </w:pPr>
      <w:r w:rsidRPr="00A9030B">
        <w:rPr>
          <w:rFonts w:ascii="Arial" w:hAnsi="Arial" w:cs="Arial"/>
          <w:b/>
        </w:rPr>
        <w:t>Gomoll</w:t>
      </w:r>
      <w:r w:rsidRPr="00A9030B">
        <w:rPr>
          <w:rFonts w:ascii="Arial" w:hAnsi="Arial" w:cs="Arial"/>
        </w:rPr>
        <w:t xml:space="preserve"> AH, Farr J, Hinckel B. Patellofemoral Osteochondral Allograft Transplantation: Operative Techniques in Sports Medicine 2015 June; 23(2):90-94</w:t>
      </w:r>
    </w:p>
    <w:p w14:paraId="251EC652" w14:textId="7A506291" w:rsidR="00B43E65" w:rsidRPr="00A9030B" w:rsidRDefault="00B43E65" w:rsidP="00E86FB9">
      <w:pPr>
        <w:numPr>
          <w:ilvl w:val="0"/>
          <w:numId w:val="29"/>
        </w:numPr>
        <w:spacing w:after="240" w:line="240" w:lineRule="auto"/>
        <w:ind w:left="360" w:hanging="360"/>
        <w:rPr>
          <w:rFonts w:ascii="Arial" w:hAnsi="Arial" w:cs="Arial"/>
          <w:lang w:val="de-DE"/>
        </w:rPr>
      </w:pPr>
      <w:r w:rsidRPr="00A9030B">
        <w:rPr>
          <w:rFonts w:ascii="Arial" w:hAnsi="Arial" w:cs="Arial"/>
          <w:color w:val="212121"/>
          <w:shd w:val="clear" w:color="auto" w:fill="FFFFFF"/>
        </w:rPr>
        <w:t xml:space="preserve">Angele P, Niemeyer P, Steinwachs M, Filardo G, </w:t>
      </w:r>
      <w:r w:rsidRPr="00A9030B">
        <w:rPr>
          <w:rFonts w:ascii="Arial" w:hAnsi="Arial" w:cs="Arial"/>
          <w:b/>
          <w:color w:val="212121"/>
          <w:shd w:val="clear" w:color="auto" w:fill="FFFFFF"/>
        </w:rPr>
        <w:t>Gomoll</w:t>
      </w:r>
      <w:r w:rsidRPr="00A9030B">
        <w:rPr>
          <w:rFonts w:ascii="Arial" w:hAnsi="Arial" w:cs="Arial"/>
          <w:color w:val="212121"/>
          <w:shd w:val="clear" w:color="auto" w:fill="FFFFFF"/>
        </w:rPr>
        <w:t xml:space="preserve"> AH, Kon E, Zellner J, Madry H. Chondral and osteochondral operative treatment in early osteoarthritis. Knee Surg Sports Traumatol Arthrosc. 2016 Jun;24(6):1743-52. doi: 10.1007/s00167-016-4047-8. PMID: 26922057.</w:t>
      </w:r>
    </w:p>
    <w:p w14:paraId="2963356E" w14:textId="77777777" w:rsidR="004B334A" w:rsidRPr="00A9030B" w:rsidRDefault="004B334A" w:rsidP="00E86FB9">
      <w:pPr>
        <w:numPr>
          <w:ilvl w:val="0"/>
          <w:numId w:val="29"/>
        </w:numPr>
        <w:spacing w:after="240" w:line="240" w:lineRule="auto"/>
        <w:ind w:left="360" w:hanging="360"/>
        <w:rPr>
          <w:rFonts w:ascii="Arial" w:hAnsi="Arial" w:cs="Arial"/>
          <w:lang w:val="de-DE"/>
        </w:rPr>
      </w:pPr>
      <w:r w:rsidRPr="00EA3D21">
        <w:rPr>
          <w:rFonts w:ascii="Arial" w:hAnsi="Arial" w:cs="Arial"/>
          <w:b/>
          <w:lang w:val="de-DE"/>
        </w:rPr>
        <w:t>Gomoll</w:t>
      </w:r>
      <w:r w:rsidRPr="00EA3D21">
        <w:rPr>
          <w:rFonts w:ascii="Arial" w:hAnsi="Arial" w:cs="Arial"/>
          <w:lang w:val="de-DE"/>
        </w:rPr>
        <w:t xml:space="preserve"> AH, Angele P, Condello V, Madonna V, Madry H, Randelli P, Shabshin N, Verdonk P, Verdonk R. Load distribution in early osteoarthritis. </w:t>
      </w:r>
      <w:r w:rsidRPr="00A9030B">
        <w:rPr>
          <w:rFonts w:ascii="Arial" w:hAnsi="Arial" w:cs="Arial"/>
        </w:rPr>
        <w:t>Knee Surg Sports Traumatol Arthrosc. 2016 Jun;24(6):1815-25.</w:t>
      </w:r>
    </w:p>
    <w:p w14:paraId="5E058198" w14:textId="77777777" w:rsidR="004B334A" w:rsidRPr="00A9030B" w:rsidRDefault="004B334A" w:rsidP="00E86FB9">
      <w:pPr>
        <w:numPr>
          <w:ilvl w:val="0"/>
          <w:numId w:val="29"/>
        </w:numPr>
        <w:spacing w:after="240" w:line="240" w:lineRule="auto"/>
        <w:ind w:left="360" w:hanging="360"/>
        <w:rPr>
          <w:rFonts w:ascii="Arial" w:hAnsi="Arial" w:cs="Arial"/>
          <w:lang w:val="de-DE"/>
        </w:rPr>
      </w:pPr>
      <w:r w:rsidRPr="00EA3D21">
        <w:rPr>
          <w:rFonts w:ascii="Arial" w:hAnsi="Arial" w:cs="Arial"/>
        </w:rPr>
        <w:t xml:space="preserve">Lyman S, Nakamura N, Cole BJ, Erggelet C, </w:t>
      </w:r>
      <w:r w:rsidRPr="00EA3D21">
        <w:rPr>
          <w:rFonts w:ascii="Arial" w:hAnsi="Arial" w:cs="Arial"/>
          <w:b/>
        </w:rPr>
        <w:t>Gomoll</w:t>
      </w:r>
      <w:r w:rsidRPr="00EA3D21">
        <w:rPr>
          <w:rFonts w:ascii="Arial" w:hAnsi="Arial" w:cs="Arial"/>
        </w:rPr>
        <w:t xml:space="preserve"> AH, Farr J 2nd. Cartilage-Repair Innovation at a Standstill: Methodologic and Regulatory Pathways to Breaking Free. </w:t>
      </w:r>
      <w:r w:rsidRPr="00A9030B">
        <w:rPr>
          <w:rFonts w:ascii="Arial" w:hAnsi="Arial" w:cs="Arial"/>
          <w:lang w:val="de-DE"/>
        </w:rPr>
        <w:t xml:space="preserve">J Bone Joint Surg Am. 2016 Aug 3;98(15):e63. </w:t>
      </w:r>
    </w:p>
    <w:p w14:paraId="14498CBF" w14:textId="77777777" w:rsidR="004B334A" w:rsidRPr="00EA3D21" w:rsidRDefault="004B334A" w:rsidP="00E86FB9">
      <w:pPr>
        <w:numPr>
          <w:ilvl w:val="0"/>
          <w:numId w:val="29"/>
        </w:numPr>
        <w:spacing w:after="240" w:line="240" w:lineRule="auto"/>
        <w:ind w:left="360" w:hanging="360"/>
        <w:rPr>
          <w:rFonts w:ascii="Arial" w:hAnsi="Arial" w:cs="Arial"/>
        </w:rPr>
      </w:pPr>
      <w:r w:rsidRPr="00EA3D21">
        <w:rPr>
          <w:rFonts w:ascii="Arial" w:hAnsi="Arial" w:cs="Arial"/>
        </w:rPr>
        <w:t xml:space="preserve">Farr J, </w:t>
      </w:r>
      <w:r w:rsidRPr="00EA3D21">
        <w:rPr>
          <w:rFonts w:ascii="Arial" w:hAnsi="Arial" w:cs="Arial"/>
          <w:b/>
        </w:rPr>
        <w:t>Gomoll</w:t>
      </w:r>
      <w:r w:rsidRPr="00EA3D21">
        <w:rPr>
          <w:rFonts w:ascii="Arial" w:hAnsi="Arial" w:cs="Arial"/>
        </w:rPr>
        <w:t xml:space="preserve"> AH. 2016 barriers to cartilage restoration. J Clin Orthop Trauma. 2016 Jul-Sep;7(3):183-6</w:t>
      </w:r>
    </w:p>
    <w:p w14:paraId="64A93DC5" w14:textId="77777777" w:rsidR="004B334A" w:rsidRPr="00A9030B" w:rsidRDefault="004B334A" w:rsidP="00E86FB9">
      <w:pPr>
        <w:numPr>
          <w:ilvl w:val="0"/>
          <w:numId w:val="29"/>
        </w:numPr>
        <w:spacing w:after="240" w:line="240" w:lineRule="auto"/>
        <w:ind w:left="360" w:hanging="360"/>
        <w:rPr>
          <w:rFonts w:ascii="Arial" w:hAnsi="Arial" w:cs="Arial"/>
          <w:lang w:val="de-DE"/>
        </w:rPr>
      </w:pPr>
      <w:r w:rsidRPr="00EA3D21">
        <w:rPr>
          <w:rFonts w:ascii="Arial" w:hAnsi="Arial" w:cs="Arial"/>
        </w:rPr>
        <w:t xml:space="preserve">Toh WS, Brittberg M, Farr J, Foldager CB, </w:t>
      </w:r>
      <w:r w:rsidRPr="00EA3D21">
        <w:rPr>
          <w:rFonts w:ascii="Arial" w:hAnsi="Arial" w:cs="Arial"/>
          <w:b/>
        </w:rPr>
        <w:t>Gomoll</w:t>
      </w:r>
      <w:r w:rsidRPr="00EA3D21">
        <w:rPr>
          <w:rFonts w:ascii="Arial" w:hAnsi="Arial" w:cs="Arial"/>
        </w:rPr>
        <w:t xml:space="preserve"> AH, Hui JH, Richardson JB, Roberts S, Spector M. Cellular senescence in aging and osteoarthritis. </w:t>
      </w:r>
      <w:r w:rsidRPr="00A9030B">
        <w:rPr>
          <w:rFonts w:ascii="Arial" w:hAnsi="Arial" w:cs="Arial"/>
          <w:lang w:val="de-DE"/>
        </w:rPr>
        <w:t xml:space="preserve">Acta Orthop. </w:t>
      </w:r>
      <w:r w:rsidRPr="00A9030B">
        <w:rPr>
          <w:rFonts w:ascii="Arial" w:hAnsi="Arial" w:cs="Arial"/>
        </w:rPr>
        <w:t>2016 Dec;87(sup363):6-14</w:t>
      </w:r>
    </w:p>
    <w:p w14:paraId="4BB3AC39" w14:textId="77777777" w:rsidR="004B334A" w:rsidRPr="00A9030B" w:rsidRDefault="004B334A" w:rsidP="00E86FB9">
      <w:pPr>
        <w:numPr>
          <w:ilvl w:val="0"/>
          <w:numId w:val="29"/>
        </w:numPr>
        <w:spacing w:after="240" w:line="240" w:lineRule="auto"/>
        <w:ind w:left="360" w:hanging="360"/>
        <w:rPr>
          <w:rFonts w:ascii="Arial" w:hAnsi="Arial" w:cs="Arial"/>
          <w:lang w:val="de-DE"/>
        </w:rPr>
      </w:pPr>
      <w:r w:rsidRPr="00EA3D21">
        <w:rPr>
          <w:rFonts w:ascii="Arial" w:hAnsi="Arial" w:cs="Arial"/>
        </w:rPr>
        <w:t xml:space="preserve">Brittberg M, </w:t>
      </w:r>
      <w:r w:rsidRPr="00EA3D21">
        <w:rPr>
          <w:rFonts w:ascii="Arial" w:hAnsi="Arial" w:cs="Arial"/>
          <w:b/>
        </w:rPr>
        <w:t>Gomoll</w:t>
      </w:r>
      <w:r w:rsidRPr="00EA3D21">
        <w:rPr>
          <w:rFonts w:ascii="Arial" w:hAnsi="Arial" w:cs="Arial"/>
        </w:rPr>
        <w:t xml:space="preserve"> AH, Canseco JA, Far J, Lind M, Hui J. Cartilage repair in the degenerative ageing knee. </w:t>
      </w:r>
      <w:r w:rsidRPr="00A9030B">
        <w:rPr>
          <w:rFonts w:ascii="Arial" w:hAnsi="Arial" w:cs="Arial"/>
          <w:lang w:val="de-DE"/>
        </w:rPr>
        <w:t xml:space="preserve">Acta Orthop. </w:t>
      </w:r>
      <w:r w:rsidRPr="00A9030B">
        <w:rPr>
          <w:rFonts w:ascii="Arial" w:hAnsi="Arial" w:cs="Arial"/>
        </w:rPr>
        <w:t>2016 Dec;87(sup363):26-38</w:t>
      </w:r>
      <w:r w:rsidRPr="00A9030B">
        <w:rPr>
          <w:rFonts w:ascii="Arial" w:hAnsi="Arial" w:cs="Arial"/>
          <w:lang w:val="de-DE"/>
        </w:rPr>
        <w:t>.</w:t>
      </w:r>
    </w:p>
    <w:p w14:paraId="46E2D1A3"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lang w:val="de-DE"/>
        </w:rPr>
        <w:t xml:space="preserve">Foldager CB, Bendtsen M, Berg LC, Brinchmann JE, Brittberg M, Bunger C, Canseco J, Chen L, Christensen BB, Colombier P, Deleuran BW, Edwards J, Elmengaard B, Farr J, Gatenholm B, </w:t>
      </w:r>
      <w:r w:rsidRPr="00A9030B">
        <w:rPr>
          <w:rFonts w:ascii="Arial" w:hAnsi="Arial" w:cs="Arial"/>
          <w:b/>
          <w:lang w:val="de-DE"/>
        </w:rPr>
        <w:t>Gomoll</w:t>
      </w:r>
      <w:r w:rsidRPr="00A9030B">
        <w:rPr>
          <w:rFonts w:ascii="Arial" w:hAnsi="Arial" w:cs="Arial"/>
          <w:lang w:val="de-DE"/>
        </w:rPr>
        <w:t xml:space="preserve"> AH, Hui JH, Jakobsen RB, Joergensen NL, Kassem M, Koch T, Kold S, Krogsgaard MR, Lauridsen H, Le D, Le Visage C, Lind M, Nygaard JV, Olesen ML, Pedersen M, Rathcke M, Richardson JB, Roberts </w:t>
      </w:r>
      <w:r w:rsidRPr="00A9030B">
        <w:rPr>
          <w:rFonts w:ascii="Arial" w:hAnsi="Arial" w:cs="Arial"/>
          <w:lang w:val="de-DE"/>
        </w:rPr>
        <w:lastRenderedPageBreak/>
        <w:t>S, Rölfing JH, Sakai D, Toh WS, Urban J, Spector M. Aarhus Regenerative Orthopaedics Symposium (AROS). Acta Orthop. 2017 Mar 8:1-5</w:t>
      </w:r>
    </w:p>
    <w:p w14:paraId="0975E68F" w14:textId="77777777"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rPr>
        <w:t xml:space="preserve">Mosier BA, Arendt EA, Dahm DL, Dejour D, </w:t>
      </w:r>
      <w:r w:rsidRPr="00A9030B">
        <w:rPr>
          <w:rFonts w:ascii="Arial" w:hAnsi="Arial" w:cs="Arial"/>
          <w:b/>
        </w:rPr>
        <w:t xml:space="preserve">Gomoll </w:t>
      </w:r>
      <w:r w:rsidRPr="00A9030B">
        <w:rPr>
          <w:rFonts w:ascii="Arial" w:hAnsi="Arial" w:cs="Arial"/>
        </w:rPr>
        <w:t>AH. Management of Patellofemoral Arthritis: From Cartilage Restoration to Arthroplasty. Instr Course Lect. 2017 Feb 15;66:531-542</w:t>
      </w:r>
    </w:p>
    <w:p w14:paraId="0B1AA5FD" w14:textId="377B5782" w:rsidR="004B334A" w:rsidRPr="00A9030B" w:rsidRDefault="004B334A" w:rsidP="00E86FB9">
      <w:pPr>
        <w:numPr>
          <w:ilvl w:val="0"/>
          <w:numId w:val="29"/>
        </w:numPr>
        <w:spacing w:after="240" w:line="240" w:lineRule="auto"/>
        <w:ind w:left="360" w:hanging="360"/>
        <w:rPr>
          <w:rFonts w:ascii="Arial" w:hAnsi="Arial" w:cs="Arial"/>
        </w:rPr>
      </w:pPr>
      <w:r w:rsidRPr="00A9030B">
        <w:rPr>
          <w:rFonts w:ascii="Arial" w:hAnsi="Arial" w:cs="Arial"/>
        </w:rPr>
        <w:t xml:space="preserve">Chilelli BJ, Cole BJ, Farr J, Lattermann C, </w:t>
      </w:r>
      <w:r w:rsidRPr="00A9030B">
        <w:rPr>
          <w:rFonts w:ascii="Arial" w:hAnsi="Arial" w:cs="Arial"/>
          <w:b/>
        </w:rPr>
        <w:t>Gomoll</w:t>
      </w:r>
      <w:r w:rsidRPr="00A9030B">
        <w:rPr>
          <w:rFonts w:ascii="Arial" w:hAnsi="Arial" w:cs="Arial"/>
        </w:rPr>
        <w:t xml:space="preserve"> AH. The Four Most Common Types of Knee Cartilage Damage Encountered in Practice: How and Why Orthopaedic Surgeons Manage Them. Instr Course Lect. 2017 Feb 15;66:507-530</w:t>
      </w:r>
    </w:p>
    <w:p w14:paraId="11D8D4A5" w14:textId="04335BF5" w:rsidR="00B43E65" w:rsidRPr="00A9030B" w:rsidRDefault="00B43E65" w:rsidP="00E86FB9">
      <w:pPr>
        <w:numPr>
          <w:ilvl w:val="0"/>
          <w:numId w:val="29"/>
        </w:numPr>
        <w:spacing w:after="240" w:line="240" w:lineRule="auto"/>
        <w:ind w:left="360" w:hanging="360"/>
        <w:rPr>
          <w:rFonts w:ascii="Arial" w:hAnsi="Arial" w:cs="Arial"/>
        </w:rPr>
      </w:pPr>
      <w:r w:rsidRPr="00A9030B">
        <w:rPr>
          <w:rFonts w:ascii="Arial" w:hAnsi="Arial" w:cs="Arial"/>
          <w:color w:val="212121"/>
          <w:shd w:val="clear" w:color="auto" w:fill="FFFFFF"/>
        </w:rPr>
        <w:t xml:space="preserve">Ambra LF, de Girolamo L, Mosier B, </w:t>
      </w:r>
      <w:r w:rsidRPr="00A9030B">
        <w:rPr>
          <w:rFonts w:ascii="Arial" w:hAnsi="Arial" w:cs="Arial"/>
          <w:b/>
          <w:color w:val="212121"/>
          <w:shd w:val="clear" w:color="auto" w:fill="FFFFFF"/>
        </w:rPr>
        <w:t>Gomoll</w:t>
      </w:r>
      <w:r w:rsidRPr="00A9030B">
        <w:rPr>
          <w:rFonts w:ascii="Arial" w:hAnsi="Arial" w:cs="Arial"/>
          <w:color w:val="212121"/>
          <w:shd w:val="clear" w:color="auto" w:fill="FFFFFF"/>
        </w:rPr>
        <w:t xml:space="preserve"> AH. Review: Interventions for Cartilage Disease: Current State-of-the-Art and Emerging Technologies. Arthritis Rheumatol. 2017 Jul;69(7):1363-1373. doi: 10.1002/art.40094. PMID: 28294573.</w:t>
      </w:r>
    </w:p>
    <w:p w14:paraId="185E8A91" w14:textId="77777777" w:rsidR="004B334A" w:rsidRPr="004D2E7A" w:rsidRDefault="004B334A" w:rsidP="00E86FB9">
      <w:pPr>
        <w:numPr>
          <w:ilvl w:val="0"/>
          <w:numId w:val="29"/>
        </w:numPr>
        <w:spacing w:after="240" w:line="240" w:lineRule="auto"/>
        <w:ind w:left="360" w:hanging="360"/>
        <w:rPr>
          <w:rFonts w:ascii="Arial" w:hAnsi="Arial" w:cs="Arial"/>
        </w:rPr>
      </w:pPr>
      <w:r w:rsidRPr="004D2E7A">
        <w:rPr>
          <w:rFonts w:ascii="Arial" w:hAnsi="Arial" w:cs="Arial"/>
        </w:rPr>
        <w:t xml:space="preserve">Hinckel BB, </w:t>
      </w:r>
      <w:r w:rsidRPr="004D2E7A">
        <w:rPr>
          <w:rFonts w:ascii="Arial" w:hAnsi="Arial" w:cs="Arial"/>
          <w:b/>
        </w:rPr>
        <w:t>Gomoll</w:t>
      </w:r>
      <w:r w:rsidRPr="004D2E7A">
        <w:rPr>
          <w:rFonts w:ascii="Arial" w:hAnsi="Arial" w:cs="Arial"/>
        </w:rPr>
        <w:t xml:space="preserve"> AH. Autologous Chondrocytes and Next-Generation Matrix-Based Autologous Chondrocyte Implantation. Clin Sports Med. 2017 Jul;36(3):525-548</w:t>
      </w:r>
    </w:p>
    <w:p w14:paraId="7DF6A43B" w14:textId="77777777" w:rsidR="004B334A" w:rsidRPr="004D2E7A" w:rsidRDefault="004B334A" w:rsidP="00E86FB9">
      <w:pPr>
        <w:pStyle w:val="Default"/>
        <w:numPr>
          <w:ilvl w:val="0"/>
          <w:numId w:val="29"/>
        </w:numPr>
        <w:spacing w:after="240"/>
        <w:ind w:left="360" w:hanging="360"/>
        <w:rPr>
          <w:rFonts w:ascii="Arial" w:hAnsi="Arial" w:cs="Arial"/>
        </w:rPr>
      </w:pPr>
      <w:r w:rsidRPr="00EA3D21">
        <w:rPr>
          <w:rFonts w:ascii="Arial" w:hAnsi="Arial" w:cs="Arial"/>
          <w:lang w:val="de-DE"/>
        </w:rPr>
        <w:t xml:space="preserve">Hinckel BB, </w:t>
      </w:r>
      <w:r w:rsidRPr="00EA3D21">
        <w:rPr>
          <w:rFonts w:ascii="Arial" w:hAnsi="Arial" w:cs="Arial"/>
          <w:b/>
          <w:lang w:val="de-DE"/>
        </w:rPr>
        <w:t xml:space="preserve">Gomoll </w:t>
      </w:r>
      <w:r w:rsidRPr="00EA3D21">
        <w:rPr>
          <w:rFonts w:ascii="Arial" w:hAnsi="Arial" w:cs="Arial"/>
          <w:lang w:val="de-DE"/>
        </w:rPr>
        <w:t>AH, Farr J 2</w:t>
      </w:r>
      <w:r w:rsidRPr="00EA3D21">
        <w:rPr>
          <w:rFonts w:ascii="Arial" w:hAnsi="Arial" w:cs="Arial"/>
          <w:vertAlign w:val="superscript"/>
          <w:lang w:val="de-DE"/>
        </w:rPr>
        <w:t>nd</w:t>
      </w:r>
      <w:r w:rsidRPr="00EA3D21">
        <w:rPr>
          <w:rFonts w:ascii="Arial" w:hAnsi="Arial" w:cs="Arial"/>
          <w:lang w:val="de-DE"/>
        </w:rPr>
        <w:t xml:space="preserve">. </w:t>
      </w:r>
      <w:r w:rsidRPr="004D2E7A">
        <w:rPr>
          <w:rFonts w:ascii="Arial" w:hAnsi="Arial" w:cs="Arial"/>
        </w:rPr>
        <w:t>Cartilage Restoration in the Patellofemoral Joint. Am J Orthop. 2017 Sept/Oct;46(5):217-222.</w:t>
      </w:r>
    </w:p>
    <w:p w14:paraId="7A07572D" w14:textId="77777777" w:rsidR="004B334A" w:rsidRPr="004D2E7A" w:rsidRDefault="004B334A" w:rsidP="00E86FB9">
      <w:pPr>
        <w:pStyle w:val="Default"/>
        <w:numPr>
          <w:ilvl w:val="0"/>
          <w:numId w:val="29"/>
        </w:numPr>
        <w:spacing w:after="240"/>
        <w:ind w:left="360" w:hanging="360"/>
        <w:rPr>
          <w:rFonts w:ascii="Arial" w:hAnsi="Arial" w:cs="Arial"/>
        </w:rPr>
      </w:pPr>
      <w:r w:rsidRPr="004D2E7A">
        <w:rPr>
          <w:rFonts w:ascii="Arial" w:hAnsi="Arial" w:cs="Arial"/>
        </w:rPr>
        <w:t xml:space="preserve">Frank RM, Cotter EJ, Strauss EJ, </w:t>
      </w:r>
      <w:r w:rsidRPr="004D2E7A">
        <w:rPr>
          <w:rFonts w:ascii="Arial" w:hAnsi="Arial" w:cs="Arial"/>
          <w:b/>
        </w:rPr>
        <w:t xml:space="preserve">Gomoll </w:t>
      </w:r>
      <w:r w:rsidRPr="004D2E7A">
        <w:rPr>
          <w:rFonts w:ascii="Arial" w:hAnsi="Arial" w:cs="Arial"/>
        </w:rPr>
        <w:t>AH, Cole BJ. The Utility of Biologics, Osteotomy, and Cartilage Restoration in the Knee. J Am Acad Orthop Surg. 2018 Jan;26(1):e11-e25</w:t>
      </w:r>
    </w:p>
    <w:p w14:paraId="06A86159" w14:textId="77777777" w:rsidR="004B334A" w:rsidRPr="004D2E7A" w:rsidRDefault="004B334A" w:rsidP="00E86FB9">
      <w:pPr>
        <w:pStyle w:val="Default"/>
        <w:numPr>
          <w:ilvl w:val="0"/>
          <w:numId w:val="29"/>
        </w:numPr>
        <w:spacing w:after="240"/>
        <w:ind w:left="360" w:hanging="360"/>
        <w:rPr>
          <w:rFonts w:ascii="Arial" w:hAnsi="Arial" w:cs="Arial"/>
        </w:rPr>
      </w:pPr>
      <w:r w:rsidRPr="004D2E7A">
        <w:rPr>
          <w:rFonts w:ascii="Arial" w:hAnsi="Arial" w:cs="Arial"/>
        </w:rPr>
        <w:t xml:space="preserve">Hinckel BB, </w:t>
      </w:r>
      <w:r w:rsidRPr="004D2E7A">
        <w:rPr>
          <w:rFonts w:ascii="Arial" w:hAnsi="Arial" w:cs="Arial"/>
          <w:b/>
        </w:rPr>
        <w:t xml:space="preserve">Gomoll </w:t>
      </w:r>
      <w:r w:rsidRPr="004D2E7A">
        <w:rPr>
          <w:rFonts w:ascii="Arial" w:hAnsi="Arial" w:cs="Arial"/>
        </w:rPr>
        <w:t>AH. Patellofemoral Cartilage Restoration: Indications, Techniques, and Outcomes of Autologous Chondrocytes Implantation, Matrix-Induced Chondrocyte Implantation, and Particulated Juvenile Allograft Cartilage. J Knee Surg. 2018 Mar;31(3):212-226.</w:t>
      </w:r>
    </w:p>
    <w:p w14:paraId="04AB3A86" w14:textId="77777777" w:rsidR="004B334A" w:rsidRPr="004D2E7A" w:rsidRDefault="004B334A" w:rsidP="00E86FB9">
      <w:pPr>
        <w:numPr>
          <w:ilvl w:val="0"/>
          <w:numId w:val="29"/>
        </w:numPr>
        <w:spacing w:after="240" w:line="240" w:lineRule="auto"/>
        <w:ind w:left="360" w:hanging="360"/>
        <w:rPr>
          <w:rFonts w:ascii="Arial" w:hAnsi="Arial" w:cs="Arial"/>
        </w:rPr>
      </w:pPr>
      <w:r w:rsidRPr="00EA3D21">
        <w:rPr>
          <w:rFonts w:ascii="Arial" w:hAnsi="Arial" w:cs="Arial"/>
          <w:lang w:val="de-DE"/>
        </w:rPr>
        <w:t xml:space="preserve">Mestriner AB, Ackermann J, </w:t>
      </w:r>
      <w:r w:rsidRPr="00EA3D21">
        <w:rPr>
          <w:rFonts w:ascii="Arial" w:hAnsi="Arial" w:cs="Arial"/>
          <w:b/>
          <w:lang w:val="de-DE"/>
        </w:rPr>
        <w:t>Gomoll</w:t>
      </w:r>
      <w:r w:rsidRPr="00EA3D21">
        <w:rPr>
          <w:rFonts w:ascii="Arial" w:hAnsi="Arial" w:cs="Arial"/>
          <w:lang w:val="de-DE"/>
        </w:rPr>
        <w:t xml:space="preserve"> AH. </w:t>
      </w:r>
      <w:r w:rsidRPr="004D2E7A">
        <w:rPr>
          <w:rFonts w:ascii="Arial" w:hAnsi="Arial" w:cs="Arial"/>
        </w:rPr>
        <w:t>Patellofemoral Cartilage Repair. Curr Rev Musculoskelet Med. 2018 Jun;11(2):188-200</w:t>
      </w:r>
    </w:p>
    <w:p w14:paraId="37F0DA15" w14:textId="14410347" w:rsidR="004B334A" w:rsidRPr="00A9030B" w:rsidRDefault="004B334A" w:rsidP="00E86FB9">
      <w:pPr>
        <w:numPr>
          <w:ilvl w:val="0"/>
          <w:numId w:val="29"/>
        </w:numPr>
        <w:spacing w:after="240" w:line="240" w:lineRule="auto"/>
        <w:ind w:left="360" w:hanging="360"/>
        <w:rPr>
          <w:rFonts w:ascii="Arial" w:hAnsi="Arial" w:cs="Arial"/>
        </w:rPr>
      </w:pPr>
      <w:r w:rsidRPr="004D2E7A">
        <w:rPr>
          <w:rFonts w:ascii="Arial" w:hAnsi="Arial" w:cs="Arial"/>
        </w:rPr>
        <w:t xml:space="preserve">Duerr RA, Ackermann J, </w:t>
      </w:r>
      <w:r w:rsidRPr="004D2E7A">
        <w:rPr>
          <w:rFonts w:ascii="Arial" w:hAnsi="Arial" w:cs="Arial"/>
          <w:b/>
        </w:rPr>
        <w:t>Gomoll</w:t>
      </w:r>
      <w:r w:rsidRPr="004D2E7A">
        <w:rPr>
          <w:rFonts w:ascii="Arial" w:hAnsi="Arial" w:cs="Arial"/>
        </w:rPr>
        <w:t xml:space="preserve"> AH. Amniotic-Derived Treatments and Formulations. Clin Sports Med. </w:t>
      </w:r>
      <w:r w:rsidRPr="00A9030B">
        <w:rPr>
          <w:rFonts w:ascii="Arial" w:hAnsi="Arial" w:cs="Arial"/>
        </w:rPr>
        <w:t>2019 Jan;38(1):45-59. doi: 10.1016/j.csm.2018.08.002. Review. PubMed PMID: 30466722.</w:t>
      </w:r>
    </w:p>
    <w:p w14:paraId="1D2784E6" w14:textId="0F1E373D" w:rsidR="00B43E65" w:rsidRPr="00A9030B" w:rsidRDefault="00B43E65" w:rsidP="00E86FB9">
      <w:pPr>
        <w:numPr>
          <w:ilvl w:val="0"/>
          <w:numId w:val="29"/>
        </w:numPr>
        <w:spacing w:after="240" w:line="240" w:lineRule="auto"/>
        <w:ind w:left="360" w:hanging="360"/>
        <w:rPr>
          <w:rFonts w:ascii="Arial" w:hAnsi="Arial" w:cs="Arial"/>
        </w:rPr>
      </w:pPr>
      <w:r w:rsidRPr="00A9030B">
        <w:rPr>
          <w:rFonts w:ascii="Arial" w:hAnsi="Arial" w:cs="Arial"/>
          <w:color w:val="212121"/>
          <w:shd w:val="clear" w:color="auto" w:fill="FFFFFF"/>
        </w:rPr>
        <w:t xml:space="preserve">Fernandes TL, Kimura HA, Pinheiro CCG, Shimomura K, Nakamura N, Ferreira JR, </w:t>
      </w:r>
      <w:r w:rsidRPr="00A9030B">
        <w:rPr>
          <w:rFonts w:ascii="Arial" w:hAnsi="Arial" w:cs="Arial"/>
          <w:b/>
          <w:color w:val="212121"/>
          <w:shd w:val="clear" w:color="auto" w:fill="FFFFFF"/>
        </w:rPr>
        <w:t>Gomoll</w:t>
      </w:r>
      <w:r w:rsidRPr="00A9030B">
        <w:rPr>
          <w:rFonts w:ascii="Arial" w:hAnsi="Arial" w:cs="Arial"/>
          <w:color w:val="212121"/>
          <w:shd w:val="clear" w:color="auto" w:fill="FFFFFF"/>
        </w:rPr>
        <w:t xml:space="preserve"> AH, Hernandez AJ, Bueno DF. Human Synovial Mesenchymal Stem Cells Good Manufacturing Practices for Articular Cartilage Regeneration. Tissue Eng Part C Methods. 2018 Dec;24(12):709-716. doi: 10.1089/ten.TEC.2018.0219. PMID: 30412046; PMCID: PMC6306653.</w:t>
      </w:r>
    </w:p>
    <w:p w14:paraId="3090F464" w14:textId="77777777" w:rsidR="004B334A" w:rsidRPr="004D2E7A" w:rsidRDefault="004B334A" w:rsidP="00E86FB9">
      <w:pPr>
        <w:numPr>
          <w:ilvl w:val="0"/>
          <w:numId w:val="29"/>
        </w:numPr>
        <w:spacing w:after="240" w:line="240" w:lineRule="auto"/>
        <w:ind w:left="360" w:hanging="360"/>
        <w:rPr>
          <w:rFonts w:ascii="Arial" w:hAnsi="Arial" w:cs="Arial"/>
        </w:rPr>
      </w:pPr>
      <w:r w:rsidRPr="004D2E7A">
        <w:rPr>
          <w:rFonts w:ascii="Arial" w:hAnsi="Arial" w:cs="Arial"/>
        </w:rPr>
        <w:t xml:space="preserve">Liu JN, Agarwalla A, </w:t>
      </w:r>
      <w:r w:rsidRPr="004D2E7A">
        <w:rPr>
          <w:rFonts w:ascii="Arial" w:hAnsi="Arial" w:cs="Arial"/>
          <w:b/>
        </w:rPr>
        <w:t>Gomoll</w:t>
      </w:r>
      <w:r w:rsidRPr="004D2E7A">
        <w:rPr>
          <w:rFonts w:ascii="Arial" w:hAnsi="Arial" w:cs="Arial"/>
        </w:rPr>
        <w:t xml:space="preserve"> AH. High Tibial Osteotomy and Medial Meniscus Transplant. Clin Sports Med. 2019 Jul;38(3):401-416. doi: 10.1016/j.csm.2019.02.006. Review. PubMed PMID: 31079771</w:t>
      </w:r>
    </w:p>
    <w:p w14:paraId="43FC6E2E" w14:textId="77777777" w:rsidR="004B334A" w:rsidRPr="004D2E7A" w:rsidRDefault="004B334A" w:rsidP="00E86FB9">
      <w:pPr>
        <w:pStyle w:val="ListParagraph"/>
        <w:numPr>
          <w:ilvl w:val="0"/>
          <w:numId w:val="29"/>
        </w:numPr>
        <w:spacing w:after="240" w:line="240" w:lineRule="auto"/>
        <w:ind w:left="360" w:hanging="360"/>
        <w:contextualSpacing w:val="0"/>
        <w:rPr>
          <w:rFonts w:ascii="Arial" w:hAnsi="Arial" w:cs="Arial"/>
        </w:rPr>
      </w:pPr>
      <w:r w:rsidRPr="004D2E7A">
        <w:rPr>
          <w:rFonts w:ascii="Arial" w:hAnsi="Arial" w:cs="Arial"/>
        </w:rPr>
        <w:t xml:space="preserve">Gruskay JA, Strickland SM, Casey E, Chiaia TA, Green DW, </w:t>
      </w:r>
      <w:r w:rsidRPr="004D2E7A">
        <w:rPr>
          <w:rFonts w:ascii="Arial" w:hAnsi="Arial" w:cs="Arial"/>
          <w:b/>
          <w:bCs/>
        </w:rPr>
        <w:t>Gomoll</w:t>
      </w:r>
      <w:r w:rsidRPr="004D2E7A">
        <w:rPr>
          <w:rFonts w:ascii="Arial" w:hAnsi="Arial" w:cs="Arial"/>
        </w:rPr>
        <w:t xml:space="preserve"> AH. Team Approach: Patellofemoral Instability in the Skeletally Immature. JBJS Rev. 2019 Jul;7(7):e10. doi: 10.2106/JBJS.RVW.18.00159. PubMed PMID: 31365447</w:t>
      </w:r>
    </w:p>
    <w:p w14:paraId="461BA9FC" w14:textId="77777777" w:rsidR="004B334A" w:rsidRPr="004D2E7A" w:rsidRDefault="004B334A" w:rsidP="00E86FB9">
      <w:pPr>
        <w:pStyle w:val="ListParagraph"/>
        <w:numPr>
          <w:ilvl w:val="0"/>
          <w:numId w:val="29"/>
        </w:numPr>
        <w:spacing w:after="240" w:line="240" w:lineRule="auto"/>
        <w:ind w:left="360" w:hanging="360"/>
        <w:contextualSpacing w:val="0"/>
        <w:rPr>
          <w:rFonts w:ascii="Arial" w:hAnsi="Arial" w:cs="Arial"/>
        </w:rPr>
      </w:pPr>
      <w:r w:rsidRPr="004D2E7A">
        <w:rPr>
          <w:rFonts w:ascii="Arial" w:hAnsi="Arial" w:cs="Arial"/>
        </w:rPr>
        <w:t xml:space="preserve">Spang RC 3rd, Getgood A, Strickland SM, Amendola AN, </w:t>
      </w:r>
      <w:r w:rsidRPr="004D2E7A">
        <w:rPr>
          <w:rFonts w:ascii="Arial" w:hAnsi="Arial" w:cs="Arial"/>
          <w:b/>
        </w:rPr>
        <w:t>Gomoll</w:t>
      </w:r>
      <w:r w:rsidRPr="004D2E7A">
        <w:rPr>
          <w:rFonts w:ascii="Arial" w:hAnsi="Arial" w:cs="Arial"/>
        </w:rPr>
        <w:t xml:space="preserve"> AH. Optimizing Anterior Cruciate Ligament (ACL) Outcomes: What Else Needs Fixing Besides the ACL? Instr Course Lect. 2020;69:653-660. PubMed PMID: 32017758.</w:t>
      </w:r>
    </w:p>
    <w:p w14:paraId="2E550921" w14:textId="77777777" w:rsidR="004B334A" w:rsidRPr="004D2E7A" w:rsidRDefault="004B334A" w:rsidP="00E86FB9">
      <w:pPr>
        <w:pStyle w:val="ListParagraph"/>
        <w:numPr>
          <w:ilvl w:val="0"/>
          <w:numId w:val="29"/>
        </w:numPr>
        <w:spacing w:after="240" w:line="240" w:lineRule="auto"/>
        <w:ind w:left="360" w:hanging="360"/>
        <w:contextualSpacing w:val="0"/>
        <w:rPr>
          <w:rFonts w:ascii="Arial" w:hAnsi="Arial" w:cs="Arial"/>
        </w:rPr>
      </w:pPr>
      <w:r w:rsidRPr="00EA3D21">
        <w:rPr>
          <w:rFonts w:ascii="Arial" w:hAnsi="Arial" w:cs="Arial"/>
          <w:lang w:val="de-DE"/>
        </w:rPr>
        <w:t xml:space="preserve">Gruskay JA, </w:t>
      </w:r>
      <w:r w:rsidRPr="00EA3D21">
        <w:rPr>
          <w:rFonts w:ascii="Arial" w:hAnsi="Arial" w:cs="Arial"/>
          <w:b/>
          <w:lang w:val="de-DE"/>
        </w:rPr>
        <w:t>Gomoll</w:t>
      </w:r>
      <w:r w:rsidRPr="00EA3D21">
        <w:rPr>
          <w:rFonts w:ascii="Arial" w:hAnsi="Arial" w:cs="Arial"/>
          <w:lang w:val="de-DE"/>
        </w:rPr>
        <w:t xml:space="preserve"> AH, Arendt EA, Dejour DH, Strickland SM. </w:t>
      </w:r>
      <w:r w:rsidRPr="004D2E7A">
        <w:rPr>
          <w:rFonts w:ascii="Arial" w:hAnsi="Arial" w:cs="Arial"/>
        </w:rPr>
        <w:t>Patellar Instability and Dislocation: Optimizing Surgical Treatment and How to Avoid Complications. Instr Course Lect. 2020;69:671-692. PubMed PMID: 32017760.</w:t>
      </w:r>
    </w:p>
    <w:p w14:paraId="0F4C1600" w14:textId="77777777" w:rsidR="004B334A" w:rsidRPr="004D2E7A" w:rsidRDefault="004B334A" w:rsidP="00E86FB9">
      <w:pPr>
        <w:pStyle w:val="ListParagraph"/>
        <w:numPr>
          <w:ilvl w:val="0"/>
          <w:numId w:val="29"/>
        </w:numPr>
        <w:spacing w:after="240" w:line="240" w:lineRule="auto"/>
        <w:ind w:left="360" w:hanging="360"/>
        <w:contextualSpacing w:val="0"/>
        <w:rPr>
          <w:rFonts w:ascii="Arial" w:hAnsi="Arial" w:cs="Arial"/>
        </w:rPr>
      </w:pPr>
      <w:r w:rsidRPr="00EA3D21">
        <w:rPr>
          <w:rFonts w:ascii="Arial" w:hAnsi="Arial" w:cs="Arial"/>
          <w:lang w:val="de-DE"/>
        </w:rPr>
        <w:lastRenderedPageBreak/>
        <w:t xml:space="preserve">Fernandes TL, </w:t>
      </w:r>
      <w:r w:rsidRPr="00EA3D21">
        <w:rPr>
          <w:rFonts w:ascii="Arial" w:hAnsi="Arial" w:cs="Arial"/>
          <w:b/>
          <w:lang w:val="de-DE"/>
        </w:rPr>
        <w:t>Gomoll</w:t>
      </w:r>
      <w:r w:rsidRPr="00EA3D21">
        <w:rPr>
          <w:rFonts w:ascii="Arial" w:hAnsi="Arial" w:cs="Arial"/>
          <w:lang w:val="de-DE"/>
        </w:rPr>
        <w:t xml:space="preserve"> AH, Lattermann C, Hernandez AJ, Bueno DF, Amano MT. </w:t>
      </w:r>
      <w:r w:rsidRPr="004D2E7A">
        <w:rPr>
          <w:rFonts w:ascii="Arial" w:hAnsi="Arial" w:cs="Arial"/>
        </w:rPr>
        <w:t>Macrophage: A Potential Target on Cartilage Regeneration. Front Immunol. 2020 Feb 11;11:111. doi: 10.3389/fimmu.2020.00111. eCollection 2020. Review. PubMed PMID:32117263; PubMed Central PMCID: PMC7026000.</w:t>
      </w:r>
    </w:p>
    <w:p w14:paraId="74F4BDC3" w14:textId="77777777" w:rsidR="004B334A" w:rsidRPr="004D2E7A" w:rsidRDefault="004B334A" w:rsidP="00E86FB9">
      <w:pPr>
        <w:pStyle w:val="ListParagraph"/>
        <w:numPr>
          <w:ilvl w:val="0"/>
          <w:numId w:val="29"/>
        </w:numPr>
        <w:spacing w:after="240" w:line="240" w:lineRule="auto"/>
        <w:ind w:left="360" w:hanging="360"/>
        <w:contextualSpacing w:val="0"/>
        <w:rPr>
          <w:rFonts w:ascii="Arial" w:hAnsi="Arial" w:cs="Arial"/>
        </w:rPr>
      </w:pPr>
      <w:r w:rsidRPr="004D2E7A">
        <w:rPr>
          <w:rFonts w:ascii="Arial" w:hAnsi="Arial" w:cs="Arial"/>
        </w:rPr>
        <w:t xml:space="preserve">Otlans P, Lattermann C, Sherman SL, </w:t>
      </w:r>
      <w:r w:rsidRPr="004D2E7A">
        <w:rPr>
          <w:rFonts w:ascii="Arial" w:hAnsi="Arial" w:cs="Arial"/>
          <w:b/>
        </w:rPr>
        <w:t>Gomoll</w:t>
      </w:r>
      <w:r w:rsidRPr="004D2E7A">
        <w:rPr>
          <w:rFonts w:ascii="Arial" w:hAnsi="Arial" w:cs="Arial"/>
        </w:rPr>
        <w:t xml:space="preserve"> AH, Lonner JH, Freedman KB. Cartilage Disease of the Patellofemoral Joint: Realignment, Restoration, Replacement. Instr Course Lect. 2021;70:289-308. PMID: 33438917.</w:t>
      </w:r>
    </w:p>
    <w:p w14:paraId="6C20D1C8" w14:textId="7341D98E" w:rsidR="004B334A" w:rsidRDefault="004B334A" w:rsidP="00E86FB9">
      <w:pPr>
        <w:pStyle w:val="ListParagraph"/>
        <w:numPr>
          <w:ilvl w:val="0"/>
          <w:numId w:val="29"/>
        </w:numPr>
        <w:spacing w:after="240" w:line="240" w:lineRule="auto"/>
        <w:ind w:left="360" w:hanging="360"/>
        <w:contextualSpacing w:val="0"/>
        <w:rPr>
          <w:rFonts w:ascii="Arial" w:hAnsi="Arial" w:cs="Arial"/>
        </w:rPr>
      </w:pPr>
      <w:r w:rsidRPr="00EA3D21">
        <w:rPr>
          <w:rFonts w:ascii="Arial" w:hAnsi="Arial" w:cs="Arial"/>
          <w:lang w:val="de-DE"/>
        </w:rPr>
        <w:t xml:space="preserve">Apostolakos JM, </w:t>
      </w:r>
      <w:r w:rsidRPr="00EA3D21">
        <w:rPr>
          <w:rFonts w:ascii="Arial" w:hAnsi="Arial" w:cs="Arial"/>
          <w:b/>
          <w:lang w:val="de-DE"/>
        </w:rPr>
        <w:t>Gomoll</w:t>
      </w:r>
      <w:r w:rsidRPr="00EA3D21">
        <w:rPr>
          <w:rFonts w:ascii="Arial" w:hAnsi="Arial" w:cs="Arial"/>
          <w:lang w:val="de-DE"/>
        </w:rPr>
        <w:t xml:space="preserve"> AH, Mandelbaum BR, Sherman SL, Strickland SM. </w:t>
      </w:r>
      <w:r w:rsidRPr="004D2E7A">
        <w:rPr>
          <w:rFonts w:ascii="Arial" w:hAnsi="Arial" w:cs="Arial"/>
        </w:rPr>
        <w:t>How to Address the Medial Patellofemoral Ligament, Tibial Tubercle, and Articular Cartilage in Patients With Recurrent Patellar Instability. Instr Course Lect. 2021;70:273-288. PMID: 33438916.</w:t>
      </w:r>
    </w:p>
    <w:p w14:paraId="404417B2" w14:textId="30BF142B" w:rsidR="002D2A22" w:rsidRPr="004D2E7A" w:rsidRDefault="002D2A22" w:rsidP="00E86FB9">
      <w:pPr>
        <w:pStyle w:val="ListParagraph"/>
        <w:numPr>
          <w:ilvl w:val="0"/>
          <w:numId w:val="29"/>
        </w:numPr>
        <w:spacing w:after="240" w:line="240" w:lineRule="auto"/>
        <w:ind w:left="360" w:hanging="360"/>
        <w:contextualSpacing w:val="0"/>
        <w:rPr>
          <w:rFonts w:ascii="Arial" w:hAnsi="Arial" w:cs="Arial"/>
        </w:rPr>
      </w:pPr>
      <w:r w:rsidRPr="002D2A22">
        <w:rPr>
          <w:rFonts w:ascii="Arial" w:hAnsi="Arial" w:cs="Arial"/>
        </w:rPr>
        <w:t xml:space="preserve">Hinckel BB, Thomas D, Vellios EE, Hancock KJ, Calcei JG, Sherman SL, Eliasberg CD, Fernandes TL, Farr J, Lattermann C, </w:t>
      </w:r>
      <w:r w:rsidRPr="002D2A22">
        <w:rPr>
          <w:rFonts w:ascii="Arial" w:hAnsi="Arial" w:cs="Arial"/>
          <w:b/>
          <w:bCs/>
        </w:rPr>
        <w:t>Gomoll</w:t>
      </w:r>
      <w:r w:rsidRPr="002D2A22">
        <w:rPr>
          <w:rFonts w:ascii="Arial" w:hAnsi="Arial" w:cs="Arial"/>
        </w:rPr>
        <w:t xml:space="preserve"> AH. Algorithm for Treatment of Focal Cartilage Defects of the Knee: Classic and New Procedures. </w:t>
      </w:r>
      <w:r w:rsidR="00C405ED" w:rsidRPr="00C405ED">
        <w:rPr>
          <w:rFonts w:ascii="Arial" w:hAnsi="Arial" w:cs="Arial"/>
        </w:rPr>
        <w:t>Cartilage. 2021 Dec;13(1_suppl):473S-495S. doi: 10.1177/1947603521993219. Epub 2021 Mar 20. PMID: 33745340; PMCID: PMC8808924</w:t>
      </w:r>
      <w:r w:rsidRPr="002D2A22">
        <w:rPr>
          <w:rFonts w:ascii="Arial" w:hAnsi="Arial" w:cs="Arial"/>
        </w:rPr>
        <w:t>.</w:t>
      </w:r>
    </w:p>
    <w:p w14:paraId="5B1EFFFE" w14:textId="77777777" w:rsidR="004B334A" w:rsidRPr="004D2E7A" w:rsidRDefault="004B334A" w:rsidP="004B334A">
      <w:pPr>
        <w:pStyle w:val="CV2"/>
        <w:numPr>
          <w:ilvl w:val="0"/>
          <w:numId w:val="0"/>
        </w:numPr>
        <w:spacing w:after="0"/>
        <w:rPr>
          <w:rFonts w:ascii="Arial" w:hAnsi="Arial" w:cs="Arial"/>
          <w:u w:val="single"/>
        </w:rPr>
      </w:pPr>
    </w:p>
    <w:p w14:paraId="426D2CD5" w14:textId="77777777" w:rsidR="00CB5B1A" w:rsidRPr="004D2E7A" w:rsidRDefault="00CB5B1A" w:rsidP="002C0031">
      <w:pPr>
        <w:pStyle w:val="NoSpacing"/>
        <w:rPr>
          <w:rFonts w:ascii="Arial" w:hAnsi="Arial" w:cs="Arial"/>
        </w:rPr>
      </w:pPr>
    </w:p>
    <w:p w14:paraId="7F5F0B4D" w14:textId="13C308F4" w:rsidR="00923A43" w:rsidRPr="004D2E7A" w:rsidRDefault="00923A43" w:rsidP="004B334A">
      <w:pPr>
        <w:pStyle w:val="CV2"/>
        <w:spacing w:after="0"/>
        <w:rPr>
          <w:rFonts w:ascii="Arial" w:hAnsi="Arial" w:cs="Arial"/>
          <w:u w:val="single"/>
        </w:rPr>
      </w:pPr>
      <w:r w:rsidRPr="004D2E7A">
        <w:rPr>
          <w:rFonts w:ascii="Arial" w:hAnsi="Arial" w:cs="Arial"/>
          <w:u w:val="single"/>
        </w:rPr>
        <w:t>Books</w:t>
      </w:r>
      <w:r w:rsidRPr="004D2E7A">
        <w:rPr>
          <w:rFonts w:ascii="Arial" w:hAnsi="Arial" w:cs="Arial"/>
        </w:rPr>
        <w:t>:</w:t>
      </w:r>
    </w:p>
    <w:p w14:paraId="69AA474E" w14:textId="77777777" w:rsidR="004B334A" w:rsidRPr="004D2E7A" w:rsidRDefault="004B334A" w:rsidP="004B334A">
      <w:pPr>
        <w:pStyle w:val="ListParagraph"/>
        <w:rPr>
          <w:rFonts w:ascii="Arial" w:hAnsi="Arial" w:cs="Arial"/>
          <w:u w:val="single"/>
        </w:rPr>
      </w:pPr>
    </w:p>
    <w:p w14:paraId="5E64FB3E" w14:textId="77777777" w:rsidR="004B334A" w:rsidRPr="004D2E7A" w:rsidRDefault="004B334A" w:rsidP="00E86FB9">
      <w:pPr>
        <w:numPr>
          <w:ilvl w:val="0"/>
          <w:numId w:val="30"/>
        </w:numPr>
        <w:tabs>
          <w:tab w:val="clear" w:pos="720"/>
        </w:tabs>
        <w:spacing w:after="120" w:line="240" w:lineRule="auto"/>
        <w:ind w:left="360"/>
        <w:rPr>
          <w:rFonts w:ascii="Arial" w:hAnsi="Arial" w:cs="Arial"/>
        </w:rPr>
      </w:pPr>
      <w:r w:rsidRPr="004D2E7A">
        <w:rPr>
          <w:rFonts w:ascii="Arial" w:hAnsi="Arial" w:cs="Arial"/>
        </w:rPr>
        <w:t xml:space="preserve">Cole BJ, Sekiya J (Eds.); </w:t>
      </w:r>
      <w:r w:rsidRPr="004D2E7A">
        <w:rPr>
          <w:rFonts w:ascii="Arial" w:hAnsi="Arial" w:cs="Arial"/>
          <w:b/>
        </w:rPr>
        <w:t>Gomoll</w:t>
      </w:r>
      <w:r w:rsidRPr="004D2E7A">
        <w:rPr>
          <w:rFonts w:ascii="Arial" w:hAnsi="Arial" w:cs="Arial"/>
        </w:rPr>
        <w:t xml:space="preserve"> AH, Rihn J (Co-Eds.): Surgical Techniques of the Shoulder, Elbow and Knee in Sports Medicine.  Philadelphia, PA: Saunders - Elsevier; 2008.</w:t>
      </w:r>
    </w:p>
    <w:p w14:paraId="63076F62" w14:textId="77777777" w:rsidR="004B334A" w:rsidRPr="004D2E7A" w:rsidRDefault="004B334A" w:rsidP="00E86FB9">
      <w:pPr>
        <w:numPr>
          <w:ilvl w:val="0"/>
          <w:numId w:val="30"/>
        </w:numPr>
        <w:tabs>
          <w:tab w:val="clear" w:pos="720"/>
        </w:tabs>
        <w:spacing w:after="120" w:line="240" w:lineRule="auto"/>
        <w:ind w:left="360"/>
        <w:rPr>
          <w:rFonts w:ascii="Arial" w:hAnsi="Arial" w:cs="Arial"/>
        </w:rPr>
      </w:pPr>
      <w:r w:rsidRPr="004D2E7A">
        <w:rPr>
          <w:rFonts w:ascii="Arial" w:hAnsi="Arial" w:cs="Arial"/>
        </w:rPr>
        <w:t xml:space="preserve">Cole BJ, </w:t>
      </w:r>
      <w:r w:rsidRPr="004D2E7A">
        <w:rPr>
          <w:rFonts w:ascii="Arial" w:hAnsi="Arial" w:cs="Arial"/>
          <w:b/>
        </w:rPr>
        <w:t>Gomoll</w:t>
      </w:r>
      <w:r w:rsidRPr="004D2E7A">
        <w:rPr>
          <w:rFonts w:ascii="Arial" w:hAnsi="Arial" w:cs="Arial"/>
        </w:rPr>
        <w:t xml:space="preserve"> AH (Eds.): Biologic Joint Reconstruction: Alternatives to Arthroplasty.  Thorofare, NJ: SLACK Inc.;2009.</w:t>
      </w:r>
    </w:p>
    <w:p w14:paraId="2F48F817" w14:textId="77777777" w:rsidR="004B334A" w:rsidRPr="004D2E7A" w:rsidRDefault="004B334A" w:rsidP="00E86FB9">
      <w:pPr>
        <w:numPr>
          <w:ilvl w:val="0"/>
          <w:numId w:val="30"/>
        </w:numPr>
        <w:tabs>
          <w:tab w:val="clear" w:pos="720"/>
        </w:tabs>
        <w:spacing w:after="120" w:line="240" w:lineRule="auto"/>
        <w:ind w:left="360"/>
        <w:rPr>
          <w:rFonts w:ascii="Arial" w:hAnsi="Arial" w:cs="Arial"/>
        </w:rPr>
      </w:pPr>
      <w:r w:rsidRPr="004D2E7A">
        <w:rPr>
          <w:rFonts w:ascii="Arial" w:hAnsi="Arial" w:cs="Arial"/>
        </w:rPr>
        <w:t xml:space="preserve">Cole BJ, </w:t>
      </w:r>
      <w:r w:rsidRPr="004D2E7A">
        <w:rPr>
          <w:rFonts w:ascii="Arial" w:hAnsi="Arial" w:cs="Arial"/>
          <w:b/>
        </w:rPr>
        <w:t>Gomoll</w:t>
      </w:r>
      <w:r w:rsidRPr="004D2E7A">
        <w:rPr>
          <w:rFonts w:ascii="Arial" w:hAnsi="Arial" w:cs="Arial"/>
        </w:rPr>
        <w:t xml:space="preserve"> AH (Eds.): Complications in Orthopaedics – Cartilage Repair. Rosemont, IL: AAOS;2011.</w:t>
      </w:r>
    </w:p>
    <w:p w14:paraId="1D625D01" w14:textId="77777777" w:rsidR="004B334A" w:rsidRPr="004D2E7A" w:rsidRDefault="004B334A" w:rsidP="00E86FB9">
      <w:pPr>
        <w:numPr>
          <w:ilvl w:val="0"/>
          <w:numId w:val="30"/>
        </w:numPr>
        <w:tabs>
          <w:tab w:val="clear" w:pos="720"/>
        </w:tabs>
        <w:spacing w:after="120" w:line="240" w:lineRule="auto"/>
        <w:ind w:left="360"/>
        <w:rPr>
          <w:rFonts w:ascii="Arial" w:hAnsi="Arial" w:cs="Arial"/>
        </w:rPr>
      </w:pPr>
      <w:r w:rsidRPr="004D2E7A">
        <w:rPr>
          <w:rFonts w:ascii="Arial" w:hAnsi="Arial" w:cs="Arial"/>
        </w:rPr>
        <w:t xml:space="preserve">Farr J, </w:t>
      </w:r>
      <w:r w:rsidRPr="004D2E7A">
        <w:rPr>
          <w:rFonts w:ascii="Arial" w:hAnsi="Arial" w:cs="Arial"/>
          <w:b/>
        </w:rPr>
        <w:t>Gomoll</w:t>
      </w:r>
      <w:r w:rsidRPr="004D2E7A">
        <w:rPr>
          <w:rFonts w:ascii="Arial" w:hAnsi="Arial" w:cs="Arial"/>
        </w:rPr>
        <w:t xml:space="preserve"> AH (Eds.): Cartilage Restoration: Practical Clinical Application. New York, NY: Springer;2013.</w:t>
      </w:r>
    </w:p>
    <w:p w14:paraId="6196B040" w14:textId="77777777" w:rsidR="004B334A" w:rsidRPr="004D2E7A" w:rsidRDefault="004B334A" w:rsidP="00E86FB9">
      <w:pPr>
        <w:numPr>
          <w:ilvl w:val="0"/>
          <w:numId w:val="30"/>
        </w:numPr>
        <w:tabs>
          <w:tab w:val="clear" w:pos="720"/>
        </w:tabs>
        <w:spacing w:after="120" w:line="240" w:lineRule="auto"/>
        <w:ind w:left="360"/>
        <w:rPr>
          <w:rFonts w:ascii="Arial" w:hAnsi="Arial" w:cs="Arial"/>
        </w:rPr>
      </w:pPr>
      <w:r w:rsidRPr="00EA3D21">
        <w:rPr>
          <w:rFonts w:ascii="Arial" w:hAnsi="Arial" w:cs="Arial"/>
        </w:rPr>
        <w:t xml:space="preserve">Amendola N, </w:t>
      </w:r>
      <w:r w:rsidRPr="00EA3D21">
        <w:rPr>
          <w:rFonts w:ascii="Arial" w:hAnsi="Arial" w:cs="Arial"/>
          <w:b/>
        </w:rPr>
        <w:t>Gomoll</w:t>
      </w:r>
      <w:r w:rsidRPr="00EA3D21">
        <w:rPr>
          <w:rFonts w:ascii="Arial" w:hAnsi="Arial" w:cs="Arial"/>
        </w:rPr>
        <w:t xml:space="preserve"> AH (Eds.). Let’s discuss – Joint preservation of the knee. </w:t>
      </w:r>
      <w:r w:rsidRPr="004D2E7A">
        <w:rPr>
          <w:rFonts w:ascii="Arial" w:hAnsi="Arial" w:cs="Arial"/>
          <w:lang w:val="de-DE"/>
        </w:rPr>
        <w:t>Rosemont, IL: AAOS; 2015</w:t>
      </w:r>
    </w:p>
    <w:p w14:paraId="6CF46CA0" w14:textId="77777777" w:rsidR="004B334A" w:rsidRPr="004D2E7A" w:rsidRDefault="004B334A" w:rsidP="00E86FB9">
      <w:pPr>
        <w:numPr>
          <w:ilvl w:val="0"/>
          <w:numId w:val="30"/>
        </w:numPr>
        <w:tabs>
          <w:tab w:val="clear" w:pos="720"/>
        </w:tabs>
        <w:spacing w:after="120" w:line="240" w:lineRule="auto"/>
        <w:ind w:left="360"/>
        <w:rPr>
          <w:rFonts w:ascii="Arial" w:hAnsi="Arial" w:cs="Arial"/>
        </w:rPr>
      </w:pPr>
      <w:r w:rsidRPr="00EA3D21">
        <w:rPr>
          <w:rFonts w:ascii="Arial" w:hAnsi="Arial" w:cs="Arial"/>
        </w:rPr>
        <w:t xml:space="preserve">Farr J, </w:t>
      </w:r>
      <w:r w:rsidRPr="00EA3D21">
        <w:rPr>
          <w:rFonts w:ascii="Arial" w:hAnsi="Arial" w:cs="Arial"/>
          <w:b/>
        </w:rPr>
        <w:t>Gomoll</w:t>
      </w:r>
      <w:r w:rsidRPr="00EA3D21">
        <w:rPr>
          <w:rFonts w:ascii="Arial" w:hAnsi="Arial" w:cs="Arial"/>
        </w:rPr>
        <w:t xml:space="preserve"> AH (Eds.): Cartilage Restoration: Practical Clinical Application, 2nd Edition. </w:t>
      </w:r>
      <w:r w:rsidRPr="004D2E7A">
        <w:rPr>
          <w:rFonts w:ascii="Arial" w:hAnsi="Arial" w:cs="Arial"/>
          <w:lang w:val="de-DE"/>
        </w:rPr>
        <w:t>New York, NY: Springer; 2018</w:t>
      </w:r>
    </w:p>
    <w:p w14:paraId="77F82D1C" w14:textId="77777777" w:rsidR="004B334A" w:rsidRPr="004D2E7A" w:rsidRDefault="004B334A" w:rsidP="00E86FB9">
      <w:pPr>
        <w:numPr>
          <w:ilvl w:val="0"/>
          <w:numId w:val="30"/>
        </w:numPr>
        <w:tabs>
          <w:tab w:val="clear" w:pos="720"/>
        </w:tabs>
        <w:spacing w:after="120" w:line="240" w:lineRule="auto"/>
        <w:ind w:left="360"/>
        <w:rPr>
          <w:rFonts w:ascii="Arial" w:hAnsi="Arial" w:cs="Arial"/>
        </w:rPr>
      </w:pPr>
      <w:r w:rsidRPr="004D2E7A">
        <w:rPr>
          <w:rFonts w:ascii="Arial" w:hAnsi="Arial" w:cs="Arial"/>
        </w:rPr>
        <w:t xml:space="preserve">Krych AJ, Biant LC, </w:t>
      </w:r>
      <w:r w:rsidRPr="004D2E7A">
        <w:rPr>
          <w:rFonts w:ascii="Arial" w:hAnsi="Arial" w:cs="Arial"/>
          <w:b/>
        </w:rPr>
        <w:t>Gomoll</w:t>
      </w:r>
      <w:r w:rsidRPr="004D2E7A">
        <w:rPr>
          <w:rFonts w:ascii="Arial" w:hAnsi="Arial" w:cs="Arial"/>
        </w:rPr>
        <w:t xml:space="preserve"> AH, Nakamura N (eds.) Cartilage Injury of the Knee: State-of-the-Art Treatment and Controversies. Springer 2021</w:t>
      </w:r>
    </w:p>
    <w:p w14:paraId="3C3B3987" w14:textId="77777777" w:rsidR="004B334A" w:rsidRPr="004D2E7A" w:rsidRDefault="004B334A" w:rsidP="004B334A">
      <w:pPr>
        <w:pStyle w:val="CV2"/>
        <w:numPr>
          <w:ilvl w:val="0"/>
          <w:numId w:val="0"/>
        </w:numPr>
        <w:ind w:left="720"/>
        <w:rPr>
          <w:rFonts w:ascii="Arial" w:hAnsi="Arial" w:cs="Arial"/>
        </w:rPr>
      </w:pPr>
    </w:p>
    <w:p w14:paraId="715DC9FB" w14:textId="77777777" w:rsidR="00CB5B1A" w:rsidRPr="004D2E7A" w:rsidRDefault="00CB5B1A" w:rsidP="002C0031">
      <w:pPr>
        <w:pStyle w:val="NoSpacing"/>
        <w:rPr>
          <w:rFonts w:ascii="Arial" w:hAnsi="Arial" w:cs="Arial"/>
        </w:rPr>
      </w:pPr>
    </w:p>
    <w:p w14:paraId="7A57C829" w14:textId="3621D9B7" w:rsidR="00923A43" w:rsidRPr="00E86FB9" w:rsidRDefault="004B334A" w:rsidP="004B334A">
      <w:pPr>
        <w:pStyle w:val="CV2"/>
        <w:spacing w:after="0"/>
        <w:rPr>
          <w:rFonts w:ascii="Arial" w:hAnsi="Arial" w:cs="Arial"/>
          <w:sz w:val="22"/>
          <w:szCs w:val="18"/>
          <w:u w:val="single"/>
        </w:rPr>
      </w:pPr>
      <w:r w:rsidRPr="00E86FB9">
        <w:rPr>
          <w:rFonts w:ascii="Arial" w:hAnsi="Arial" w:cs="Arial"/>
          <w:sz w:val="22"/>
          <w:szCs w:val="18"/>
          <w:u w:val="single"/>
        </w:rPr>
        <w:t xml:space="preserve"> </w:t>
      </w:r>
      <w:r w:rsidR="00923A43" w:rsidRPr="00E86FB9">
        <w:rPr>
          <w:rFonts w:ascii="Arial" w:hAnsi="Arial" w:cs="Arial"/>
          <w:sz w:val="22"/>
          <w:szCs w:val="18"/>
          <w:u w:val="single"/>
        </w:rPr>
        <w:t>Chapters</w:t>
      </w:r>
      <w:r w:rsidR="00923A43" w:rsidRPr="00E86FB9">
        <w:rPr>
          <w:rFonts w:ascii="Arial" w:hAnsi="Arial" w:cs="Arial"/>
          <w:sz w:val="22"/>
          <w:szCs w:val="18"/>
        </w:rPr>
        <w:t>:</w:t>
      </w:r>
    </w:p>
    <w:p w14:paraId="4AF99121" w14:textId="77777777" w:rsidR="004B334A" w:rsidRPr="004D2E7A" w:rsidRDefault="004B334A" w:rsidP="004B334A">
      <w:pPr>
        <w:pStyle w:val="ListParagraph"/>
        <w:rPr>
          <w:rFonts w:ascii="Arial" w:hAnsi="Arial" w:cs="Arial"/>
          <w:u w:val="single"/>
        </w:rPr>
      </w:pPr>
    </w:p>
    <w:p w14:paraId="7C9B543E"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rPr>
        <w:t xml:space="preserve">Metak G, </w:t>
      </w:r>
      <w:r w:rsidRPr="004D2E7A">
        <w:rPr>
          <w:rFonts w:ascii="Arial" w:hAnsi="Arial" w:cs="Arial"/>
          <w:b/>
        </w:rPr>
        <w:t>Gomoll</w:t>
      </w:r>
      <w:r w:rsidRPr="004D2E7A">
        <w:rPr>
          <w:rFonts w:ascii="Arial" w:hAnsi="Arial" w:cs="Arial"/>
        </w:rPr>
        <w:t xml:space="preserve"> A, Wolter W, Barth G, Ascherl R. [Interspecies comparison of healing standardized bone defects with and without autogenous bone transplantation]. In: Langenbecks Arch Chir Suppl Kongressbd; 1998; Berlin, Germany. Berlin, Germany: Springer;1998. p. 25-30. </w:t>
      </w:r>
    </w:p>
    <w:p w14:paraId="6DFBC9DA"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Bellare A, Fitz W, Thornhill TS, Scott RD, Jemian PR, Long GG. A nano-composite poly(methyl-methacrylate) bone cement. In: Komarneni S, Parker JC, Hahn H. Nanophase and Nanocomposite Materials III; 11/27 - 12/01/2000; Boston, MA. Warrendale, PA: Materials Research Society;2000. p. 399-404. </w:t>
      </w:r>
    </w:p>
    <w:p w14:paraId="6F7BAFCC"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lastRenderedPageBreak/>
        <w:t>Gomoll</w:t>
      </w:r>
      <w:r w:rsidRPr="004D2E7A">
        <w:rPr>
          <w:rFonts w:ascii="Arial" w:hAnsi="Arial" w:cs="Arial"/>
        </w:rPr>
        <w:t xml:space="preserve"> AH, Wanich T, Bellare A. Fracture Toughness of UHMWPE used in Orthopaedic Implants. In: 2000; Cambridge, UK. London, UK: The Institute of Materials; 2000. p. 254-257. </w:t>
      </w:r>
    </w:p>
    <w:p w14:paraId="77140BD5"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Bellare A, Fitz W, Scott RD, Thornhill TS. Toughness of Poly (Methyl Methacrylate) Bone Cement containing Particulate Fillers. In: 2000; Cambridge, UK. London, UK: The Institute of Materials; 2000. p. 168-171.</w:t>
      </w:r>
    </w:p>
    <w:p w14:paraId="5716EBC7" w14:textId="77777777" w:rsidR="004B334A" w:rsidRPr="004D2E7A" w:rsidRDefault="004B334A" w:rsidP="00E86FB9">
      <w:pPr>
        <w:numPr>
          <w:ilvl w:val="0"/>
          <w:numId w:val="23"/>
        </w:numPr>
        <w:tabs>
          <w:tab w:val="clear" w:pos="720"/>
        </w:tabs>
        <w:spacing w:after="120" w:line="240" w:lineRule="auto"/>
        <w:ind w:left="360"/>
        <w:rPr>
          <w:rFonts w:ascii="Arial" w:hAnsi="Arial" w:cs="Arial"/>
          <w:lang w:val="de-DE"/>
        </w:rPr>
      </w:pPr>
      <w:r w:rsidRPr="004D2E7A">
        <w:rPr>
          <w:rFonts w:ascii="Arial" w:hAnsi="Arial" w:cs="Arial"/>
          <w:b/>
        </w:rPr>
        <w:t>Gomoll</w:t>
      </w:r>
      <w:r w:rsidRPr="004D2E7A">
        <w:rPr>
          <w:rFonts w:ascii="Arial" w:hAnsi="Arial" w:cs="Arial"/>
        </w:rPr>
        <w:t xml:space="preserve"> AH, Schai PA, Scott RD, Thornhill TS. Total Knee Arthroplasty with the PFC System - Minimum 10 Year Results and Survivorship Analysis: Considerations for the Future. </w:t>
      </w:r>
      <w:r w:rsidRPr="004D2E7A">
        <w:rPr>
          <w:rFonts w:ascii="Arial" w:hAnsi="Arial" w:cs="Arial"/>
          <w:lang w:val="de-DE"/>
        </w:rPr>
        <w:t>In: Eulert J, Hassenpflug J (Eds.): Knee Endoprostheses [Praxis der Knieendoprothetik]. Berlin: Springer;2001. p. 233-246.</w:t>
      </w:r>
    </w:p>
    <w:p w14:paraId="256025CF"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Hatch GF, Millett PJ. Shoulder Injuries in Throwing Athletes. In: Schepsis AA, Busconi BD (Eds.): Orthopaedic Surgery Essentials: Sports Medicine. New York, NY: Lippincott Williams &amp; Wilkins;2005. p. 200-13.</w:t>
      </w:r>
    </w:p>
    <w:p w14:paraId="74973AFB"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rPr>
        <w:t xml:space="preserve">Minas T, </w:t>
      </w:r>
      <w:r w:rsidRPr="004D2E7A">
        <w:rPr>
          <w:rFonts w:ascii="Arial" w:hAnsi="Arial" w:cs="Arial"/>
          <w:b/>
        </w:rPr>
        <w:t>Gomoll</w:t>
      </w:r>
      <w:r w:rsidRPr="004D2E7A">
        <w:rPr>
          <w:rFonts w:ascii="Arial" w:hAnsi="Arial" w:cs="Arial"/>
        </w:rPr>
        <w:t xml:space="preserve"> AH. New Frontiers in Surgery of Osteoarthritis. In: Moskowitz RW, Altman RD, Hochberg MC, Buckwalter JA, Goldberg VM (Eds.): Osteoarthritis: Diagnosis and Medical/Surgical Management. Philadelphia, PA: LW&amp;W;2007. p. 453-9.</w:t>
      </w:r>
    </w:p>
    <w:p w14:paraId="68BEA5A5"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Cole BJ. Pectoralis Major Transfer for Scapular Winging. In: Zuckerman JD (Ed.): Advanced Reconstruction: Shoulder. Rosemont, IL: AAOS/ASES;2007. p. 439-445.</w:t>
      </w:r>
    </w:p>
    <w:p w14:paraId="74E58B85"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rPr>
        <w:t xml:space="preserve">Romeo AA, Creighton A, </w:t>
      </w:r>
      <w:r w:rsidRPr="004D2E7A">
        <w:rPr>
          <w:rFonts w:ascii="Arial" w:hAnsi="Arial" w:cs="Arial"/>
          <w:b/>
        </w:rPr>
        <w:t>Gomoll</w:t>
      </w:r>
      <w:r w:rsidRPr="004D2E7A">
        <w:rPr>
          <w:rFonts w:ascii="Arial" w:hAnsi="Arial" w:cs="Arial"/>
        </w:rPr>
        <w:t xml:space="preserve"> AH. Revision Arthroplasty/Revision of Loose Humeral Component. In: Zuckerman JD (Ed.): Advanced Reconstruction: Shoulder. Rosemont, IL: AAOS/ASES;2007. p. 597-604.</w:t>
      </w:r>
    </w:p>
    <w:p w14:paraId="252672B1"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Cole BJ. Arthroscopic Rotator Interval Closure. In: Levine WN, Blaine TA, Ahmad CS (Eds.): Minimally Invasive Shoulder &amp; Elbow Surgery. New York, NY: Informa Healthcare;2007. p. 133-138.</w:t>
      </w:r>
    </w:p>
    <w:p w14:paraId="4F0AB010"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rPr>
        <w:t xml:space="preserve">Flik KR, </w:t>
      </w:r>
      <w:r w:rsidRPr="004D2E7A">
        <w:rPr>
          <w:rFonts w:ascii="Arial" w:hAnsi="Arial" w:cs="Arial"/>
          <w:b/>
        </w:rPr>
        <w:t>Gomoll</w:t>
      </w:r>
      <w:r w:rsidRPr="004D2E7A">
        <w:rPr>
          <w:rFonts w:ascii="Arial" w:hAnsi="Arial" w:cs="Arial"/>
        </w:rPr>
        <w:t xml:space="preserve"> AH, Cole BJ. Rotator Cuff Tear: Arthroscopic Treatment. In: Berry DJ, Steinmann SP (Eds.): Orthopaedic Surgery Essentials: Adult Reconstruction. New York, NY: Lippincott Williams &amp; Wilkins;2007. p. 277-83.</w:t>
      </w:r>
    </w:p>
    <w:p w14:paraId="681145C1"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Romeo AA. Suprascapular Nerve Decompression. In: Wiesel S (Ed.): Operative Techniques in Orthopaedic Surgery. Lippincott Williams &amp; Wilkins;2008. </w:t>
      </w:r>
    </w:p>
    <w:p w14:paraId="79ADE52F"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Farr J, Cole BJ. Allograft Meniscus Transplantation: Bridge in Slot Technique. In: Cole BJ, Sekiya J (Eds.): Surgical Techniques of the Shoulder, Elbow and Knee in Sports Medicine. Philadelphia, PA: Saunders-Elsevier;2008. p. 459-470.</w:t>
      </w:r>
    </w:p>
    <w:p w14:paraId="1F3E47BE"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Cole BJ. Arthroscopic Rotator Cuff Repair: Single-Row Technique. In: Cole BJ, Sekiya J (Eds.): Surgical Techniques of the Shoulder, Elbow and Knee in Sports Medicine. Philadelphia, PA: Saunders-Elsevier;2008. p. 157-168.</w:t>
      </w:r>
    </w:p>
    <w:p w14:paraId="33530DAE"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rPr>
        <w:t xml:space="preserve">Kang RW, </w:t>
      </w:r>
      <w:r w:rsidRPr="004D2E7A">
        <w:rPr>
          <w:rFonts w:ascii="Arial" w:hAnsi="Arial" w:cs="Arial"/>
          <w:b/>
        </w:rPr>
        <w:t>Gomoll</w:t>
      </w:r>
      <w:r w:rsidRPr="004D2E7A">
        <w:rPr>
          <w:rFonts w:ascii="Arial" w:hAnsi="Arial" w:cs="Arial"/>
        </w:rPr>
        <w:t xml:space="preserve"> AH, Cole BJ. Osteochondral Allografting in the Knee. In: Cole BJ, Sekiya J (Eds.): Surgical Techniques of the Shoulder, Elbow and Knee in Sports Medicine. Philadelphia, PA: Saunders-Elsevier;2008. p. 549-558.</w:t>
      </w:r>
    </w:p>
    <w:p w14:paraId="144094E5"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Cole BJ, Farr J, Gillogly SD, Steadman R. Roundtable discussion: Cartilage Repair. Orthopedics today. 2008;28(9):46-53.</w:t>
      </w:r>
    </w:p>
    <w:p w14:paraId="0C9CD003"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Cole BJ. Articular Cartilage Lesions. In: DeLee JC, Drez D, Miller MD (Eds.): DeLee &amp; Drez's Orthopaedic Sports Medicine. 3</w:t>
      </w:r>
      <w:r w:rsidRPr="004D2E7A">
        <w:rPr>
          <w:rFonts w:ascii="Arial" w:hAnsi="Arial" w:cs="Arial"/>
          <w:vertAlign w:val="superscript"/>
        </w:rPr>
        <w:t>rd</w:t>
      </w:r>
      <w:r w:rsidRPr="004D2E7A">
        <w:rPr>
          <w:rFonts w:ascii="Arial" w:hAnsi="Arial" w:cs="Arial"/>
        </w:rPr>
        <w:t xml:space="preserve"> Ed. Pittsburgh, PA: Elsevier;2009. </w:t>
      </w:r>
    </w:p>
    <w:p w14:paraId="76E4CD1E"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Cole BJ. Biologic Joint Resurfacing: Cartilage repair, meniscal transplantation and osteotomy. In: Cole BJ, Gomoll AH (Eds.): Biologic Joint Reconstruction. Alternatives to Arthroplasty. Thorofare, NJ: SLACK Inc:2009. </w:t>
      </w:r>
    </w:p>
    <w:p w14:paraId="429DE36C"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Farr J. Emerging Technologies for Cartilage Repair. In: Cole BJ, Gomoll AH (Eds.): Biologic Joint Reconstruction. Alternatives to Arthroplasty. Thorofare, NJ: SLACK Inc 2009. </w:t>
      </w:r>
    </w:p>
    <w:p w14:paraId="3E2A72E3"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lastRenderedPageBreak/>
        <w:t>Gomoll</w:t>
      </w:r>
      <w:r w:rsidRPr="004D2E7A">
        <w:rPr>
          <w:rFonts w:ascii="Arial" w:hAnsi="Arial" w:cs="Arial"/>
        </w:rPr>
        <w:t xml:space="preserve"> AH, Cole BJ. Meniscal Transplantation. In: Cole BJ, Gomoll AH (Eds.): Biologic Joint Reconstruction. Alternatives to Arthroplasty. Thorofare, NJ: SLACK Inc 2009. </w:t>
      </w:r>
    </w:p>
    <w:p w14:paraId="7D864155"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Farr J. Future Directions of Cartilage Repair. In: Cole BJ (Ed.): Surgical Management of Articular Cartilage Defects in the Knee. Rosemont, IL: AAOS;2009. </w:t>
      </w:r>
    </w:p>
    <w:p w14:paraId="2285560A"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rPr>
        <w:t xml:space="preserve">Minas T, </w:t>
      </w:r>
      <w:r w:rsidRPr="004D2E7A">
        <w:rPr>
          <w:rFonts w:ascii="Arial" w:hAnsi="Arial" w:cs="Arial"/>
          <w:b/>
        </w:rPr>
        <w:t>Gomoll</w:t>
      </w:r>
      <w:r w:rsidRPr="004D2E7A">
        <w:rPr>
          <w:rFonts w:ascii="Arial" w:hAnsi="Arial" w:cs="Arial"/>
        </w:rPr>
        <w:t xml:space="preserve"> AH. What is the best treatment for chondral defects in the knee? In: Wright JG (Ed.): Evidence-Based Orthopaedics. Philadelphia, PA: Elsevier;2009.</w:t>
      </w:r>
    </w:p>
    <w:p w14:paraId="7042705B"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Editorial: Serum levels of hyaluronic acid and chondroitin sulfate as a non-invasive method to evaluate healing after cartilage repair procedures.  Arthritis Res Ther  2009; 11(4):118</w:t>
      </w:r>
    </w:p>
    <w:p w14:paraId="3FDD5223"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DiNubile: ACI in the Mature Athlete. In: Hawkins RJ, Chen AL (Eds.): The Care of the Mature Athlete. Rosemont, IL: AAOS;2010. </w:t>
      </w:r>
    </w:p>
    <w:p w14:paraId="28A4E4F4"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Complications after ACI. In: Cole BJ, Gomoll AH (Eds.): Complications in Orthopaedics – Cartilage Repair. Rosemont, IL: AAOS;2010.</w:t>
      </w:r>
    </w:p>
    <w:p w14:paraId="58F02F1E"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rPr>
        <w:t xml:space="preserve">Farr J, </w:t>
      </w:r>
      <w:r w:rsidRPr="004D2E7A">
        <w:rPr>
          <w:rFonts w:ascii="Arial" w:hAnsi="Arial" w:cs="Arial"/>
          <w:b/>
        </w:rPr>
        <w:t>Gomoll</w:t>
      </w:r>
      <w:r w:rsidRPr="004D2E7A">
        <w:rPr>
          <w:rFonts w:ascii="Arial" w:hAnsi="Arial" w:cs="Arial"/>
        </w:rPr>
        <w:t xml:space="preserve"> AH: Membranes used for cartilage repair. In: Scott W (Ed.): Insall &amp; Scott - Surgery of the Knee, 5</w:t>
      </w:r>
      <w:r w:rsidRPr="004D2E7A">
        <w:rPr>
          <w:rFonts w:ascii="Arial" w:hAnsi="Arial" w:cs="Arial"/>
          <w:vertAlign w:val="superscript"/>
        </w:rPr>
        <w:t>th</w:t>
      </w:r>
      <w:r w:rsidRPr="004D2E7A">
        <w:rPr>
          <w:rFonts w:ascii="Arial" w:hAnsi="Arial" w:cs="Arial"/>
        </w:rPr>
        <w:t xml:space="preserve"> Ed. Philadelphia, PA: Elsevier;2010.</w:t>
      </w:r>
    </w:p>
    <w:p w14:paraId="114C80DF"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Minas T: Autologous Chondrocyte Implantation. In: Lieberman JR, Berry DJ, Azar F (Eds): Advanced Reconstruction – Knee. Rosemont, IL: AAOS;2010.</w:t>
      </w:r>
    </w:p>
    <w:p w14:paraId="3EF89EDD"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rPr>
        <w:t xml:space="preserve">Gonzalez C, Fitz W, </w:t>
      </w:r>
      <w:r w:rsidRPr="004D2E7A">
        <w:rPr>
          <w:rFonts w:ascii="Arial" w:hAnsi="Arial" w:cs="Arial"/>
          <w:b/>
        </w:rPr>
        <w:t>Gomoll</w:t>
      </w:r>
      <w:r w:rsidRPr="004D2E7A">
        <w:rPr>
          <w:rFonts w:ascii="Arial" w:hAnsi="Arial" w:cs="Arial"/>
        </w:rPr>
        <w:t xml:space="preserve"> AH: ACL reconstruction with unicompartmental knee replacement. In:  Scott W (Ed.): Insall &amp; Scott - Surgery of the Knee, 5</w:t>
      </w:r>
      <w:r w:rsidRPr="004D2E7A">
        <w:rPr>
          <w:rFonts w:ascii="Arial" w:hAnsi="Arial" w:cs="Arial"/>
          <w:vertAlign w:val="superscript"/>
        </w:rPr>
        <w:t>th</w:t>
      </w:r>
      <w:r w:rsidRPr="004D2E7A">
        <w:rPr>
          <w:rFonts w:ascii="Arial" w:hAnsi="Arial" w:cs="Arial"/>
        </w:rPr>
        <w:t xml:space="preserve"> Ed. Philadelphia, PA: Elsevier;2010.</w:t>
      </w:r>
    </w:p>
    <w:p w14:paraId="62F3526F" w14:textId="77777777" w:rsidR="004B334A" w:rsidRPr="004D2E7A" w:rsidRDefault="004B334A" w:rsidP="00E86FB9">
      <w:pPr>
        <w:numPr>
          <w:ilvl w:val="0"/>
          <w:numId w:val="23"/>
        </w:numPr>
        <w:tabs>
          <w:tab w:val="clear" w:pos="720"/>
        </w:tabs>
        <w:spacing w:after="120" w:line="240" w:lineRule="auto"/>
        <w:ind w:left="360"/>
        <w:rPr>
          <w:rFonts w:ascii="Arial" w:hAnsi="Arial" w:cs="Arial"/>
          <w:lang w:val="de-DE"/>
        </w:rPr>
      </w:pPr>
      <w:r w:rsidRPr="004D2E7A">
        <w:rPr>
          <w:rFonts w:ascii="Arial" w:hAnsi="Arial" w:cs="Arial"/>
          <w:b/>
        </w:rPr>
        <w:t>Gomoll</w:t>
      </w:r>
      <w:r w:rsidRPr="004D2E7A">
        <w:rPr>
          <w:rFonts w:ascii="Arial" w:hAnsi="Arial" w:cs="Arial"/>
        </w:rPr>
        <w:t xml:space="preserve"> AH, Minas T: Meniscal allograft Transplantation. In: Minas T (Ed.): A primer in cartilage repair and joint preservation of the knee. </w:t>
      </w:r>
      <w:r w:rsidRPr="004D2E7A">
        <w:rPr>
          <w:rFonts w:ascii="Arial" w:hAnsi="Arial" w:cs="Arial"/>
          <w:lang w:val="de-DE"/>
        </w:rPr>
        <w:t>Philadelphia, PA: Elsevier:2011</w:t>
      </w:r>
    </w:p>
    <w:p w14:paraId="2BAE5779" w14:textId="77777777" w:rsidR="004B334A" w:rsidRPr="004D2E7A" w:rsidRDefault="004B334A" w:rsidP="00E86FB9">
      <w:pPr>
        <w:numPr>
          <w:ilvl w:val="0"/>
          <w:numId w:val="23"/>
        </w:numPr>
        <w:tabs>
          <w:tab w:val="clear" w:pos="720"/>
        </w:tabs>
        <w:spacing w:after="120" w:line="240" w:lineRule="auto"/>
        <w:ind w:left="360"/>
        <w:rPr>
          <w:rFonts w:ascii="Arial" w:hAnsi="Arial" w:cs="Arial"/>
          <w:lang w:val="de-DE"/>
        </w:rPr>
      </w:pPr>
      <w:r w:rsidRPr="004D2E7A">
        <w:rPr>
          <w:rFonts w:ascii="Arial" w:hAnsi="Arial" w:cs="Arial"/>
          <w:b/>
        </w:rPr>
        <w:t>Gomoll</w:t>
      </w:r>
      <w:r w:rsidRPr="004D2E7A">
        <w:rPr>
          <w:rFonts w:ascii="Arial" w:hAnsi="Arial" w:cs="Arial"/>
        </w:rPr>
        <w:t xml:space="preserve"> AH, Minas T: Debridement, Microfracture and Osteochondral Autograft Transfer. In: Minas T (Ed.): A primer in cartilage repair and joint preservation of the knee. </w:t>
      </w:r>
      <w:r w:rsidRPr="004D2E7A">
        <w:rPr>
          <w:rFonts w:ascii="Arial" w:hAnsi="Arial" w:cs="Arial"/>
          <w:lang w:val="de-DE"/>
        </w:rPr>
        <w:t>Philadelphia, PA: Elsevier:2011</w:t>
      </w:r>
    </w:p>
    <w:p w14:paraId="5A5E8D0E"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Farr J, Cole BJ. Allograft Meniscus Transplantation: Bridge in Slot Technique. In: Cole BJ, Sekiya J (Eds.): Surgical Techniques of the Shoulder, Elbow and Knee in Sports Medicine. 2</w:t>
      </w:r>
      <w:r w:rsidRPr="004D2E7A">
        <w:rPr>
          <w:rFonts w:ascii="Arial" w:hAnsi="Arial" w:cs="Arial"/>
          <w:vertAlign w:val="superscript"/>
        </w:rPr>
        <w:t>nd</w:t>
      </w:r>
      <w:r w:rsidRPr="004D2E7A">
        <w:rPr>
          <w:rFonts w:ascii="Arial" w:hAnsi="Arial" w:cs="Arial"/>
        </w:rPr>
        <w:t xml:space="preserve"> Edition. Philadelphia, PA: Saunders-Elsevier;2013</w:t>
      </w:r>
    </w:p>
    <w:p w14:paraId="78563297"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Kang RW, Cole BJ. Osteochondral Allografting in the Knee. In: Cole BJ, Sekiya J (Eds.): Surgical Techniques of the Shoulder, Elbow and Knee in Sports Medicine. 2</w:t>
      </w:r>
      <w:r w:rsidRPr="004D2E7A">
        <w:rPr>
          <w:rFonts w:ascii="Arial" w:hAnsi="Arial" w:cs="Arial"/>
          <w:vertAlign w:val="superscript"/>
        </w:rPr>
        <w:t>nd</w:t>
      </w:r>
      <w:r w:rsidRPr="004D2E7A">
        <w:rPr>
          <w:rFonts w:ascii="Arial" w:hAnsi="Arial" w:cs="Arial"/>
        </w:rPr>
        <w:t xml:space="preserve"> Edition. Philadelphia, PA: Saunders-Elsevier;2013</w:t>
      </w:r>
    </w:p>
    <w:p w14:paraId="1DDFC943" w14:textId="77777777" w:rsidR="004B334A" w:rsidRPr="004D2E7A" w:rsidRDefault="004B334A" w:rsidP="00E86FB9">
      <w:pPr>
        <w:numPr>
          <w:ilvl w:val="0"/>
          <w:numId w:val="23"/>
        </w:numPr>
        <w:tabs>
          <w:tab w:val="clear" w:pos="720"/>
        </w:tabs>
        <w:spacing w:after="120" w:line="240" w:lineRule="auto"/>
        <w:ind w:left="360"/>
        <w:rPr>
          <w:rFonts w:ascii="Arial" w:hAnsi="Arial" w:cs="Arial"/>
          <w:lang w:val="de-DE"/>
        </w:rPr>
      </w:pPr>
      <w:r w:rsidRPr="004D2E7A">
        <w:rPr>
          <w:rFonts w:ascii="Arial" w:hAnsi="Arial" w:cs="Arial"/>
          <w:b/>
        </w:rPr>
        <w:t>Gomoll</w:t>
      </w:r>
      <w:r w:rsidRPr="004D2E7A">
        <w:rPr>
          <w:rFonts w:ascii="Arial" w:hAnsi="Arial" w:cs="Arial"/>
        </w:rPr>
        <w:t xml:space="preserve"> AH, Cole BJ. Knee Articular Cartilage Injury. In: DeLee JC, Drez D, Miller MD (Eds.): DeLee &amp; Drez's Orthopaedic Sports Medicine. 4</w:t>
      </w:r>
      <w:r w:rsidRPr="004D2E7A">
        <w:rPr>
          <w:rFonts w:ascii="Arial" w:hAnsi="Arial" w:cs="Arial"/>
          <w:vertAlign w:val="superscript"/>
        </w:rPr>
        <w:t>th</w:t>
      </w:r>
      <w:r w:rsidRPr="004D2E7A">
        <w:rPr>
          <w:rFonts w:ascii="Arial" w:hAnsi="Arial" w:cs="Arial"/>
        </w:rPr>
        <w:t xml:space="preserve"> Ed. Pittsburgh, PA: Elsevier;2013.</w:t>
      </w:r>
    </w:p>
    <w:p w14:paraId="2D38D34D"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rPr>
        <w:t xml:space="preserve">Syed H, </w:t>
      </w:r>
      <w:r w:rsidRPr="004D2E7A">
        <w:rPr>
          <w:rFonts w:ascii="Arial" w:hAnsi="Arial" w:cs="Arial"/>
          <w:b/>
        </w:rPr>
        <w:t>Gomoll</w:t>
      </w:r>
      <w:r w:rsidRPr="004D2E7A">
        <w:rPr>
          <w:rFonts w:ascii="Arial" w:hAnsi="Arial" w:cs="Arial"/>
        </w:rPr>
        <w:t xml:space="preserve"> AH. Osteoarticular Transfer (OAT). In: Parvizi J(Ed.): Knee Reconstruction, Replacement and Revision.</w:t>
      </w:r>
    </w:p>
    <w:p w14:paraId="780F0125"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b/>
        </w:rPr>
        <w:t>Gomoll</w:t>
      </w:r>
      <w:r w:rsidRPr="004D2E7A">
        <w:rPr>
          <w:rFonts w:ascii="Arial" w:hAnsi="Arial" w:cs="Arial"/>
        </w:rPr>
        <w:t xml:space="preserve"> AH, Minas T. How to treat cartilage lesions in patients with osteoarthritis? In: Brittberg M (Ed.): Decision making in Cartilage Repair - Variables Influencing the Choice of Treatment. DJO;2015</w:t>
      </w:r>
    </w:p>
    <w:p w14:paraId="72ABCFEA" w14:textId="77777777" w:rsidR="004B334A" w:rsidRPr="004D2E7A"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rPr>
        <w:t xml:space="preserve">Ritter SY, Aliprantis AO, </w:t>
      </w:r>
      <w:r w:rsidRPr="004D2E7A">
        <w:rPr>
          <w:rFonts w:ascii="Arial" w:hAnsi="Arial" w:cs="Arial"/>
          <w:b/>
        </w:rPr>
        <w:t>Gomoll</w:t>
      </w:r>
      <w:r w:rsidRPr="004D2E7A">
        <w:rPr>
          <w:rFonts w:ascii="Arial" w:hAnsi="Arial" w:cs="Arial"/>
        </w:rPr>
        <w:t xml:space="preserve"> AH. Cartilage Replacement in Inflammatory Arthritis. In: Brittberg M (Ed.): Decision making in Cartilage Repair - Variables Influencing the Choice of Treatment. DJO;2015</w:t>
      </w:r>
    </w:p>
    <w:p w14:paraId="44543E5E" w14:textId="77777777" w:rsidR="004B334A" w:rsidRPr="004D2E7A" w:rsidRDefault="004B334A" w:rsidP="00E86FB9">
      <w:pPr>
        <w:numPr>
          <w:ilvl w:val="0"/>
          <w:numId w:val="23"/>
        </w:numPr>
        <w:tabs>
          <w:tab w:val="clear" w:pos="720"/>
        </w:tabs>
        <w:spacing w:after="120" w:line="240" w:lineRule="auto"/>
        <w:ind w:left="360"/>
        <w:rPr>
          <w:rFonts w:ascii="Arial" w:hAnsi="Arial" w:cs="Arial"/>
          <w:lang w:val="de-DE"/>
        </w:rPr>
      </w:pPr>
      <w:r w:rsidRPr="004D2E7A">
        <w:rPr>
          <w:rFonts w:ascii="Arial" w:hAnsi="Arial" w:cs="Arial"/>
        </w:rPr>
        <w:t xml:space="preserve">Wilcox R, </w:t>
      </w:r>
      <w:r w:rsidRPr="004D2E7A">
        <w:rPr>
          <w:rFonts w:ascii="Arial" w:hAnsi="Arial" w:cs="Arial"/>
          <w:b/>
        </w:rPr>
        <w:t>Gomoll</w:t>
      </w:r>
      <w:r w:rsidRPr="004D2E7A">
        <w:rPr>
          <w:rFonts w:ascii="Arial" w:hAnsi="Arial" w:cs="Arial"/>
        </w:rPr>
        <w:t xml:space="preserve"> AH. Non-surgical rehabilitation of articular cartilage Injury (including OC dissecans) in the young athletic knee. In: Reider B, Davies G, Provencher MT (Eds.):Orthopaedic Rehabilitation of the Athlete: Getting Back in the Game. Philadelphia, PA: Saunders-Elsevier 2015</w:t>
      </w:r>
    </w:p>
    <w:p w14:paraId="6EE96773" w14:textId="77777777" w:rsidR="004B334A" w:rsidRPr="004D2E7A" w:rsidRDefault="004B334A" w:rsidP="00E86FB9">
      <w:pPr>
        <w:numPr>
          <w:ilvl w:val="0"/>
          <w:numId w:val="23"/>
        </w:numPr>
        <w:tabs>
          <w:tab w:val="clear" w:pos="720"/>
        </w:tabs>
        <w:spacing w:after="120" w:line="240" w:lineRule="auto"/>
        <w:ind w:left="360"/>
        <w:rPr>
          <w:rFonts w:ascii="Arial" w:hAnsi="Arial" w:cs="Arial"/>
          <w:lang w:val="de-DE"/>
        </w:rPr>
      </w:pPr>
      <w:r w:rsidRPr="004D2E7A">
        <w:rPr>
          <w:rFonts w:ascii="Arial" w:hAnsi="Arial" w:cs="Arial"/>
          <w:b/>
        </w:rPr>
        <w:t xml:space="preserve">Gomoll </w:t>
      </w:r>
      <w:r w:rsidRPr="004D2E7A">
        <w:rPr>
          <w:rFonts w:ascii="Arial" w:hAnsi="Arial" w:cs="Arial"/>
        </w:rPr>
        <w:t>AH</w:t>
      </w:r>
      <w:r w:rsidRPr="004D2E7A">
        <w:rPr>
          <w:rFonts w:ascii="Arial" w:hAnsi="Arial" w:cs="Arial"/>
          <w:b/>
        </w:rPr>
        <w:t>.</w:t>
      </w:r>
      <w:r w:rsidRPr="004D2E7A">
        <w:rPr>
          <w:rFonts w:ascii="Arial" w:hAnsi="Arial" w:cs="Arial"/>
        </w:rPr>
        <w:t xml:space="preserve"> Autologous Chondrocyte Implantation. In: Cole BJ, Harris JD (Eds.): Biologic Knee Reconstruction: A Surgeon’s Guide. SLACK;2015</w:t>
      </w:r>
    </w:p>
    <w:p w14:paraId="0B3295AD" w14:textId="77777777" w:rsidR="004B334A" w:rsidRPr="004D2E7A" w:rsidRDefault="004B334A" w:rsidP="00E86FB9">
      <w:pPr>
        <w:numPr>
          <w:ilvl w:val="0"/>
          <w:numId w:val="23"/>
        </w:numPr>
        <w:tabs>
          <w:tab w:val="clear" w:pos="720"/>
        </w:tabs>
        <w:spacing w:after="120" w:line="240" w:lineRule="auto"/>
        <w:ind w:left="360"/>
        <w:rPr>
          <w:rFonts w:ascii="Arial" w:hAnsi="Arial" w:cs="Arial"/>
          <w:lang w:val="de-DE"/>
        </w:rPr>
      </w:pPr>
      <w:r w:rsidRPr="004D2E7A">
        <w:rPr>
          <w:rFonts w:ascii="Arial" w:hAnsi="Arial" w:cs="Arial"/>
          <w:b/>
        </w:rPr>
        <w:t xml:space="preserve">Gomoll </w:t>
      </w:r>
      <w:r w:rsidRPr="004D2E7A">
        <w:rPr>
          <w:rFonts w:ascii="Arial" w:hAnsi="Arial" w:cs="Arial"/>
        </w:rPr>
        <w:t>AH</w:t>
      </w:r>
      <w:r w:rsidRPr="004D2E7A">
        <w:rPr>
          <w:rFonts w:ascii="Arial" w:hAnsi="Arial" w:cs="Arial"/>
          <w:b/>
        </w:rPr>
        <w:t>.</w:t>
      </w:r>
      <w:r w:rsidRPr="00EA3D21">
        <w:rPr>
          <w:rFonts w:ascii="Arial" w:hAnsi="Arial" w:cs="Arial"/>
        </w:rPr>
        <w:t xml:space="preserve"> Articular Cartilage and Subchondral Bone Pathology. </w:t>
      </w:r>
      <w:r w:rsidRPr="004D2E7A">
        <w:rPr>
          <w:rFonts w:ascii="Arial" w:hAnsi="Arial" w:cs="Arial"/>
        </w:rPr>
        <w:t>In: Cole BJ, Harris JD (Eds.): Biologic Knee Reconstruction: A Surgeon’s Guide. SLACK;2015</w:t>
      </w:r>
    </w:p>
    <w:p w14:paraId="2EA4BABB" w14:textId="77777777" w:rsidR="004B334A" w:rsidRPr="004D2E7A" w:rsidRDefault="004B334A" w:rsidP="00E86FB9">
      <w:pPr>
        <w:numPr>
          <w:ilvl w:val="0"/>
          <w:numId w:val="23"/>
        </w:numPr>
        <w:tabs>
          <w:tab w:val="clear" w:pos="720"/>
        </w:tabs>
        <w:spacing w:after="120" w:line="240" w:lineRule="auto"/>
        <w:ind w:left="360"/>
        <w:rPr>
          <w:rFonts w:ascii="Arial" w:hAnsi="Arial" w:cs="Arial"/>
          <w:lang w:val="de-DE"/>
        </w:rPr>
      </w:pPr>
      <w:r w:rsidRPr="00EA3D21">
        <w:rPr>
          <w:rFonts w:ascii="Arial" w:hAnsi="Arial" w:cs="Arial"/>
        </w:rPr>
        <w:lastRenderedPageBreak/>
        <w:t xml:space="preserve">Farr J, </w:t>
      </w:r>
      <w:r w:rsidRPr="00EA3D21">
        <w:rPr>
          <w:rFonts w:ascii="Arial" w:hAnsi="Arial" w:cs="Arial"/>
          <w:b/>
        </w:rPr>
        <w:t>Gomoll</w:t>
      </w:r>
      <w:r w:rsidRPr="00EA3D21">
        <w:rPr>
          <w:rFonts w:ascii="Arial" w:hAnsi="Arial" w:cs="Arial"/>
        </w:rPr>
        <w:t xml:space="preserve"> AH. Proximal and Distal Patellofemoral Surgery. </w:t>
      </w:r>
      <w:r w:rsidRPr="004D2E7A">
        <w:rPr>
          <w:rFonts w:ascii="Arial" w:hAnsi="Arial" w:cs="Arial"/>
        </w:rPr>
        <w:t>In: Cole BJ, Harris JD (Eds.): Biologic Knee Reconstruction: A Surgeon’s Guide. SLACK;2015</w:t>
      </w:r>
    </w:p>
    <w:p w14:paraId="009C6A36" w14:textId="77777777" w:rsidR="004B334A" w:rsidRPr="004D2E7A" w:rsidRDefault="004B334A" w:rsidP="00E86FB9">
      <w:pPr>
        <w:numPr>
          <w:ilvl w:val="0"/>
          <w:numId w:val="23"/>
        </w:numPr>
        <w:tabs>
          <w:tab w:val="clear" w:pos="720"/>
        </w:tabs>
        <w:spacing w:after="120" w:line="240" w:lineRule="auto"/>
        <w:ind w:left="360"/>
        <w:rPr>
          <w:rFonts w:ascii="Arial" w:hAnsi="Arial" w:cs="Arial"/>
          <w:lang w:val="de-DE"/>
        </w:rPr>
      </w:pPr>
      <w:r w:rsidRPr="00EA3D21">
        <w:rPr>
          <w:rFonts w:ascii="Arial" w:hAnsi="Arial" w:cs="Arial"/>
          <w:b/>
        </w:rPr>
        <w:t>Gomoll</w:t>
      </w:r>
      <w:r w:rsidRPr="00EA3D21">
        <w:rPr>
          <w:rFonts w:ascii="Arial" w:hAnsi="Arial" w:cs="Arial"/>
        </w:rPr>
        <w:t xml:space="preserve"> AH: Failure of articular </w:t>
      </w:r>
      <w:r w:rsidRPr="004D2E7A">
        <w:rPr>
          <w:rFonts w:ascii="Arial" w:hAnsi="Arial" w:cs="Arial"/>
        </w:rPr>
        <w:t>cartilage</w:t>
      </w:r>
      <w:r w:rsidRPr="00EA3D21">
        <w:rPr>
          <w:rFonts w:ascii="Arial" w:hAnsi="Arial" w:cs="Arial"/>
        </w:rPr>
        <w:t xml:space="preserve"> repair. </w:t>
      </w:r>
      <w:r w:rsidRPr="004D2E7A">
        <w:rPr>
          <w:rFonts w:ascii="Arial" w:hAnsi="Arial" w:cs="Arial"/>
          <w:lang w:val="de-DE"/>
        </w:rPr>
        <w:t>In: Brittberg M et al. (Eds.)ICRS Cartilag/eBook. CIC;2015</w:t>
      </w:r>
    </w:p>
    <w:p w14:paraId="0BA337AB" w14:textId="77777777" w:rsidR="004B334A" w:rsidRPr="004D2E7A" w:rsidRDefault="004B334A" w:rsidP="00E86FB9">
      <w:pPr>
        <w:numPr>
          <w:ilvl w:val="0"/>
          <w:numId w:val="23"/>
        </w:numPr>
        <w:tabs>
          <w:tab w:val="clear" w:pos="720"/>
        </w:tabs>
        <w:spacing w:after="120" w:line="240" w:lineRule="auto"/>
        <w:ind w:left="360"/>
        <w:rPr>
          <w:rFonts w:ascii="Arial" w:hAnsi="Arial" w:cs="Arial"/>
          <w:lang w:val="de-DE"/>
        </w:rPr>
      </w:pPr>
      <w:r w:rsidRPr="00EA3D21">
        <w:rPr>
          <w:rFonts w:ascii="Arial" w:hAnsi="Arial" w:cs="Arial"/>
          <w:b/>
        </w:rPr>
        <w:t xml:space="preserve">Gomoll </w:t>
      </w:r>
      <w:r w:rsidRPr="00EA3D21">
        <w:rPr>
          <w:rFonts w:ascii="Arial" w:hAnsi="Arial" w:cs="Arial"/>
        </w:rPr>
        <w:t>AH: Autologous chondrocyte implantation. In:</w:t>
      </w:r>
      <w:r w:rsidRPr="00EA3D21">
        <w:rPr>
          <w:rFonts w:ascii="Arial" w:hAnsi="Arial" w:cs="Arial"/>
          <w:b/>
        </w:rPr>
        <w:t xml:space="preserve"> </w:t>
      </w:r>
      <w:r w:rsidRPr="00EA3D21">
        <w:rPr>
          <w:rFonts w:ascii="Arial" w:hAnsi="Arial" w:cs="Arial"/>
        </w:rPr>
        <w:t xml:space="preserve">Amendola N, Gomoll AH (Eds.). </w:t>
      </w:r>
      <w:r w:rsidRPr="004D2E7A">
        <w:rPr>
          <w:rFonts w:ascii="Arial" w:hAnsi="Arial" w:cs="Arial"/>
          <w:lang w:val="de-DE"/>
        </w:rPr>
        <w:t>Let’s discuss – Joint preservation of the knee. AAOS;2015</w:t>
      </w:r>
    </w:p>
    <w:p w14:paraId="0F9B4862" w14:textId="77777777" w:rsidR="004B334A" w:rsidRPr="004D2E7A" w:rsidRDefault="004B334A" w:rsidP="00E86FB9">
      <w:pPr>
        <w:numPr>
          <w:ilvl w:val="0"/>
          <w:numId w:val="23"/>
        </w:numPr>
        <w:tabs>
          <w:tab w:val="clear" w:pos="720"/>
        </w:tabs>
        <w:spacing w:after="120" w:line="240" w:lineRule="auto"/>
        <w:ind w:left="360"/>
        <w:rPr>
          <w:rFonts w:ascii="Arial" w:hAnsi="Arial" w:cs="Arial"/>
          <w:lang w:val="de-DE"/>
        </w:rPr>
      </w:pPr>
      <w:r w:rsidRPr="00EA3D21">
        <w:rPr>
          <w:rFonts w:ascii="Arial" w:hAnsi="Arial" w:cs="Arial"/>
          <w:b/>
        </w:rPr>
        <w:t xml:space="preserve">Gomoll </w:t>
      </w:r>
      <w:r w:rsidRPr="00EA3D21">
        <w:rPr>
          <w:rFonts w:ascii="Arial" w:hAnsi="Arial" w:cs="Arial"/>
        </w:rPr>
        <w:t>AH: Failed cartilage repair. In:</w:t>
      </w:r>
      <w:r w:rsidRPr="00EA3D21">
        <w:rPr>
          <w:rFonts w:ascii="Arial" w:hAnsi="Arial" w:cs="Arial"/>
          <w:b/>
        </w:rPr>
        <w:t xml:space="preserve"> </w:t>
      </w:r>
      <w:r w:rsidRPr="00EA3D21">
        <w:rPr>
          <w:rFonts w:ascii="Arial" w:hAnsi="Arial" w:cs="Arial"/>
        </w:rPr>
        <w:t xml:space="preserve">Amendola N, Gomoll AH (Eds.). </w:t>
      </w:r>
      <w:r w:rsidRPr="004D2E7A">
        <w:rPr>
          <w:rFonts w:ascii="Arial" w:hAnsi="Arial" w:cs="Arial"/>
          <w:lang w:val="de-DE"/>
        </w:rPr>
        <w:t xml:space="preserve">Let’s discuss – Joint preservation of the knee. AAOS;2015 </w:t>
      </w:r>
    </w:p>
    <w:p w14:paraId="53348B7D" w14:textId="77777777" w:rsidR="004B334A" w:rsidRPr="00EA3D21" w:rsidRDefault="004B334A" w:rsidP="00E86FB9">
      <w:pPr>
        <w:numPr>
          <w:ilvl w:val="0"/>
          <w:numId w:val="23"/>
        </w:numPr>
        <w:tabs>
          <w:tab w:val="clear" w:pos="720"/>
        </w:tabs>
        <w:spacing w:after="120" w:line="240" w:lineRule="auto"/>
        <w:ind w:left="360"/>
        <w:rPr>
          <w:rFonts w:ascii="Arial" w:hAnsi="Arial" w:cs="Arial"/>
        </w:rPr>
      </w:pPr>
      <w:r w:rsidRPr="004D2E7A">
        <w:rPr>
          <w:rFonts w:ascii="Arial" w:hAnsi="Arial" w:cs="Arial"/>
        </w:rPr>
        <w:t xml:space="preserve">Chilelli B, </w:t>
      </w:r>
      <w:r w:rsidRPr="004D2E7A">
        <w:rPr>
          <w:rFonts w:ascii="Arial" w:hAnsi="Arial" w:cs="Arial"/>
          <w:b/>
        </w:rPr>
        <w:t>Gomoll</w:t>
      </w:r>
      <w:r w:rsidRPr="004D2E7A">
        <w:rPr>
          <w:rFonts w:ascii="Arial" w:hAnsi="Arial" w:cs="Arial"/>
        </w:rPr>
        <w:t xml:space="preserve"> AH: Articular Cartilage. In: Miller M (Ed.): Orthopedic Knowledge Update – Sports Medicine Ed. 5, AAOS;2016</w:t>
      </w:r>
    </w:p>
    <w:p w14:paraId="21D81F3A" w14:textId="77777777" w:rsidR="004B334A" w:rsidRPr="004D2E7A" w:rsidRDefault="004B334A" w:rsidP="00E86FB9">
      <w:pPr>
        <w:numPr>
          <w:ilvl w:val="0"/>
          <w:numId w:val="23"/>
        </w:numPr>
        <w:tabs>
          <w:tab w:val="clear" w:pos="720"/>
        </w:tabs>
        <w:spacing w:after="120" w:line="240" w:lineRule="auto"/>
        <w:ind w:left="360"/>
        <w:rPr>
          <w:rFonts w:ascii="Arial" w:hAnsi="Arial" w:cs="Arial"/>
          <w:lang w:val="de-DE"/>
        </w:rPr>
      </w:pPr>
      <w:r w:rsidRPr="004D2E7A">
        <w:rPr>
          <w:rFonts w:ascii="Arial" w:hAnsi="Arial" w:cs="Arial"/>
        </w:rPr>
        <w:t xml:space="preserve">Hinckel B, </w:t>
      </w:r>
      <w:r w:rsidRPr="004D2E7A">
        <w:rPr>
          <w:rFonts w:ascii="Arial" w:hAnsi="Arial" w:cs="Arial"/>
          <w:b/>
        </w:rPr>
        <w:t>Gomoll</w:t>
      </w:r>
      <w:r w:rsidRPr="004D2E7A">
        <w:rPr>
          <w:rFonts w:ascii="Arial" w:hAnsi="Arial" w:cs="Arial"/>
        </w:rPr>
        <w:t xml:space="preserve"> AH: Autologous Chondrocyte Implantation and next generation techniques. In: McCarty E (Ed.). Clinics in Sports Medicine. Articular Cartilage. Elsevier 2017</w:t>
      </w:r>
    </w:p>
    <w:p w14:paraId="7B32C9EF" w14:textId="77777777" w:rsidR="004B334A" w:rsidRPr="004D2E7A" w:rsidRDefault="004B334A" w:rsidP="00E86FB9">
      <w:pPr>
        <w:numPr>
          <w:ilvl w:val="0"/>
          <w:numId w:val="23"/>
        </w:numPr>
        <w:tabs>
          <w:tab w:val="clear" w:pos="720"/>
        </w:tabs>
        <w:spacing w:after="120" w:line="240" w:lineRule="auto"/>
        <w:ind w:left="360"/>
        <w:rPr>
          <w:rFonts w:ascii="Arial" w:hAnsi="Arial" w:cs="Arial"/>
          <w:lang w:val="de-DE"/>
        </w:rPr>
      </w:pPr>
      <w:r w:rsidRPr="004D2E7A">
        <w:rPr>
          <w:rFonts w:ascii="Arial" w:hAnsi="Arial" w:cs="Arial"/>
        </w:rPr>
        <w:t xml:space="preserve">Mosier B, Minas T, </w:t>
      </w:r>
      <w:r w:rsidRPr="004D2E7A">
        <w:rPr>
          <w:rFonts w:ascii="Arial" w:hAnsi="Arial" w:cs="Arial"/>
          <w:b/>
        </w:rPr>
        <w:t>Gomoll</w:t>
      </w:r>
      <w:r w:rsidRPr="004D2E7A">
        <w:rPr>
          <w:rFonts w:ascii="Arial" w:hAnsi="Arial" w:cs="Arial"/>
        </w:rPr>
        <w:t xml:space="preserve"> AH: Cartilage defects, osteochondritis dissecans and osteonecrosis. In: Katz JN (Ed.). MSK disorders for primary care physicians. 2018</w:t>
      </w:r>
    </w:p>
    <w:p w14:paraId="6679DC2B" w14:textId="77777777" w:rsidR="004B334A" w:rsidRPr="004D2E7A" w:rsidRDefault="004B334A" w:rsidP="00E86FB9">
      <w:pPr>
        <w:numPr>
          <w:ilvl w:val="0"/>
          <w:numId w:val="23"/>
        </w:numPr>
        <w:tabs>
          <w:tab w:val="clear" w:pos="720"/>
        </w:tabs>
        <w:spacing w:after="120" w:line="240" w:lineRule="auto"/>
        <w:ind w:left="360"/>
        <w:rPr>
          <w:rFonts w:ascii="Arial" w:hAnsi="Arial" w:cs="Arial"/>
          <w:lang w:val="de-DE"/>
        </w:rPr>
      </w:pPr>
      <w:r w:rsidRPr="004D2E7A">
        <w:rPr>
          <w:rFonts w:ascii="Arial" w:hAnsi="Arial" w:cs="Arial"/>
        </w:rPr>
        <w:t xml:space="preserve">Hinckel B, Farr J, </w:t>
      </w:r>
      <w:r w:rsidRPr="004D2E7A">
        <w:rPr>
          <w:rFonts w:ascii="Arial" w:hAnsi="Arial" w:cs="Arial"/>
          <w:b/>
        </w:rPr>
        <w:t>Gomoll</w:t>
      </w:r>
      <w:r w:rsidRPr="004D2E7A">
        <w:rPr>
          <w:rFonts w:ascii="Arial" w:hAnsi="Arial" w:cs="Arial"/>
        </w:rPr>
        <w:t xml:space="preserve"> AH: Isolated patellofemoral unipolar PFA cartilage lesions: When to intervene. In: Patellofemoral Pain, Instability, and Arthritis. ESSKA 2020</w:t>
      </w:r>
    </w:p>
    <w:p w14:paraId="6C0051AF" w14:textId="77777777" w:rsidR="004B334A" w:rsidRPr="004D2E7A" w:rsidRDefault="004B334A" w:rsidP="00E86FB9">
      <w:pPr>
        <w:numPr>
          <w:ilvl w:val="0"/>
          <w:numId w:val="23"/>
        </w:numPr>
        <w:tabs>
          <w:tab w:val="clear" w:pos="720"/>
        </w:tabs>
        <w:spacing w:after="120" w:line="240" w:lineRule="auto"/>
        <w:ind w:left="360"/>
        <w:rPr>
          <w:rFonts w:ascii="Arial" w:hAnsi="Arial" w:cs="Arial"/>
          <w:lang w:val="de-DE"/>
        </w:rPr>
      </w:pPr>
      <w:r w:rsidRPr="004D2E7A">
        <w:rPr>
          <w:rFonts w:ascii="Arial" w:hAnsi="Arial" w:cs="Arial"/>
        </w:rPr>
        <w:t xml:space="preserve">Erickson BJ, </w:t>
      </w:r>
      <w:r w:rsidRPr="004D2E7A">
        <w:rPr>
          <w:rFonts w:ascii="Arial" w:hAnsi="Arial" w:cs="Arial"/>
          <w:b/>
        </w:rPr>
        <w:t>Gomoll</w:t>
      </w:r>
      <w:r w:rsidRPr="004D2E7A">
        <w:rPr>
          <w:rFonts w:ascii="Arial" w:hAnsi="Arial" w:cs="Arial"/>
        </w:rPr>
        <w:t xml:space="preserve"> AH: Cartilage Surgery in the Adult. In: Thompson SR, Schmitz MR (Eds.) Complications in Orthopaedics – Sports Medicine. Elsevier 2020</w:t>
      </w:r>
    </w:p>
    <w:p w14:paraId="634A8E46" w14:textId="5ACB0D06" w:rsidR="004B334A" w:rsidRPr="004D2E7A" w:rsidRDefault="004B334A" w:rsidP="00E86FB9">
      <w:pPr>
        <w:numPr>
          <w:ilvl w:val="0"/>
          <w:numId w:val="23"/>
        </w:numPr>
        <w:tabs>
          <w:tab w:val="clear" w:pos="720"/>
        </w:tabs>
        <w:spacing w:after="120" w:line="240" w:lineRule="auto"/>
        <w:ind w:left="360"/>
        <w:rPr>
          <w:rFonts w:ascii="Arial" w:hAnsi="Arial" w:cs="Arial"/>
          <w:lang w:val="de-DE"/>
        </w:rPr>
      </w:pPr>
      <w:r w:rsidRPr="004D2E7A">
        <w:rPr>
          <w:rFonts w:ascii="Arial" w:hAnsi="Arial" w:cs="Arial"/>
          <w:b/>
        </w:rPr>
        <w:t>Gomoll</w:t>
      </w:r>
      <w:r w:rsidRPr="004D2E7A">
        <w:rPr>
          <w:rFonts w:ascii="Arial" w:hAnsi="Arial" w:cs="Arial"/>
        </w:rPr>
        <w:t xml:space="preserve"> AH, Chilelli B: Osteonecrosis of the K</w:t>
      </w:r>
      <w:r w:rsidR="005959E3">
        <w:rPr>
          <w:rFonts w:ascii="Arial" w:hAnsi="Arial" w:cs="Arial"/>
        </w:rPr>
        <w:t>nee. In: LaPrade RF, Chahla J (E</w:t>
      </w:r>
      <w:r w:rsidRPr="004D2E7A">
        <w:rPr>
          <w:rFonts w:ascii="Arial" w:hAnsi="Arial" w:cs="Arial"/>
        </w:rPr>
        <w:t>ds.) Evidence-based Management of Complex Knee Injuries. Elsevier 2020</w:t>
      </w:r>
    </w:p>
    <w:p w14:paraId="4E74B0E8" w14:textId="0C59913E" w:rsidR="004B334A" w:rsidRDefault="004B334A" w:rsidP="00E86FB9">
      <w:pPr>
        <w:numPr>
          <w:ilvl w:val="0"/>
          <w:numId w:val="23"/>
        </w:numPr>
        <w:tabs>
          <w:tab w:val="clear" w:pos="720"/>
        </w:tabs>
        <w:spacing w:after="120" w:line="240" w:lineRule="auto"/>
        <w:ind w:left="360"/>
        <w:rPr>
          <w:rFonts w:ascii="Arial" w:hAnsi="Arial" w:cs="Arial"/>
          <w:lang w:val="de-DE"/>
        </w:rPr>
      </w:pPr>
      <w:r w:rsidRPr="00EA3D21">
        <w:rPr>
          <w:rFonts w:ascii="Arial" w:hAnsi="Arial" w:cs="Arial"/>
        </w:rPr>
        <w:t xml:space="preserve">Lamplot JD, Strickland SM, </w:t>
      </w:r>
      <w:r w:rsidRPr="00EA3D21">
        <w:rPr>
          <w:rFonts w:ascii="Arial" w:hAnsi="Arial" w:cs="Arial"/>
          <w:b/>
        </w:rPr>
        <w:t>Gomoll</w:t>
      </w:r>
      <w:r w:rsidRPr="00EA3D21">
        <w:rPr>
          <w:rFonts w:ascii="Arial" w:hAnsi="Arial" w:cs="Arial"/>
        </w:rPr>
        <w:t xml:space="preserve"> AH: Cartilage restoration strategies for the patellofemoral joint. In: Krych AJ, Biant LC, Gomoll AH, Nakamura N (eds.) Cartilage Injury of the Knee: State-of-the-Art Treatment and Controversies. </w:t>
      </w:r>
      <w:r w:rsidRPr="004D2E7A">
        <w:rPr>
          <w:rFonts w:ascii="Arial" w:hAnsi="Arial" w:cs="Arial"/>
          <w:lang w:val="de-DE"/>
        </w:rPr>
        <w:t>Springer 2021</w:t>
      </w:r>
    </w:p>
    <w:p w14:paraId="63259E8F" w14:textId="70460459" w:rsidR="005959E3" w:rsidRDefault="005959E3" w:rsidP="00E86FB9">
      <w:pPr>
        <w:numPr>
          <w:ilvl w:val="0"/>
          <w:numId w:val="23"/>
        </w:numPr>
        <w:tabs>
          <w:tab w:val="clear" w:pos="720"/>
        </w:tabs>
        <w:spacing w:after="120" w:line="240" w:lineRule="auto"/>
        <w:ind w:left="360"/>
        <w:rPr>
          <w:rFonts w:ascii="Arial" w:hAnsi="Arial" w:cs="Arial"/>
          <w:lang w:val="de-DE"/>
        </w:rPr>
      </w:pPr>
      <w:r w:rsidRPr="00EA3D21">
        <w:rPr>
          <w:rFonts w:ascii="Arial" w:hAnsi="Arial" w:cs="Arial"/>
        </w:rPr>
        <w:t xml:space="preserve">Wright-Chisem J, </w:t>
      </w:r>
      <w:r w:rsidRPr="00EA3D21">
        <w:rPr>
          <w:rFonts w:ascii="Arial" w:hAnsi="Arial" w:cs="Arial"/>
          <w:b/>
        </w:rPr>
        <w:t>Gomoll</w:t>
      </w:r>
      <w:r w:rsidRPr="00EA3D21">
        <w:rPr>
          <w:rFonts w:ascii="Arial" w:hAnsi="Arial" w:cs="Arial"/>
        </w:rPr>
        <w:t xml:space="preserve"> AH: Cell-based Cartilage Repair. In: Marx RG, Nakamura N, Musahl V, Verdonk P, Sherman SL, Getgood A (Eds.) Advances in Knee Ligament and Knee Preservation Surgery. </w:t>
      </w:r>
      <w:r>
        <w:rPr>
          <w:rFonts w:ascii="Arial" w:hAnsi="Arial" w:cs="Arial"/>
          <w:lang w:val="de-DE"/>
        </w:rPr>
        <w:t>Springer 2021</w:t>
      </w:r>
    </w:p>
    <w:p w14:paraId="4921C570" w14:textId="070B2E03" w:rsidR="005959E3" w:rsidRPr="004D2E7A" w:rsidRDefault="005959E3" w:rsidP="005959E3">
      <w:pPr>
        <w:numPr>
          <w:ilvl w:val="0"/>
          <w:numId w:val="23"/>
        </w:numPr>
        <w:tabs>
          <w:tab w:val="clear" w:pos="720"/>
        </w:tabs>
        <w:spacing w:after="120" w:line="240" w:lineRule="auto"/>
        <w:ind w:left="360"/>
        <w:rPr>
          <w:rFonts w:ascii="Arial" w:hAnsi="Arial" w:cs="Arial"/>
          <w:lang w:val="de-DE"/>
        </w:rPr>
      </w:pPr>
      <w:r>
        <w:rPr>
          <w:rFonts w:ascii="Arial" w:hAnsi="Arial" w:cs="Arial"/>
        </w:rPr>
        <w:t xml:space="preserve">Carr CB, </w:t>
      </w:r>
      <w:r w:rsidRPr="005959E3">
        <w:rPr>
          <w:rFonts w:ascii="Arial" w:hAnsi="Arial" w:cs="Arial"/>
          <w:b/>
        </w:rPr>
        <w:t>Gomoll</w:t>
      </w:r>
      <w:r>
        <w:rPr>
          <w:rFonts w:ascii="Arial" w:hAnsi="Arial" w:cs="Arial"/>
        </w:rPr>
        <w:t xml:space="preserve"> AH:</w:t>
      </w:r>
      <w:r w:rsidRPr="005959E3">
        <w:t xml:space="preserve"> </w:t>
      </w:r>
      <w:r w:rsidRPr="005959E3">
        <w:rPr>
          <w:rFonts w:ascii="Arial" w:hAnsi="Arial" w:cs="Arial"/>
        </w:rPr>
        <w:t>Matrix Autologous Chondrocyte Implantation</w:t>
      </w:r>
      <w:r>
        <w:rPr>
          <w:rFonts w:ascii="Arial" w:hAnsi="Arial" w:cs="Arial"/>
        </w:rPr>
        <w:t xml:space="preserve"> </w:t>
      </w:r>
      <w:r w:rsidRPr="004D2E7A">
        <w:rPr>
          <w:rFonts w:ascii="Arial" w:hAnsi="Arial" w:cs="Arial"/>
        </w:rPr>
        <w:t>In: Wiesel S (Ed.): Operative Techniques in Orthopaedic Surgery</w:t>
      </w:r>
      <w:r>
        <w:rPr>
          <w:rFonts w:ascii="Arial" w:hAnsi="Arial" w:cs="Arial"/>
        </w:rPr>
        <w:t>, 3</w:t>
      </w:r>
      <w:r w:rsidRPr="005959E3">
        <w:rPr>
          <w:rFonts w:ascii="Arial" w:hAnsi="Arial" w:cs="Arial"/>
          <w:vertAlign w:val="superscript"/>
        </w:rPr>
        <w:t>rd</w:t>
      </w:r>
      <w:r>
        <w:rPr>
          <w:rFonts w:ascii="Arial" w:hAnsi="Arial" w:cs="Arial"/>
        </w:rPr>
        <w:t xml:space="preserve"> Edition</w:t>
      </w:r>
      <w:r w:rsidRPr="004D2E7A">
        <w:rPr>
          <w:rFonts w:ascii="Arial" w:hAnsi="Arial" w:cs="Arial"/>
        </w:rPr>
        <w:t>. Lip</w:t>
      </w:r>
      <w:r>
        <w:rPr>
          <w:rFonts w:ascii="Arial" w:hAnsi="Arial" w:cs="Arial"/>
        </w:rPr>
        <w:t>pincott Williams &amp; Wilkins 2021</w:t>
      </w:r>
    </w:p>
    <w:p w14:paraId="45BA74FF" w14:textId="77777777" w:rsidR="006F11ED" w:rsidRPr="004D2E7A" w:rsidRDefault="006F11ED" w:rsidP="002C0031">
      <w:pPr>
        <w:pStyle w:val="NoSpacing"/>
        <w:rPr>
          <w:rFonts w:ascii="Arial" w:hAnsi="Arial" w:cs="Arial"/>
        </w:rPr>
      </w:pPr>
    </w:p>
    <w:p w14:paraId="2E48D877" w14:textId="0DE4BD96" w:rsidR="006F11ED" w:rsidRPr="004D2E7A" w:rsidRDefault="006F11ED" w:rsidP="00470554">
      <w:pPr>
        <w:pStyle w:val="ListParagraph"/>
        <w:numPr>
          <w:ilvl w:val="0"/>
          <w:numId w:val="33"/>
        </w:numPr>
        <w:spacing w:after="0" w:line="240" w:lineRule="auto"/>
        <w:ind w:hanging="720"/>
        <w:rPr>
          <w:rFonts w:ascii="Arial" w:hAnsi="Arial" w:cs="Arial"/>
          <w:u w:val="single"/>
        </w:rPr>
      </w:pPr>
      <w:r w:rsidRPr="004D2E7A">
        <w:rPr>
          <w:rFonts w:ascii="Arial" w:hAnsi="Arial" w:cs="Arial"/>
          <w:u w:val="single"/>
        </w:rPr>
        <w:t>Non-peer-reviewed Research Publications</w:t>
      </w:r>
    </w:p>
    <w:p w14:paraId="1B49E9B4" w14:textId="77777777" w:rsidR="00470554" w:rsidRPr="004D2E7A" w:rsidRDefault="00470554" w:rsidP="00470554">
      <w:pPr>
        <w:pStyle w:val="ListParagraph"/>
        <w:spacing w:after="0" w:line="240" w:lineRule="auto"/>
        <w:rPr>
          <w:rFonts w:ascii="Arial" w:hAnsi="Arial" w:cs="Arial"/>
          <w:u w:val="single"/>
        </w:rPr>
      </w:pPr>
    </w:p>
    <w:p w14:paraId="5FAF49B8" w14:textId="77777777" w:rsidR="00470554" w:rsidRPr="004D2E7A" w:rsidRDefault="00470554" w:rsidP="00E86FB9">
      <w:pPr>
        <w:numPr>
          <w:ilvl w:val="0"/>
          <w:numId w:val="32"/>
        </w:numPr>
        <w:spacing w:after="240" w:line="240" w:lineRule="auto"/>
        <w:ind w:left="360"/>
        <w:rPr>
          <w:rFonts w:ascii="Arial" w:hAnsi="Arial" w:cs="Arial"/>
        </w:rPr>
      </w:pPr>
      <w:r w:rsidRPr="004D2E7A">
        <w:rPr>
          <w:rFonts w:ascii="Arial" w:hAnsi="Arial" w:cs="Arial"/>
          <w:b/>
        </w:rPr>
        <w:t xml:space="preserve">Gomoll </w:t>
      </w:r>
      <w:r w:rsidRPr="004D2E7A">
        <w:rPr>
          <w:rFonts w:ascii="Arial" w:hAnsi="Arial" w:cs="Arial"/>
        </w:rPr>
        <w:t>AH, Cole BJ, Farr J, Gillogly SD, Steadman R. Roundtable discussion: Cartilage Repair. Orthopedics today. 2008;28(9):46-53.</w:t>
      </w:r>
    </w:p>
    <w:p w14:paraId="62AC0563" w14:textId="77777777" w:rsidR="00470554" w:rsidRPr="004D2E7A" w:rsidRDefault="00470554" w:rsidP="00E86FB9">
      <w:pPr>
        <w:numPr>
          <w:ilvl w:val="0"/>
          <w:numId w:val="32"/>
        </w:numPr>
        <w:spacing w:after="240" w:line="240" w:lineRule="auto"/>
        <w:ind w:left="360"/>
        <w:rPr>
          <w:rFonts w:ascii="Arial" w:hAnsi="Arial" w:cs="Arial"/>
        </w:rPr>
      </w:pPr>
      <w:r w:rsidRPr="004D2E7A">
        <w:rPr>
          <w:rFonts w:ascii="Arial" w:hAnsi="Arial" w:cs="Arial"/>
          <w:b/>
        </w:rPr>
        <w:t>Gomoll</w:t>
      </w:r>
      <w:r w:rsidRPr="004D2E7A">
        <w:rPr>
          <w:rFonts w:ascii="Arial" w:hAnsi="Arial" w:cs="Arial"/>
        </w:rPr>
        <w:t xml:space="preserve"> AH.  Editorial: Serum levels of hyaluronic acid and chondroitin sulfate as a non-invasive method to evaluate healing after cartilage repair procedures.  Arthritis Res Ther  2009; 11(4):118</w:t>
      </w:r>
    </w:p>
    <w:p w14:paraId="7C57963B" w14:textId="77777777" w:rsidR="00470554" w:rsidRPr="004D2E7A" w:rsidRDefault="00470554" w:rsidP="00E86FB9">
      <w:pPr>
        <w:numPr>
          <w:ilvl w:val="0"/>
          <w:numId w:val="32"/>
        </w:numPr>
        <w:spacing w:after="240" w:line="240" w:lineRule="auto"/>
        <w:ind w:left="360"/>
        <w:rPr>
          <w:rFonts w:ascii="Arial" w:hAnsi="Arial" w:cs="Arial"/>
        </w:rPr>
      </w:pPr>
      <w:r w:rsidRPr="004D2E7A">
        <w:rPr>
          <w:rFonts w:ascii="Arial" w:hAnsi="Arial" w:cs="Arial"/>
          <w:b/>
        </w:rPr>
        <w:t xml:space="preserve">Gomoll </w:t>
      </w:r>
      <w:r w:rsidRPr="004D2E7A">
        <w:rPr>
          <w:rFonts w:ascii="Arial" w:hAnsi="Arial" w:cs="Arial"/>
        </w:rPr>
        <w:t xml:space="preserve">AH, Probst C, Sodha S, Minas T. Collagen membrane as cover for autologous chondrocyte implantation. </w:t>
      </w:r>
      <w:r w:rsidRPr="004D2E7A">
        <w:rPr>
          <w:rFonts w:ascii="Arial" w:hAnsi="Arial" w:cs="Arial"/>
          <w:lang w:val="de-DE"/>
        </w:rPr>
        <w:t>Letter to the editor. Am J Sports Med. 2010 Dec;38(12):NP4</w:t>
      </w:r>
    </w:p>
    <w:p w14:paraId="472B4B85" w14:textId="4CD1656F" w:rsidR="00470554" w:rsidRPr="004D2E7A" w:rsidRDefault="00470554" w:rsidP="00E86FB9">
      <w:pPr>
        <w:numPr>
          <w:ilvl w:val="0"/>
          <w:numId w:val="32"/>
        </w:numPr>
        <w:spacing w:after="240" w:line="240" w:lineRule="auto"/>
        <w:ind w:left="360"/>
        <w:rPr>
          <w:rFonts w:ascii="Arial" w:hAnsi="Arial" w:cs="Arial"/>
        </w:rPr>
      </w:pPr>
      <w:r w:rsidRPr="004D2E7A">
        <w:rPr>
          <w:rFonts w:ascii="Arial" w:hAnsi="Arial" w:cs="Arial"/>
        </w:rPr>
        <w:t xml:space="preserve">Lattermann C, </w:t>
      </w:r>
      <w:r w:rsidRPr="004D2E7A">
        <w:rPr>
          <w:rFonts w:ascii="Arial" w:hAnsi="Arial" w:cs="Arial"/>
          <w:b/>
        </w:rPr>
        <w:t>Gomoll</w:t>
      </w:r>
      <w:r w:rsidRPr="004D2E7A">
        <w:rPr>
          <w:rFonts w:ascii="Arial" w:hAnsi="Arial" w:cs="Arial"/>
        </w:rPr>
        <w:t xml:space="preserve"> AH, Cole BJ. Arthroscopic partial meniscectomy for degenerative meniscal tear. </w:t>
      </w:r>
      <w:r w:rsidR="0022261F">
        <w:rPr>
          <w:rFonts w:ascii="Arial" w:hAnsi="Arial" w:cs="Arial"/>
        </w:rPr>
        <w:t xml:space="preserve">Letter to the editor. </w:t>
      </w:r>
      <w:r w:rsidRPr="004D2E7A">
        <w:rPr>
          <w:rFonts w:ascii="Arial" w:hAnsi="Arial" w:cs="Arial"/>
        </w:rPr>
        <w:t>N Engl J Med. 2014 Mar 27;370(13):1260. doi: 10.1056/NEJMc1401128#SA3. PubMed PMID: 24670177.</w:t>
      </w:r>
    </w:p>
    <w:p w14:paraId="62FD1158" w14:textId="6971B315" w:rsidR="00470554" w:rsidRPr="004D2E7A" w:rsidRDefault="00470554" w:rsidP="00E86FB9">
      <w:pPr>
        <w:numPr>
          <w:ilvl w:val="0"/>
          <w:numId w:val="32"/>
        </w:numPr>
        <w:spacing w:after="240" w:line="240" w:lineRule="auto"/>
        <w:ind w:left="360"/>
        <w:rPr>
          <w:rFonts w:ascii="Arial" w:hAnsi="Arial" w:cs="Arial"/>
        </w:rPr>
      </w:pPr>
      <w:r w:rsidRPr="004D2E7A">
        <w:rPr>
          <w:rFonts w:ascii="Arial" w:hAnsi="Arial" w:cs="Arial"/>
        </w:rPr>
        <w:t xml:space="preserve">Sadoghi P, </w:t>
      </w:r>
      <w:r w:rsidRPr="004D2E7A">
        <w:rPr>
          <w:rFonts w:ascii="Arial" w:hAnsi="Arial" w:cs="Arial"/>
          <w:b/>
        </w:rPr>
        <w:t>Gomoll</w:t>
      </w:r>
      <w:r w:rsidRPr="004D2E7A">
        <w:rPr>
          <w:rFonts w:ascii="Arial" w:hAnsi="Arial" w:cs="Arial"/>
        </w:rPr>
        <w:t xml:space="preserve"> AH. New England journal of medicine article evaluating the usefulness of meniscectomy is flawed. </w:t>
      </w:r>
      <w:r w:rsidR="0022261F">
        <w:rPr>
          <w:rFonts w:ascii="Arial" w:hAnsi="Arial" w:cs="Arial"/>
        </w:rPr>
        <w:t xml:space="preserve">Letter to the editor. </w:t>
      </w:r>
      <w:r w:rsidRPr="004D2E7A">
        <w:rPr>
          <w:rFonts w:ascii="Arial" w:hAnsi="Arial" w:cs="Arial"/>
        </w:rPr>
        <w:t>Arthroscopy. 2014 Jun;30(6):659-60. doi:10.1016/j.arthro.2014.03.016. PubMed PMID: 24862696.</w:t>
      </w:r>
    </w:p>
    <w:p w14:paraId="218F499E" w14:textId="61489C4B" w:rsidR="00470554" w:rsidRPr="004D2E7A" w:rsidRDefault="00470554" w:rsidP="00E86FB9">
      <w:pPr>
        <w:numPr>
          <w:ilvl w:val="0"/>
          <w:numId w:val="32"/>
        </w:numPr>
        <w:spacing w:after="240" w:line="240" w:lineRule="auto"/>
        <w:ind w:left="360"/>
        <w:rPr>
          <w:rFonts w:ascii="Arial" w:hAnsi="Arial" w:cs="Arial"/>
        </w:rPr>
      </w:pPr>
      <w:r w:rsidRPr="004D2E7A">
        <w:rPr>
          <w:rFonts w:ascii="Arial" w:hAnsi="Arial" w:cs="Arial"/>
        </w:rPr>
        <w:lastRenderedPageBreak/>
        <w:t xml:space="preserve">Cook JL, </w:t>
      </w:r>
      <w:r w:rsidRPr="004D2E7A">
        <w:rPr>
          <w:rFonts w:ascii="Arial" w:hAnsi="Arial" w:cs="Arial"/>
          <w:b/>
        </w:rPr>
        <w:t>Gomoll</w:t>
      </w:r>
      <w:r w:rsidRPr="004D2E7A">
        <w:rPr>
          <w:rFonts w:ascii="Arial" w:hAnsi="Arial" w:cs="Arial"/>
        </w:rPr>
        <w:t xml:space="preserve"> AH, Farr J. Commentary on "Third-generation autologous chondrocyte implantation versus mosaicplasty for knee cartilage injury: 2-year randomized trial". J Orthop Res. 2016 Apr;34(4):557-8. doi: 10.1002/jor.23206. PubMed PMID: 26909473.</w:t>
      </w:r>
    </w:p>
    <w:p w14:paraId="1107F46A" w14:textId="604412F7" w:rsidR="00470554" w:rsidRPr="00EC7CE0" w:rsidRDefault="00B43E65" w:rsidP="00E86FB9">
      <w:pPr>
        <w:numPr>
          <w:ilvl w:val="0"/>
          <w:numId w:val="32"/>
        </w:numPr>
        <w:spacing w:after="240" w:line="240" w:lineRule="auto"/>
        <w:ind w:left="360"/>
        <w:rPr>
          <w:rFonts w:ascii="Arial" w:hAnsi="Arial" w:cs="Arial"/>
        </w:rPr>
      </w:pPr>
      <w:r w:rsidRPr="00EC7CE0">
        <w:rPr>
          <w:rFonts w:ascii="Arial" w:hAnsi="Arial" w:cs="Arial"/>
          <w:b/>
          <w:color w:val="212121"/>
          <w:shd w:val="clear" w:color="auto" w:fill="FFFFFF"/>
        </w:rPr>
        <w:t>Gomoll</w:t>
      </w:r>
      <w:r w:rsidRPr="00EC7CE0">
        <w:rPr>
          <w:rFonts w:ascii="Arial" w:hAnsi="Arial" w:cs="Arial"/>
          <w:color w:val="212121"/>
          <w:shd w:val="clear" w:color="auto" w:fill="FFFFFF"/>
        </w:rPr>
        <w:t xml:space="preserve"> AH. Editorial Commentary: Aragonite-Based Implants for Osteochondral Defects-Could Coral Make Old Goats Run Again? Arthroscopy. 2020 Jul;36(7):1895-1896. doi: 10.1016/j.arthro.2020.05.011. PMID: 32445892.</w:t>
      </w:r>
    </w:p>
    <w:p w14:paraId="5E0BEF08" w14:textId="77777777" w:rsidR="00470554" w:rsidRPr="004D2E7A" w:rsidRDefault="00470554" w:rsidP="00470554">
      <w:pPr>
        <w:spacing w:after="0" w:line="240" w:lineRule="auto"/>
        <w:rPr>
          <w:rFonts w:ascii="Arial" w:hAnsi="Arial" w:cs="Arial"/>
          <w:u w:val="single"/>
        </w:rPr>
      </w:pPr>
    </w:p>
    <w:p w14:paraId="361AA3E3" w14:textId="77777777" w:rsidR="00CB5B1A" w:rsidRPr="004D2E7A" w:rsidRDefault="00CB5B1A" w:rsidP="002C0031">
      <w:pPr>
        <w:pStyle w:val="NoSpacing"/>
        <w:rPr>
          <w:rFonts w:ascii="Arial" w:hAnsi="Arial" w:cs="Arial"/>
        </w:rPr>
      </w:pPr>
    </w:p>
    <w:p w14:paraId="3606ED92" w14:textId="42D4C0C6" w:rsidR="00EB5E45" w:rsidRPr="004D2E7A" w:rsidRDefault="00EB5E45" w:rsidP="002C0031">
      <w:pPr>
        <w:pStyle w:val="NoSpacing"/>
        <w:rPr>
          <w:rFonts w:ascii="Arial" w:hAnsi="Arial" w:cs="Arial"/>
        </w:rPr>
      </w:pPr>
    </w:p>
    <w:p w14:paraId="76F43163" w14:textId="18EE16E0" w:rsidR="00EB5E45" w:rsidRPr="004515AE" w:rsidRDefault="00EB5E45" w:rsidP="00F46BAC">
      <w:pPr>
        <w:pStyle w:val="ListParagraph"/>
        <w:spacing w:after="0" w:line="240" w:lineRule="auto"/>
        <w:ind w:left="0"/>
        <w:rPr>
          <w:rFonts w:ascii="Arial" w:hAnsi="Arial" w:cs="Arial"/>
        </w:rPr>
      </w:pPr>
    </w:p>
    <w:p w14:paraId="6FF73E04" w14:textId="262932E4" w:rsidR="00EB5E45" w:rsidRPr="004515AE" w:rsidRDefault="00EB5E45" w:rsidP="00F46BAC">
      <w:pPr>
        <w:pStyle w:val="ListParagraph"/>
        <w:spacing w:after="0" w:line="240" w:lineRule="auto"/>
        <w:ind w:left="0"/>
        <w:rPr>
          <w:rFonts w:ascii="Arial" w:hAnsi="Arial" w:cs="Arial"/>
          <w:b/>
          <w:bCs/>
          <w:u w:val="single"/>
        </w:rPr>
      </w:pPr>
    </w:p>
    <w:sectPr w:rsidR="00EB5E45" w:rsidRPr="004515AE" w:rsidSect="006F11ED">
      <w:footerReference w:type="default" r:id="rId12"/>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66CF" w14:textId="77777777" w:rsidR="00C14079" w:rsidRDefault="00C14079" w:rsidP="004069FD">
      <w:pPr>
        <w:spacing w:after="0" w:line="240" w:lineRule="auto"/>
      </w:pPr>
      <w:r>
        <w:separator/>
      </w:r>
    </w:p>
  </w:endnote>
  <w:endnote w:type="continuationSeparator" w:id="0">
    <w:p w14:paraId="2936F50F" w14:textId="77777777" w:rsidR="00C14079" w:rsidRDefault="00C14079" w:rsidP="0040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1227" w14:textId="044720D0" w:rsidR="000E0F76" w:rsidRPr="00A41A47" w:rsidRDefault="000E0F76" w:rsidP="00AE670E">
    <w:pPr>
      <w:pStyle w:val="Footer"/>
      <w:jc w:val="center"/>
      <w:rPr>
        <w:rFonts w:ascii="Arial" w:hAnsi="Arial" w:cs="Arial"/>
        <w:sz w:val="18"/>
        <w:szCs w:val="18"/>
      </w:rPr>
    </w:pPr>
    <w:r w:rsidRPr="00A41A47">
      <w:rPr>
        <w:rFonts w:ascii="Arial" w:hAnsi="Arial" w:cs="Arial"/>
        <w:sz w:val="18"/>
        <w:szCs w:val="18"/>
      </w:rPr>
      <w:t>November 2020</w:t>
    </w:r>
    <w:r w:rsidRPr="00A41A47">
      <w:rPr>
        <w:rFonts w:ascii="Arial" w:hAnsi="Arial" w:cs="Arial"/>
        <w:sz w:val="18"/>
        <w:szCs w:val="18"/>
      </w:rPr>
      <w:tab/>
    </w:r>
    <w:r w:rsidRPr="00A41A47">
      <w:rPr>
        <w:rFonts w:ascii="Arial" w:hAnsi="Arial" w:cs="Arial"/>
        <w:sz w:val="18"/>
        <w:szCs w:val="18"/>
      </w:rPr>
      <w:tab/>
    </w:r>
    <w:sdt>
      <w:sdtPr>
        <w:rPr>
          <w:rFonts w:ascii="Arial" w:hAnsi="Arial" w:cs="Arial"/>
          <w:sz w:val="18"/>
          <w:szCs w:val="18"/>
        </w:rPr>
        <w:id w:val="-901747108"/>
        <w:docPartObj>
          <w:docPartGallery w:val="Page Numbers (Bottom of Page)"/>
          <w:docPartUnique/>
        </w:docPartObj>
      </w:sdtPr>
      <w:sdtEndPr>
        <w:rPr>
          <w:noProof/>
        </w:rPr>
      </w:sdtEndPr>
      <w:sdtContent>
        <w:r w:rsidRPr="00A41A47">
          <w:rPr>
            <w:rFonts w:ascii="Arial" w:hAnsi="Arial" w:cs="Arial"/>
            <w:sz w:val="18"/>
            <w:szCs w:val="18"/>
          </w:rPr>
          <w:fldChar w:fldCharType="begin"/>
        </w:r>
        <w:r w:rsidRPr="00A41A47">
          <w:rPr>
            <w:rFonts w:ascii="Arial" w:hAnsi="Arial" w:cs="Arial"/>
            <w:sz w:val="18"/>
            <w:szCs w:val="18"/>
          </w:rPr>
          <w:instrText xml:space="preserve"> PAGE   \* MERGEFORMAT </w:instrText>
        </w:r>
        <w:r w:rsidRPr="00A41A47">
          <w:rPr>
            <w:rFonts w:ascii="Arial" w:hAnsi="Arial" w:cs="Arial"/>
            <w:sz w:val="18"/>
            <w:szCs w:val="18"/>
          </w:rPr>
          <w:fldChar w:fldCharType="separate"/>
        </w:r>
        <w:r w:rsidR="00B26E22">
          <w:rPr>
            <w:rFonts w:ascii="Arial" w:hAnsi="Arial" w:cs="Arial"/>
            <w:noProof/>
            <w:sz w:val="18"/>
            <w:szCs w:val="18"/>
          </w:rPr>
          <w:t>49</w:t>
        </w:r>
        <w:r w:rsidRPr="00A41A47">
          <w:rPr>
            <w:rFonts w:ascii="Arial" w:hAnsi="Arial" w:cs="Arial"/>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5529E" w14:textId="77777777" w:rsidR="00C14079" w:rsidRDefault="00C14079" w:rsidP="004069FD">
      <w:pPr>
        <w:spacing w:after="0" w:line="240" w:lineRule="auto"/>
      </w:pPr>
      <w:r>
        <w:separator/>
      </w:r>
    </w:p>
  </w:footnote>
  <w:footnote w:type="continuationSeparator" w:id="0">
    <w:p w14:paraId="1507979A" w14:textId="77777777" w:rsidR="00C14079" w:rsidRDefault="00C14079" w:rsidP="00406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38C"/>
    <w:multiLevelType w:val="hybridMultilevel"/>
    <w:tmpl w:val="CA78F852"/>
    <w:lvl w:ilvl="0" w:tplc="E2CC70C0">
      <w:start w:val="1"/>
      <w:numFmt w:val="decimal"/>
      <w:lvlText w:val="%1."/>
      <w:lvlJc w:val="left"/>
      <w:pPr>
        <w:ind w:left="720" w:hanging="360"/>
      </w:pPr>
      <w:rPr>
        <w:rFonts w:hint="default"/>
        <w:b/>
        <w:color w:val="auto"/>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68B1"/>
    <w:multiLevelType w:val="hybridMultilevel"/>
    <w:tmpl w:val="6BDE8278"/>
    <w:lvl w:ilvl="0" w:tplc="3244B2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27679"/>
    <w:multiLevelType w:val="hybridMultilevel"/>
    <w:tmpl w:val="8E0CDA0A"/>
    <w:lvl w:ilvl="0" w:tplc="5DBA0B1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5F02DC"/>
    <w:multiLevelType w:val="hybridMultilevel"/>
    <w:tmpl w:val="22601D56"/>
    <w:lvl w:ilvl="0" w:tplc="E2022986">
      <w:start w:val="6"/>
      <w:numFmt w:val="upperLetter"/>
      <w:lvlText w:val="%1."/>
      <w:lvlJc w:val="left"/>
      <w:pPr>
        <w:ind w:left="900" w:hanging="360"/>
      </w:pPr>
      <w:rPr>
        <w:rFonts w:hint="default"/>
        <w:b/>
        <w:i w:val="0"/>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50877AC"/>
    <w:multiLevelType w:val="hybridMultilevel"/>
    <w:tmpl w:val="DBFAADCC"/>
    <w:lvl w:ilvl="0" w:tplc="F628F03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64043"/>
    <w:multiLevelType w:val="hybridMultilevel"/>
    <w:tmpl w:val="D85CD096"/>
    <w:lvl w:ilvl="0" w:tplc="0CEAED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71876"/>
    <w:multiLevelType w:val="hybridMultilevel"/>
    <w:tmpl w:val="29BA5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D4A71"/>
    <w:multiLevelType w:val="hybridMultilevel"/>
    <w:tmpl w:val="8FB8E872"/>
    <w:lvl w:ilvl="0" w:tplc="F4AE4620">
      <w:start w:val="1"/>
      <w:numFmt w:val="upperLetter"/>
      <w:lvlText w:val="%1."/>
      <w:lvlJc w:val="left"/>
      <w:pPr>
        <w:ind w:left="630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E6892"/>
    <w:multiLevelType w:val="hybridMultilevel"/>
    <w:tmpl w:val="1132023A"/>
    <w:lvl w:ilvl="0" w:tplc="DD12A7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255A3"/>
    <w:multiLevelType w:val="hybridMultilevel"/>
    <w:tmpl w:val="00481298"/>
    <w:lvl w:ilvl="0" w:tplc="328C7438">
      <w:start w:val="6"/>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6233F02"/>
    <w:multiLevelType w:val="multilevel"/>
    <w:tmpl w:val="B2F296FC"/>
    <w:lvl w:ilvl="0">
      <w:start w:val="1"/>
      <w:numFmt w:val="decimal"/>
      <w:lvlText w:val="%1."/>
      <w:lvlJc w:val="left"/>
      <w:pPr>
        <w:tabs>
          <w:tab w:val="num" w:pos="720"/>
        </w:tabs>
        <w:ind w:left="720" w:hanging="720"/>
      </w:pPr>
      <w:rPr>
        <w:rFonts w:hint="default"/>
        <w:b/>
        <w:i w:val="0"/>
        <w:sz w:val="22"/>
        <w:szCs w:val="22"/>
        <w:u w:val="none"/>
      </w:rPr>
    </w:lvl>
    <w:lvl w:ilvl="1">
      <w:start w:val="1"/>
      <w:numFmt w:val="decimal"/>
      <w:lvlText w:val="%2."/>
      <w:lvlJc w:val="left"/>
      <w:pPr>
        <w:tabs>
          <w:tab w:val="num" w:pos="720"/>
        </w:tabs>
        <w:ind w:left="720" w:hanging="720"/>
      </w:pPr>
      <w:rPr>
        <w:rFonts w:hint="default"/>
        <w:b w:val="0"/>
        <w:i w:val="0"/>
        <w:sz w:val="24"/>
        <w:u w:val="none"/>
      </w:rPr>
    </w:lvl>
    <w:lvl w:ilvl="2">
      <w:start w:val="1"/>
      <w:numFmt w:val="lowerLetter"/>
      <w:lvlText w:val="%3."/>
      <w:lvlJc w:val="left"/>
      <w:pPr>
        <w:tabs>
          <w:tab w:val="num" w:pos="1440"/>
        </w:tabs>
        <w:ind w:left="1440" w:hanging="720"/>
      </w:pPr>
      <w:rPr>
        <w:rFonts w:ascii="Georgia" w:hAnsi="Georgia" w:hint="default"/>
        <w:b w:val="0"/>
        <w:i w:val="0"/>
        <w:sz w:val="20"/>
      </w:rPr>
    </w:lvl>
    <w:lvl w:ilvl="3">
      <w:start w:val="1"/>
      <w:numFmt w:val="decimal"/>
      <w:lvlText w:val="(%4)"/>
      <w:lvlJc w:val="left"/>
      <w:pPr>
        <w:tabs>
          <w:tab w:val="num" w:pos="1800"/>
        </w:tabs>
        <w:ind w:left="1440" w:hanging="360"/>
      </w:pPr>
      <w:rPr>
        <w:rFonts w:hint="default"/>
      </w:rPr>
    </w:lvl>
    <w:lvl w:ilvl="4">
      <w:start w:val="1"/>
      <w:numFmt w:val="lowerLetter"/>
      <w:lvlText w:val="(%5)"/>
      <w:lvlJc w:val="left"/>
      <w:pPr>
        <w:tabs>
          <w:tab w:val="num" w:pos="2160"/>
        </w:tabs>
        <w:ind w:left="1800" w:hanging="360"/>
      </w:pPr>
      <w:rPr>
        <w:rFonts w:hint="default"/>
      </w:rPr>
    </w:lvl>
    <w:lvl w:ilvl="5">
      <w:start w:val="1"/>
      <w:numFmt w:val="lowerRoman"/>
      <w:lvlText w:val="(%6)"/>
      <w:lvlJc w:val="left"/>
      <w:pPr>
        <w:tabs>
          <w:tab w:val="num" w:pos="2880"/>
        </w:tabs>
        <w:ind w:left="2160" w:hanging="360"/>
      </w:pPr>
      <w:rPr>
        <w:rFonts w:hint="default"/>
      </w:rPr>
    </w:lvl>
    <w:lvl w:ilvl="6">
      <w:start w:val="1"/>
      <w:numFmt w:val="decimal"/>
      <w:lvlText w:val="%7."/>
      <w:lvlJc w:val="left"/>
      <w:pPr>
        <w:tabs>
          <w:tab w:val="num" w:pos="2880"/>
        </w:tabs>
        <w:ind w:left="2520" w:hanging="360"/>
      </w:pPr>
      <w:rPr>
        <w:rFonts w:hint="default"/>
      </w:rPr>
    </w:lvl>
    <w:lvl w:ilvl="7">
      <w:start w:val="1"/>
      <w:numFmt w:val="lowerLetter"/>
      <w:lvlText w:val="%8."/>
      <w:lvlJc w:val="left"/>
      <w:pPr>
        <w:tabs>
          <w:tab w:val="num" w:pos="3240"/>
        </w:tabs>
        <w:ind w:left="2880" w:hanging="360"/>
      </w:pPr>
      <w:rPr>
        <w:rFonts w:hint="default"/>
      </w:rPr>
    </w:lvl>
    <w:lvl w:ilvl="8">
      <w:start w:val="1"/>
      <w:numFmt w:val="lowerRoman"/>
      <w:lvlText w:val="%9."/>
      <w:lvlJc w:val="left"/>
      <w:pPr>
        <w:tabs>
          <w:tab w:val="num" w:pos="3960"/>
        </w:tabs>
        <w:ind w:left="3240" w:hanging="360"/>
      </w:pPr>
      <w:rPr>
        <w:rFonts w:hint="default"/>
      </w:rPr>
    </w:lvl>
  </w:abstractNum>
  <w:abstractNum w:abstractNumId="11" w15:restartNumberingAfterBreak="0">
    <w:nsid w:val="2ADA35C4"/>
    <w:multiLevelType w:val="hybridMultilevel"/>
    <w:tmpl w:val="1564DF72"/>
    <w:lvl w:ilvl="0" w:tplc="0CEAED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E0A1E"/>
    <w:multiLevelType w:val="hybridMultilevel"/>
    <w:tmpl w:val="46B88C7C"/>
    <w:lvl w:ilvl="0" w:tplc="1ACED0D6">
      <w:start w:val="2"/>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90837"/>
    <w:multiLevelType w:val="hybridMultilevel"/>
    <w:tmpl w:val="992A7788"/>
    <w:lvl w:ilvl="0" w:tplc="32DA6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E02BE"/>
    <w:multiLevelType w:val="hybridMultilevel"/>
    <w:tmpl w:val="4E06A1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2A3F33"/>
    <w:multiLevelType w:val="hybridMultilevel"/>
    <w:tmpl w:val="DB3E55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C7323"/>
    <w:multiLevelType w:val="hybridMultilevel"/>
    <w:tmpl w:val="595A4E58"/>
    <w:lvl w:ilvl="0" w:tplc="1DCA3194">
      <w:start w:val="1"/>
      <w:numFmt w:val="decimal"/>
      <w:lvlText w:val="%1."/>
      <w:lvlJc w:val="left"/>
      <w:pPr>
        <w:ind w:left="-720" w:hanging="360"/>
      </w:pPr>
      <w:rPr>
        <w:b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15:restartNumberingAfterBreak="0">
    <w:nsid w:val="3B2F4524"/>
    <w:multiLevelType w:val="multilevel"/>
    <w:tmpl w:val="FC921298"/>
    <w:lvl w:ilvl="0">
      <w:start w:val="1"/>
      <w:numFmt w:val="upperLetter"/>
      <w:lvlText w:val="%1."/>
      <w:lvlJc w:val="left"/>
      <w:pPr>
        <w:tabs>
          <w:tab w:val="num" w:pos="720"/>
        </w:tabs>
        <w:ind w:left="720" w:hanging="720"/>
      </w:pPr>
      <w:rPr>
        <w:rFonts w:hint="default"/>
        <w:b/>
        <w:i w:val="0"/>
        <w:sz w:val="24"/>
        <w:u w:val="none"/>
      </w:rPr>
    </w:lvl>
    <w:lvl w:ilvl="1">
      <w:start w:val="1"/>
      <w:numFmt w:val="decimal"/>
      <w:pStyle w:val="CV2"/>
      <w:lvlText w:val="%2."/>
      <w:lvlJc w:val="left"/>
      <w:pPr>
        <w:tabs>
          <w:tab w:val="num" w:pos="720"/>
        </w:tabs>
        <w:ind w:left="720" w:hanging="720"/>
      </w:pPr>
      <w:rPr>
        <w:rFonts w:hint="default"/>
        <w:b w:val="0"/>
        <w:i w:val="0"/>
        <w:sz w:val="24"/>
        <w:u w:val="none"/>
      </w:rPr>
    </w:lvl>
    <w:lvl w:ilvl="2">
      <w:start w:val="1"/>
      <w:numFmt w:val="lowerLetter"/>
      <w:pStyle w:val="CV3"/>
      <w:lvlText w:val="%3."/>
      <w:lvlJc w:val="left"/>
      <w:pPr>
        <w:tabs>
          <w:tab w:val="num" w:pos="1440"/>
        </w:tabs>
        <w:ind w:left="1440" w:hanging="720"/>
      </w:pPr>
      <w:rPr>
        <w:rFonts w:ascii="Georgia" w:hAnsi="Georgia" w:hint="default"/>
        <w:b w:val="0"/>
        <w:i w:val="0"/>
        <w:sz w:val="20"/>
      </w:rPr>
    </w:lvl>
    <w:lvl w:ilvl="3">
      <w:start w:val="1"/>
      <w:numFmt w:val="decimal"/>
      <w:lvlText w:val="(%4)"/>
      <w:lvlJc w:val="left"/>
      <w:pPr>
        <w:tabs>
          <w:tab w:val="num" w:pos="1800"/>
        </w:tabs>
        <w:ind w:left="1440" w:hanging="360"/>
      </w:pPr>
      <w:rPr>
        <w:rFonts w:hint="default"/>
      </w:rPr>
    </w:lvl>
    <w:lvl w:ilvl="4">
      <w:start w:val="1"/>
      <w:numFmt w:val="lowerLetter"/>
      <w:lvlText w:val="(%5)"/>
      <w:lvlJc w:val="left"/>
      <w:pPr>
        <w:tabs>
          <w:tab w:val="num" w:pos="2160"/>
        </w:tabs>
        <w:ind w:left="1800" w:hanging="360"/>
      </w:pPr>
      <w:rPr>
        <w:rFonts w:hint="default"/>
      </w:rPr>
    </w:lvl>
    <w:lvl w:ilvl="5">
      <w:start w:val="1"/>
      <w:numFmt w:val="lowerRoman"/>
      <w:lvlText w:val="(%6)"/>
      <w:lvlJc w:val="left"/>
      <w:pPr>
        <w:tabs>
          <w:tab w:val="num" w:pos="2880"/>
        </w:tabs>
        <w:ind w:left="2160" w:hanging="360"/>
      </w:pPr>
      <w:rPr>
        <w:rFonts w:hint="default"/>
      </w:rPr>
    </w:lvl>
    <w:lvl w:ilvl="6">
      <w:start w:val="1"/>
      <w:numFmt w:val="decimal"/>
      <w:lvlText w:val="%7."/>
      <w:lvlJc w:val="left"/>
      <w:pPr>
        <w:tabs>
          <w:tab w:val="num" w:pos="2880"/>
        </w:tabs>
        <w:ind w:left="2520" w:hanging="360"/>
      </w:pPr>
      <w:rPr>
        <w:rFonts w:hint="default"/>
      </w:rPr>
    </w:lvl>
    <w:lvl w:ilvl="7">
      <w:start w:val="1"/>
      <w:numFmt w:val="lowerLetter"/>
      <w:lvlText w:val="%8."/>
      <w:lvlJc w:val="left"/>
      <w:pPr>
        <w:tabs>
          <w:tab w:val="num" w:pos="3240"/>
        </w:tabs>
        <w:ind w:left="2880" w:hanging="360"/>
      </w:pPr>
      <w:rPr>
        <w:rFonts w:hint="default"/>
      </w:rPr>
    </w:lvl>
    <w:lvl w:ilvl="8">
      <w:start w:val="1"/>
      <w:numFmt w:val="lowerRoman"/>
      <w:lvlText w:val="%9."/>
      <w:lvlJc w:val="left"/>
      <w:pPr>
        <w:tabs>
          <w:tab w:val="num" w:pos="3960"/>
        </w:tabs>
        <w:ind w:left="3240" w:hanging="360"/>
      </w:pPr>
      <w:rPr>
        <w:rFonts w:hint="default"/>
      </w:rPr>
    </w:lvl>
  </w:abstractNum>
  <w:abstractNum w:abstractNumId="18" w15:restartNumberingAfterBreak="0">
    <w:nsid w:val="3C815DC1"/>
    <w:multiLevelType w:val="hybridMultilevel"/>
    <w:tmpl w:val="BC7A12CE"/>
    <w:lvl w:ilvl="0" w:tplc="22903536">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63FAA"/>
    <w:multiLevelType w:val="hybridMultilevel"/>
    <w:tmpl w:val="CA78F852"/>
    <w:lvl w:ilvl="0" w:tplc="E2CC70C0">
      <w:start w:val="1"/>
      <w:numFmt w:val="decimal"/>
      <w:lvlText w:val="%1."/>
      <w:lvlJc w:val="left"/>
      <w:pPr>
        <w:ind w:left="720" w:hanging="360"/>
      </w:pPr>
      <w:rPr>
        <w:rFonts w:hint="default"/>
        <w:b/>
        <w:color w:val="auto"/>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73943"/>
    <w:multiLevelType w:val="hybridMultilevel"/>
    <w:tmpl w:val="034CE622"/>
    <w:lvl w:ilvl="0" w:tplc="69C898E6">
      <w:start w:val="1"/>
      <w:numFmt w:val="decimal"/>
      <w:lvlText w:val="%1."/>
      <w:lvlJc w:val="left"/>
      <w:pPr>
        <w:tabs>
          <w:tab w:val="num" w:pos="630"/>
        </w:tabs>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8C621FE"/>
    <w:multiLevelType w:val="hybridMultilevel"/>
    <w:tmpl w:val="72886D36"/>
    <w:lvl w:ilvl="0" w:tplc="4DDE9530">
      <w:start w:val="1"/>
      <w:numFmt w:val="decimal"/>
      <w:lvlText w:val="%1."/>
      <w:lvlJc w:val="left"/>
      <w:pPr>
        <w:ind w:left="360" w:hanging="360"/>
      </w:pPr>
      <w:rPr>
        <w:rFonts w:ascii="Arial" w:eastAsia="Times New Roman" w:hAnsi="Arial"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B2396E"/>
    <w:multiLevelType w:val="hybridMultilevel"/>
    <w:tmpl w:val="E9A0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AF2DD1"/>
    <w:multiLevelType w:val="hybridMultilevel"/>
    <w:tmpl w:val="79DC483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859E2"/>
    <w:multiLevelType w:val="hybridMultilevel"/>
    <w:tmpl w:val="5F5CA518"/>
    <w:lvl w:ilvl="0" w:tplc="2B641BEA">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207A93"/>
    <w:multiLevelType w:val="multilevel"/>
    <w:tmpl w:val="387A1334"/>
    <w:lvl w:ilvl="0">
      <w:start w:val="1"/>
      <w:numFmt w:val="upperLetter"/>
      <w:pStyle w:val="CV4"/>
      <w:lvlText w:val="%1."/>
      <w:lvlJc w:val="left"/>
      <w:pPr>
        <w:tabs>
          <w:tab w:val="num" w:pos="720"/>
        </w:tabs>
        <w:ind w:left="720" w:hanging="720"/>
      </w:pPr>
      <w:rPr>
        <w:b/>
        <w:i w:val="0"/>
        <w:sz w:val="24"/>
        <w:u w:val="none"/>
      </w:rPr>
    </w:lvl>
    <w:lvl w:ilvl="1">
      <w:start w:val="1"/>
      <w:numFmt w:val="decimal"/>
      <w:lvlText w:val="%2."/>
      <w:lvlJc w:val="left"/>
      <w:pPr>
        <w:tabs>
          <w:tab w:val="num" w:pos="720"/>
        </w:tabs>
        <w:ind w:left="720" w:hanging="720"/>
      </w:pPr>
      <w:rPr>
        <w:b w:val="0"/>
        <w:i w:val="0"/>
        <w:sz w:val="24"/>
        <w:u w:val="none"/>
      </w:rPr>
    </w:lvl>
    <w:lvl w:ilvl="2">
      <w:start w:val="1"/>
      <w:numFmt w:val="lowerLetter"/>
      <w:lvlText w:val="%3."/>
      <w:lvlJc w:val="left"/>
      <w:pPr>
        <w:tabs>
          <w:tab w:val="num" w:pos="1440"/>
        </w:tabs>
        <w:ind w:left="1440" w:hanging="720"/>
      </w:pPr>
      <w:rPr>
        <w:b w:val="0"/>
        <w:i w:val="0"/>
        <w:sz w:val="24"/>
      </w:rPr>
    </w:lvl>
    <w:lvl w:ilvl="3">
      <w:start w:val="1"/>
      <w:numFmt w:val="decimal"/>
      <w:pStyle w:val="CV4"/>
      <w:lvlText w:val="(%4)"/>
      <w:lvlJc w:val="left"/>
      <w:pPr>
        <w:tabs>
          <w:tab w:val="num" w:pos="2160"/>
        </w:tabs>
        <w:ind w:left="1440" w:firstLine="0"/>
      </w:pPr>
    </w:lvl>
    <w:lvl w:ilvl="4">
      <w:start w:val="1"/>
      <w:numFmt w:val="lowerLetter"/>
      <w:lvlText w:val="(%5)"/>
      <w:lvlJc w:val="left"/>
      <w:pPr>
        <w:tabs>
          <w:tab w:val="num" w:pos="2160"/>
        </w:tabs>
        <w:ind w:left="1800" w:hanging="360"/>
      </w:pPr>
    </w:lvl>
    <w:lvl w:ilvl="5">
      <w:start w:val="1"/>
      <w:numFmt w:val="lowerRoman"/>
      <w:lvlText w:val="(%6)"/>
      <w:lvlJc w:val="left"/>
      <w:pPr>
        <w:tabs>
          <w:tab w:val="num" w:pos="2880"/>
        </w:tabs>
        <w:ind w:left="2160" w:hanging="360"/>
      </w:pPr>
    </w:lvl>
    <w:lvl w:ilvl="6">
      <w:start w:val="1"/>
      <w:numFmt w:val="decimal"/>
      <w:lvlText w:val="%7."/>
      <w:lvlJc w:val="left"/>
      <w:pPr>
        <w:tabs>
          <w:tab w:val="num" w:pos="2880"/>
        </w:tabs>
        <w:ind w:left="2520" w:hanging="360"/>
      </w:pPr>
    </w:lvl>
    <w:lvl w:ilvl="7">
      <w:start w:val="1"/>
      <w:numFmt w:val="lowerLetter"/>
      <w:lvlText w:val="%8."/>
      <w:lvlJc w:val="left"/>
      <w:pPr>
        <w:tabs>
          <w:tab w:val="num" w:pos="3240"/>
        </w:tabs>
        <w:ind w:left="2880" w:hanging="360"/>
      </w:pPr>
    </w:lvl>
    <w:lvl w:ilvl="8">
      <w:start w:val="1"/>
      <w:numFmt w:val="lowerRoman"/>
      <w:lvlText w:val="%9."/>
      <w:lvlJc w:val="left"/>
      <w:pPr>
        <w:tabs>
          <w:tab w:val="num" w:pos="3960"/>
        </w:tabs>
        <w:ind w:left="3240" w:hanging="360"/>
      </w:pPr>
    </w:lvl>
  </w:abstractNum>
  <w:abstractNum w:abstractNumId="26" w15:restartNumberingAfterBreak="0">
    <w:nsid w:val="5AD90278"/>
    <w:multiLevelType w:val="hybridMultilevel"/>
    <w:tmpl w:val="C4708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5272A"/>
    <w:multiLevelType w:val="hybridMultilevel"/>
    <w:tmpl w:val="454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E5424"/>
    <w:multiLevelType w:val="hybridMultilevel"/>
    <w:tmpl w:val="567C2FF0"/>
    <w:lvl w:ilvl="0" w:tplc="8E9C7C1C">
      <w:start w:val="5"/>
      <w:numFmt w:val="decimal"/>
      <w:lvlText w:val="%1."/>
      <w:lvlJc w:val="left"/>
      <w:pPr>
        <w:ind w:left="720" w:hanging="360"/>
      </w:pPr>
      <w:rPr>
        <w:rFonts w:hint="default"/>
        <w:b/>
        <w:color w:val="auto"/>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C0BD0"/>
    <w:multiLevelType w:val="hybridMultilevel"/>
    <w:tmpl w:val="5C709A3E"/>
    <w:lvl w:ilvl="0" w:tplc="E70EBA88">
      <w:start w:val="15"/>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E4968"/>
    <w:multiLevelType w:val="hybridMultilevel"/>
    <w:tmpl w:val="5A9EE00A"/>
    <w:lvl w:ilvl="0" w:tplc="114AB49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52C0"/>
    <w:multiLevelType w:val="hybridMultilevel"/>
    <w:tmpl w:val="464EB1CA"/>
    <w:lvl w:ilvl="0" w:tplc="129412D2">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B2296"/>
    <w:multiLevelType w:val="hybridMultilevel"/>
    <w:tmpl w:val="EFD67EF8"/>
    <w:lvl w:ilvl="0" w:tplc="6FD49816">
      <w:start w:val="1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86015C"/>
    <w:multiLevelType w:val="hybridMultilevel"/>
    <w:tmpl w:val="65166208"/>
    <w:lvl w:ilvl="0" w:tplc="5A50017A">
      <w:start w:val="1"/>
      <w:numFmt w:val="decimal"/>
      <w:lvlText w:val="%1."/>
      <w:lvlJc w:val="left"/>
      <w:pPr>
        <w:ind w:left="720" w:hanging="360"/>
      </w:pPr>
      <w:rPr>
        <w:rFonts w:hint="default"/>
        <w:b/>
        <w:color w:val="auto"/>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63400"/>
    <w:multiLevelType w:val="hybridMultilevel"/>
    <w:tmpl w:val="4C8CF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690AEC"/>
    <w:multiLevelType w:val="hybridMultilevel"/>
    <w:tmpl w:val="313C3518"/>
    <w:lvl w:ilvl="0" w:tplc="4A9A5F20">
      <w:start w:val="7"/>
      <w:numFmt w:val="upperLetter"/>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227663"/>
    <w:multiLevelType w:val="hybridMultilevel"/>
    <w:tmpl w:val="D8967E4E"/>
    <w:lvl w:ilvl="0" w:tplc="FD4C0AD2">
      <w:start w:val="7"/>
      <w:numFmt w:val="upperLetter"/>
      <w:lvlText w:val="%1."/>
      <w:lvlJc w:val="left"/>
      <w:pPr>
        <w:ind w:left="900" w:hanging="360"/>
      </w:pPr>
      <w:rPr>
        <w:rFonts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AA14518"/>
    <w:multiLevelType w:val="hybridMultilevel"/>
    <w:tmpl w:val="4DC62B3A"/>
    <w:lvl w:ilvl="0" w:tplc="001EE38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3229803">
    <w:abstractNumId w:val="19"/>
  </w:num>
  <w:num w:numId="2" w16cid:durableId="372535430">
    <w:abstractNumId w:val="7"/>
  </w:num>
  <w:num w:numId="3" w16cid:durableId="1973437545">
    <w:abstractNumId w:val="1"/>
  </w:num>
  <w:num w:numId="4" w16cid:durableId="626203505">
    <w:abstractNumId w:val="8"/>
  </w:num>
  <w:num w:numId="5" w16cid:durableId="1206521186">
    <w:abstractNumId w:val="13"/>
  </w:num>
  <w:num w:numId="6" w16cid:durableId="129830423">
    <w:abstractNumId w:val="12"/>
  </w:num>
  <w:num w:numId="7" w16cid:durableId="203300286">
    <w:abstractNumId w:val="3"/>
  </w:num>
  <w:num w:numId="8" w16cid:durableId="900361359">
    <w:abstractNumId w:val="36"/>
  </w:num>
  <w:num w:numId="9" w16cid:durableId="1030228367">
    <w:abstractNumId w:val="35"/>
  </w:num>
  <w:num w:numId="10" w16cid:durableId="2144812562">
    <w:abstractNumId w:val="9"/>
  </w:num>
  <w:num w:numId="11" w16cid:durableId="1091396753">
    <w:abstractNumId w:val="32"/>
  </w:num>
  <w:num w:numId="12" w16cid:durableId="249700379">
    <w:abstractNumId w:val="21"/>
  </w:num>
  <w:num w:numId="13" w16cid:durableId="605886717">
    <w:abstractNumId w:val="23"/>
  </w:num>
  <w:num w:numId="14" w16cid:durableId="1577981689">
    <w:abstractNumId w:val="15"/>
  </w:num>
  <w:num w:numId="15" w16cid:durableId="500972478">
    <w:abstractNumId w:val="37"/>
  </w:num>
  <w:num w:numId="16" w16cid:durableId="40440423">
    <w:abstractNumId w:val="25"/>
  </w:num>
  <w:num w:numId="17" w16cid:durableId="899561460">
    <w:abstractNumId w:val="17"/>
  </w:num>
  <w:num w:numId="18" w16cid:durableId="1118909161">
    <w:abstractNumId w:val="29"/>
  </w:num>
  <w:num w:numId="19" w16cid:durableId="2128312520">
    <w:abstractNumId w:val="11"/>
  </w:num>
  <w:num w:numId="20" w16cid:durableId="2089686735">
    <w:abstractNumId w:val="17"/>
  </w:num>
  <w:num w:numId="21" w16cid:durableId="1410619040">
    <w:abstractNumId w:val="5"/>
  </w:num>
  <w:num w:numId="22" w16cid:durableId="1659575126">
    <w:abstractNumId w:val="22"/>
  </w:num>
  <w:num w:numId="23" w16cid:durableId="1544322846">
    <w:abstractNumId w:val="4"/>
  </w:num>
  <w:num w:numId="24" w16cid:durableId="1923488868">
    <w:abstractNumId w:val="14"/>
  </w:num>
  <w:num w:numId="25" w16cid:durableId="755788560">
    <w:abstractNumId w:val="16"/>
  </w:num>
  <w:num w:numId="26" w16cid:durableId="2866206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23400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2845281">
    <w:abstractNumId w:val="34"/>
  </w:num>
  <w:num w:numId="29" w16cid:durableId="276258494">
    <w:abstractNumId w:val="10"/>
  </w:num>
  <w:num w:numId="30" w16cid:durableId="577597925">
    <w:abstractNumId w:val="2"/>
  </w:num>
  <w:num w:numId="31" w16cid:durableId="1046686013">
    <w:abstractNumId w:val="20"/>
  </w:num>
  <w:num w:numId="32" w16cid:durableId="337927751">
    <w:abstractNumId w:val="33"/>
  </w:num>
  <w:num w:numId="33" w16cid:durableId="1695839050">
    <w:abstractNumId w:val="28"/>
  </w:num>
  <w:num w:numId="34" w16cid:durableId="536741487">
    <w:abstractNumId w:val="0"/>
  </w:num>
  <w:num w:numId="35" w16cid:durableId="1507089693">
    <w:abstractNumId w:val="31"/>
  </w:num>
  <w:num w:numId="36" w16cid:durableId="1213613170">
    <w:abstractNumId w:val="24"/>
  </w:num>
  <w:num w:numId="37" w16cid:durableId="950893484">
    <w:abstractNumId w:val="18"/>
  </w:num>
  <w:num w:numId="38" w16cid:durableId="9646273">
    <w:abstractNumId w:val="30"/>
  </w:num>
  <w:num w:numId="39" w16cid:durableId="221598877">
    <w:abstractNumId w:val="6"/>
  </w:num>
  <w:num w:numId="40" w16cid:durableId="1245337884">
    <w:abstractNumId w:val="26"/>
  </w:num>
  <w:num w:numId="41" w16cid:durableId="11004164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2FB"/>
    <w:rsid w:val="00005999"/>
    <w:rsid w:val="00007627"/>
    <w:rsid w:val="000119E9"/>
    <w:rsid w:val="0001679E"/>
    <w:rsid w:val="00016964"/>
    <w:rsid w:val="00021A21"/>
    <w:rsid w:val="00032A84"/>
    <w:rsid w:val="00042C12"/>
    <w:rsid w:val="00044EEF"/>
    <w:rsid w:val="0004519F"/>
    <w:rsid w:val="000472DF"/>
    <w:rsid w:val="00056C4C"/>
    <w:rsid w:val="000636F9"/>
    <w:rsid w:val="00065DAD"/>
    <w:rsid w:val="000713F2"/>
    <w:rsid w:val="00072BB5"/>
    <w:rsid w:val="00073142"/>
    <w:rsid w:val="000739C6"/>
    <w:rsid w:val="00084B92"/>
    <w:rsid w:val="000909EE"/>
    <w:rsid w:val="00093E1E"/>
    <w:rsid w:val="00095B8A"/>
    <w:rsid w:val="000A4E06"/>
    <w:rsid w:val="000A71F2"/>
    <w:rsid w:val="000B6786"/>
    <w:rsid w:val="000C3433"/>
    <w:rsid w:val="000D52D7"/>
    <w:rsid w:val="000D7392"/>
    <w:rsid w:val="000E05D1"/>
    <w:rsid w:val="000E0F76"/>
    <w:rsid w:val="000E12FD"/>
    <w:rsid w:val="000E1665"/>
    <w:rsid w:val="000E1B69"/>
    <w:rsid w:val="000F0A89"/>
    <w:rsid w:val="000F2F5C"/>
    <w:rsid w:val="00102DE1"/>
    <w:rsid w:val="00103DF2"/>
    <w:rsid w:val="001073F7"/>
    <w:rsid w:val="00111B68"/>
    <w:rsid w:val="001241C2"/>
    <w:rsid w:val="0013507E"/>
    <w:rsid w:val="00147A23"/>
    <w:rsid w:val="0015359F"/>
    <w:rsid w:val="001566E2"/>
    <w:rsid w:val="00167E1E"/>
    <w:rsid w:val="0017127D"/>
    <w:rsid w:val="0017205B"/>
    <w:rsid w:val="00174744"/>
    <w:rsid w:val="001835B1"/>
    <w:rsid w:val="00184003"/>
    <w:rsid w:val="00190E67"/>
    <w:rsid w:val="00191CF8"/>
    <w:rsid w:val="001934AC"/>
    <w:rsid w:val="0019473F"/>
    <w:rsid w:val="001A7F0F"/>
    <w:rsid w:val="001B4BF2"/>
    <w:rsid w:val="001B5EE5"/>
    <w:rsid w:val="001C424D"/>
    <w:rsid w:val="001D3802"/>
    <w:rsid w:val="001E36E3"/>
    <w:rsid w:val="001E3BD3"/>
    <w:rsid w:val="001F7702"/>
    <w:rsid w:val="002005F0"/>
    <w:rsid w:val="00206F89"/>
    <w:rsid w:val="002111B3"/>
    <w:rsid w:val="002116E3"/>
    <w:rsid w:val="0022261F"/>
    <w:rsid w:val="00230443"/>
    <w:rsid w:val="00233220"/>
    <w:rsid w:val="002441DF"/>
    <w:rsid w:val="00251235"/>
    <w:rsid w:val="00254EEC"/>
    <w:rsid w:val="00255B69"/>
    <w:rsid w:val="00256674"/>
    <w:rsid w:val="00262EB0"/>
    <w:rsid w:val="002725D8"/>
    <w:rsid w:val="00276FB8"/>
    <w:rsid w:val="002802C9"/>
    <w:rsid w:val="00291252"/>
    <w:rsid w:val="002A2ACC"/>
    <w:rsid w:val="002A5D0A"/>
    <w:rsid w:val="002A777C"/>
    <w:rsid w:val="002B189A"/>
    <w:rsid w:val="002B2014"/>
    <w:rsid w:val="002B49C8"/>
    <w:rsid w:val="002C0031"/>
    <w:rsid w:val="002C3802"/>
    <w:rsid w:val="002C3C57"/>
    <w:rsid w:val="002D2A22"/>
    <w:rsid w:val="002D727E"/>
    <w:rsid w:val="002E0293"/>
    <w:rsid w:val="002E4CDD"/>
    <w:rsid w:val="002F02BD"/>
    <w:rsid w:val="002F2C83"/>
    <w:rsid w:val="002F747A"/>
    <w:rsid w:val="0030235E"/>
    <w:rsid w:val="00304CAF"/>
    <w:rsid w:val="00307B49"/>
    <w:rsid w:val="00307BC9"/>
    <w:rsid w:val="00314859"/>
    <w:rsid w:val="00320E21"/>
    <w:rsid w:val="0032363A"/>
    <w:rsid w:val="0033230D"/>
    <w:rsid w:val="003375EC"/>
    <w:rsid w:val="0034400A"/>
    <w:rsid w:val="00345F46"/>
    <w:rsid w:val="0035015E"/>
    <w:rsid w:val="00351174"/>
    <w:rsid w:val="00351D37"/>
    <w:rsid w:val="0036454F"/>
    <w:rsid w:val="00367577"/>
    <w:rsid w:val="003706FD"/>
    <w:rsid w:val="00371625"/>
    <w:rsid w:val="003801B4"/>
    <w:rsid w:val="003826F9"/>
    <w:rsid w:val="00382B12"/>
    <w:rsid w:val="003948AC"/>
    <w:rsid w:val="003966C2"/>
    <w:rsid w:val="003B11B7"/>
    <w:rsid w:val="003B56DC"/>
    <w:rsid w:val="003C5C92"/>
    <w:rsid w:val="003C6AAF"/>
    <w:rsid w:val="003D44EF"/>
    <w:rsid w:val="003E3E74"/>
    <w:rsid w:val="003F30A6"/>
    <w:rsid w:val="003F38C0"/>
    <w:rsid w:val="003F3DF0"/>
    <w:rsid w:val="003F75CE"/>
    <w:rsid w:val="004069FD"/>
    <w:rsid w:val="00407C34"/>
    <w:rsid w:val="0041279B"/>
    <w:rsid w:val="00412F13"/>
    <w:rsid w:val="00414239"/>
    <w:rsid w:val="00417219"/>
    <w:rsid w:val="00425509"/>
    <w:rsid w:val="00432E1C"/>
    <w:rsid w:val="00441F0F"/>
    <w:rsid w:val="00443385"/>
    <w:rsid w:val="00445A11"/>
    <w:rsid w:val="00446453"/>
    <w:rsid w:val="004515AE"/>
    <w:rsid w:val="00451666"/>
    <w:rsid w:val="004578D6"/>
    <w:rsid w:val="004654DB"/>
    <w:rsid w:val="00470554"/>
    <w:rsid w:val="0047523E"/>
    <w:rsid w:val="00482B28"/>
    <w:rsid w:val="0048630A"/>
    <w:rsid w:val="004928CA"/>
    <w:rsid w:val="004A19B8"/>
    <w:rsid w:val="004A5B64"/>
    <w:rsid w:val="004B0027"/>
    <w:rsid w:val="004B24C0"/>
    <w:rsid w:val="004B2617"/>
    <w:rsid w:val="004B334A"/>
    <w:rsid w:val="004C41BF"/>
    <w:rsid w:val="004C4A85"/>
    <w:rsid w:val="004D1199"/>
    <w:rsid w:val="004D2E7A"/>
    <w:rsid w:val="004D2FE6"/>
    <w:rsid w:val="004D4595"/>
    <w:rsid w:val="004D5159"/>
    <w:rsid w:val="004E110D"/>
    <w:rsid w:val="004E47AF"/>
    <w:rsid w:val="004E6BEC"/>
    <w:rsid w:val="005000DD"/>
    <w:rsid w:val="005026A4"/>
    <w:rsid w:val="00512F5A"/>
    <w:rsid w:val="00520C49"/>
    <w:rsid w:val="00521A62"/>
    <w:rsid w:val="00524F51"/>
    <w:rsid w:val="005345E0"/>
    <w:rsid w:val="0054443A"/>
    <w:rsid w:val="00570129"/>
    <w:rsid w:val="00575351"/>
    <w:rsid w:val="00576425"/>
    <w:rsid w:val="0058271C"/>
    <w:rsid w:val="00582CC3"/>
    <w:rsid w:val="005838B1"/>
    <w:rsid w:val="005959E3"/>
    <w:rsid w:val="00595C19"/>
    <w:rsid w:val="00596BA1"/>
    <w:rsid w:val="005A25E5"/>
    <w:rsid w:val="005A7EAE"/>
    <w:rsid w:val="005B0B75"/>
    <w:rsid w:val="005B10E1"/>
    <w:rsid w:val="005B2678"/>
    <w:rsid w:val="005C1A91"/>
    <w:rsid w:val="005C1B64"/>
    <w:rsid w:val="005D302B"/>
    <w:rsid w:val="005E26FA"/>
    <w:rsid w:val="005F5873"/>
    <w:rsid w:val="00610ADF"/>
    <w:rsid w:val="00615B95"/>
    <w:rsid w:val="00616A72"/>
    <w:rsid w:val="00624ED9"/>
    <w:rsid w:val="00626645"/>
    <w:rsid w:val="00635031"/>
    <w:rsid w:val="006350FC"/>
    <w:rsid w:val="00640E6D"/>
    <w:rsid w:val="00643F7E"/>
    <w:rsid w:val="00656415"/>
    <w:rsid w:val="00657D52"/>
    <w:rsid w:val="00667027"/>
    <w:rsid w:val="00667DA0"/>
    <w:rsid w:val="00667DC7"/>
    <w:rsid w:val="00671923"/>
    <w:rsid w:val="006742FA"/>
    <w:rsid w:val="006747A4"/>
    <w:rsid w:val="00680192"/>
    <w:rsid w:val="00681418"/>
    <w:rsid w:val="00682B96"/>
    <w:rsid w:val="00686387"/>
    <w:rsid w:val="00686D33"/>
    <w:rsid w:val="00687D62"/>
    <w:rsid w:val="00695188"/>
    <w:rsid w:val="006A34CD"/>
    <w:rsid w:val="006B0694"/>
    <w:rsid w:val="006B5032"/>
    <w:rsid w:val="006B5D32"/>
    <w:rsid w:val="006C21FB"/>
    <w:rsid w:val="006C77CE"/>
    <w:rsid w:val="006D2B71"/>
    <w:rsid w:val="006D5DB7"/>
    <w:rsid w:val="006E1A21"/>
    <w:rsid w:val="006E4FE3"/>
    <w:rsid w:val="006F11ED"/>
    <w:rsid w:val="006F233D"/>
    <w:rsid w:val="006F5162"/>
    <w:rsid w:val="006F6500"/>
    <w:rsid w:val="006F6AD6"/>
    <w:rsid w:val="0070260F"/>
    <w:rsid w:val="00705DE3"/>
    <w:rsid w:val="00705E53"/>
    <w:rsid w:val="00706747"/>
    <w:rsid w:val="007130C5"/>
    <w:rsid w:val="00713278"/>
    <w:rsid w:val="00714834"/>
    <w:rsid w:val="0071700C"/>
    <w:rsid w:val="0072324B"/>
    <w:rsid w:val="00725B9C"/>
    <w:rsid w:val="00730D74"/>
    <w:rsid w:val="00733370"/>
    <w:rsid w:val="00736069"/>
    <w:rsid w:val="00745742"/>
    <w:rsid w:val="007506B9"/>
    <w:rsid w:val="00750E9A"/>
    <w:rsid w:val="00757785"/>
    <w:rsid w:val="00763ACA"/>
    <w:rsid w:val="0076430D"/>
    <w:rsid w:val="00775FF6"/>
    <w:rsid w:val="007A2FF5"/>
    <w:rsid w:val="007B6244"/>
    <w:rsid w:val="007B6934"/>
    <w:rsid w:val="007B6F76"/>
    <w:rsid w:val="007C1DD6"/>
    <w:rsid w:val="007D4783"/>
    <w:rsid w:val="007D5EC7"/>
    <w:rsid w:val="007D780A"/>
    <w:rsid w:val="007E0E18"/>
    <w:rsid w:val="007E3899"/>
    <w:rsid w:val="007E4B2B"/>
    <w:rsid w:val="00801DD7"/>
    <w:rsid w:val="00803C39"/>
    <w:rsid w:val="00812B05"/>
    <w:rsid w:val="008152B9"/>
    <w:rsid w:val="0083311E"/>
    <w:rsid w:val="00841EE1"/>
    <w:rsid w:val="00842D08"/>
    <w:rsid w:val="0084354D"/>
    <w:rsid w:val="00847ED7"/>
    <w:rsid w:val="00860B05"/>
    <w:rsid w:val="00863658"/>
    <w:rsid w:val="00866870"/>
    <w:rsid w:val="008701AB"/>
    <w:rsid w:val="008753B0"/>
    <w:rsid w:val="0087565F"/>
    <w:rsid w:val="00882B37"/>
    <w:rsid w:val="00885AC4"/>
    <w:rsid w:val="0089037B"/>
    <w:rsid w:val="008925FB"/>
    <w:rsid w:val="00894FAC"/>
    <w:rsid w:val="008A2398"/>
    <w:rsid w:val="008A2B66"/>
    <w:rsid w:val="008A543F"/>
    <w:rsid w:val="008B26DB"/>
    <w:rsid w:val="008B769C"/>
    <w:rsid w:val="008C39AB"/>
    <w:rsid w:val="008C4476"/>
    <w:rsid w:val="0090047E"/>
    <w:rsid w:val="00901159"/>
    <w:rsid w:val="00906ACF"/>
    <w:rsid w:val="009070ED"/>
    <w:rsid w:val="00923A43"/>
    <w:rsid w:val="00923AF5"/>
    <w:rsid w:val="00932666"/>
    <w:rsid w:val="009460F0"/>
    <w:rsid w:val="009534DA"/>
    <w:rsid w:val="00954BCA"/>
    <w:rsid w:val="00966750"/>
    <w:rsid w:val="00970EB2"/>
    <w:rsid w:val="00972A5A"/>
    <w:rsid w:val="009732FB"/>
    <w:rsid w:val="00975C01"/>
    <w:rsid w:val="0097781A"/>
    <w:rsid w:val="0098208F"/>
    <w:rsid w:val="00985BB9"/>
    <w:rsid w:val="00986E04"/>
    <w:rsid w:val="00990829"/>
    <w:rsid w:val="00990FF6"/>
    <w:rsid w:val="00995542"/>
    <w:rsid w:val="009B0B26"/>
    <w:rsid w:val="009B1D38"/>
    <w:rsid w:val="009B6696"/>
    <w:rsid w:val="009B6B30"/>
    <w:rsid w:val="009C65CC"/>
    <w:rsid w:val="009D21FE"/>
    <w:rsid w:val="009E1973"/>
    <w:rsid w:val="009E32D4"/>
    <w:rsid w:val="009E345C"/>
    <w:rsid w:val="009E6BC2"/>
    <w:rsid w:val="009E7152"/>
    <w:rsid w:val="009F0C50"/>
    <w:rsid w:val="009F177C"/>
    <w:rsid w:val="00A14854"/>
    <w:rsid w:val="00A14CE4"/>
    <w:rsid w:val="00A173CD"/>
    <w:rsid w:val="00A21125"/>
    <w:rsid w:val="00A22631"/>
    <w:rsid w:val="00A23E63"/>
    <w:rsid w:val="00A249BA"/>
    <w:rsid w:val="00A32F05"/>
    <w:rsid w:val="00A355B0"/>
    <w:rsid w:val="00A35A27"/>
    <w:rsid w:val="00A41A47"/>
    <w:rsid w:val="00A4596A"/>
    <w:rsid w:val="00A45DB9"/>
    <w:rsid w:val="00A545B1"/>
    <w:rsid w:val="00A607CF"/>
    <w:rsid w:val="00A61C85"/>
    <w:rsid w:val="00A67C8B"/>
    <w:rsid w:val="00A7349F"/>
    <w:rsid w:val="00A73C23"/>
    <w:rsid w:val="00A84542"/>
    <w:rsid w:val="00A84900"/>
    <w:rsid w:val="00A865B8"/>
    <w:rsid w:val="00A9030B"/>
    <w:rsid w:val="00A96B9E"/>
    <w:rsid w:val="00AA0E78"/>
    <w:rsid w:val="00AA3B27"/>
    <w:rsid w:val="00AA5369"/>
    <w:rsid w:val="00AA561E"/>
    <w:rsid w:val="00AB27A1"/>
    <w:rsid w:val="00AB29DE"/>
    <w:rsid w:val="00AB4FB5"/>
    <w:rsid w:val="00AB52ED"/>
    <w:rsid w:val="00AD35E5"/>
    <w:rsid w:val="00AD7D01"/>
    <w:rsid w:val="00AD7E17"/>
    <w:rsid w:val="00AE670E"/>
    <w:rsid w:val="00AE71FD"/>
    <w:rsid w:val="00AF1FE4"/>
    <w:rsid w:val="00AF3B3C"/>
    <w:rsid w:val="00B136B6"/>
    <w:rsid w:val="00B150AA"/>
    <w:rsid w:val="00B23620"/>
    <w:rsid w:val="00B23677"/>
    <w:rsid w:val="00B267B9"/>
    <w:rsid w:val="00B26E22"/>
    <w:rsid w:val="00B30AAA"/>
    <w:rsid w:val="00B340AE"/>
    <w:rsid w:val="00B35AAA"/>
    <w:rsid w:val="00B37E45"/>
    <w:rsid w:val="00B41CDC"/>
    <w:rsid w:val="00B43E65"/>
    <w:rsid w:val="00B51E65"/>
    <w:rsid w:val="00B51FB7"/>
    <w:rsid w:val="00B57815"/>
    <w:rsid w:val="00B60EB0"/>
    <w:rsid w:val="00B65203"/>
    <w:rsid w:val="00B724B1"/>
    <w:rsid w:val="00B734C6"/>
    <w:rsid w:val="00B830A6"/>
    <w:rsid w:val="00B8759A"/>
    <w:rsid w:val="00B943E6"/>
    <w:rsid w:val="00B94C9A"/>
    <w:rsid w:val="00BA09D2"/>
    <w:rsid w:val="00BA22D0"/>
    <w:rsid w:val="00BA48CD"/>
    <w:rsid w:val="00BA51D4"/>
    <w:rsid w:val="00BB05DD"/>
    <w:rsid w:val="00BB0E72"/>
    <w:rsid w:val="00BB1379"/>
    <w:rsid w:val="00BB169C"/>
    <w:rsid w:val="00BB4C98"/>
    <w:rsid w:val="00BC164D"/>
    <w:rsid w:val="00BC2488"/>
    <w:rsid w:val="00BC439C"/>
    <w:rsid w:val="00BC4A69"/>
    <w:rsid w:val="00BC6607"/>
    <w:rsid w:val="00BE1B49"/>
    <w:rsid w:val="00BF2958"/>
    <w:rsid w:val="00BF3F8E"/>
    <w:rsid w:val="00BF5B69"/>
    <w:rsid w:val="00BF5E1E"/>
    <w:rsid w:val="00BF5F22"/>
    <w:rsid w:val="00C01EF5"/>
    <w:rsid w:val="00C066A7"/>
    <w:rsid w:val="00C10432"/>
    <w:rsid w:val="00C14079"/>
    <w:rsid w:val="00C140B4"/>
    <w:rsid w:val="00C1516E"/>
    <w:rsid w:val="00C26CE2"/>
    <w:rsid w:val="00C3003A"/>
    <w:rsid w:val="00C405ED"/>
    <w:rsid w:val="00C4437C"/>
    <w:rsid w:val="00C46F72"/>
    <w:rsid w:val="00C503C4"/>
    <w:rsid w:val="00C5406E"/>
    <w:rsid w:val="00C64EDB"/>
    <w:rsid w:val="00C705BB"/>
    <w:rsid w:val="00C80E09"/>
    <w:rsid w:val="00C81E4A"/>
    <w:rsid w:val="00C82F41"/>
    <w:rsid w:val="00C84BA5"/>
    <w:rsid w:val="00C84EFE"/>
    <w:rsid w:val="00C94DBE"/>
    <w:rsid w:val="00C962C3"/>
    <w:rsid w:val="00CA2557"/>
    <w:rsid w:val="00CB14E9"/>
    <w:rsid w:val="00CB17E0"/>
    <w:rsid w:val="00CB258F"/>
    <w:rsid w:val="00CB5B1A"/>
    <w:rsid w:val="00CB7A74"/>
    <w:rsid w:val="00CD018B"/>
    <w:rsid w:val="00CE2520"/>
    <w:rsid w:val="00CE399D"/>
    <w:rsid w:val="00CE79B8"/>
    <w:rsid w:val="00CF4AEF"/>
    <w:rsid w:val="00D04767"/>
    <w:rsid w:val="00D17B17"/>
    <w:rsid w:val="00D210E9"/>
    <w:rsid w:val="00D2289A"/>
    <w:rsid w:val="00D23131"/>
    <w:rsid w:val="00D366BF"/>
    <w:rsid w:val="00D41072"/>
    <w:rsid w:val="00D41219"/>
    <w:rsid w:val="00D42748"/>
    <w:rsid w:val="00D46457"/>
    <w:rsid w:val="00D47A67"/>
    <w:rsid w:val="00D50068"/>
    <w:rsid w:val="00D504AF"/>
    <w:rsid w:val="00D508BE"/>
    <w:rsid w:val="00D53623"/>
    <w:rsid w:val="00D5395D"/>
    <w:rsid w:val="00D54722"/>
    <w:rsid w:val="00D603B2"/>
    <w:rsid w:val="00D62CEC"/>
    <w:rsid w:val="00D6331F"/>
    <w:rsid w:val="00D6362F"/>
    <w:rsid w:val="00D74099"/>
    <w:rsid w:val="00D77B5A"/>
    <w:rsid w:val="00D77D85"/>
    <w:rsid w:val="00D80519"/>
    <w:rsid w:val="00D82071"/>
    <w:rsid w:val="00D82F43"/>
    <w:rsid w:val="00D900D3"/>
    <w:rsid w:val="00D910E8"/>
    <w:rsid w:val="00D91872"/>
    <w:rsid w:val="00DC3905"/>
    <w:rsid w:val="00DC63CB"/>
    <w:rsid w:val="00DD5705"/>
    <w:rsid w:val="00DD7CE3"/>
    <w:rsid w:val="00DE0E82"/>
    <w:rsid w:val="00DE4474"/>
    <w:rsid w:val="00E04F5D"/>
    <w:rsid w:val="00E05E2C"/>
    <w:rsid w:val="00E10305"/>
    <w:rsid w:val="00E1374D"/>
    <w:rsid w:val="00E13F6E"/>
    <w:rsid w:val="00E16FB6"/>
    <w:rsid w:val="00E27579"/>
    <w:rsid w:val="00E300F3"/>
    <w:rsid w:val="00E415FD"/>
    <w:rsid w:val="00E44E2E"/>
    <w:rsid w:val="00E568B4"/>
    <w:rsid w:val="00E6175F"/>
    <w:rsid w:val="00E67500"/>
    <w:rsid w:val="00E71130"/>
    <w:rsid w:val="00E722FF"/>
    <w:rsid w:val="00E811CA"/>
    <w:rsid w:val="00E86FB9"/>
    <w:rsid w:val="00E94078"/>
    <w:rsid w:val="00E9551B"/>
    <w:rsid w:val="00EA373E"/>
    <w:rsid w:val="00EA3D21"/>
    <w:rsid w:val="00EA6A0A"/>
    <w:rsid w:val="00EB2D9B"/>
    <w:rsid w:val="00EB5E45"/>
    <w:rsid w:val="00EC0A70"/>
    <w:rsid w:val="00EC4265"/>
    <w:rsid w:val="00EC536F"/>
    <w:rsid w:val="00EC7CE0"/>
    <w:rsid w:val="00ED058C"/>
    <w:rsid w:val="00ED6650"/>
    <w:rsid w:val="00ED6AE7"/>
    <w:rsid w:val="00EE2A81"/>
    <w:rsid w:val="00EF0847"/>
    <w:rsid w:val="00EF6B60"/>
    <w:rsid w:val="00EF77B0"/>
    <w:rsid w:val="00EF7C10"/>
    <w:rsid w:val="00F07FD3"/>
    <w:rsid w:val="00F171BA"/>
    <w:rsid w:val="00F219E7"/>
    <w:rsid w:val="00F24AC7"/>
    <w:rsid w:val="00F27F10"/>
    <w:rsid w:val="00F34016"/>
    <w:rsid w:val="00F35BF7"/>
    <w:rsid w:val="00F40AF5"/>
    <w:rsid w:val="00F46BAC"/>
    <w:rsid w:val="00F55F03"/>
    <w:rsid w:val="00F56F05"/>
    <w:rsid w:val="00F642C1"/>
    <w:rsid w:val="00F65592"/>
    <w:rsid w:val="00F70156"/>
    <w:rsid w:val="00F731C8"/>
    <w:rsid w:val="00FB2ED9"/>
    <w:rsid w:val="00FB3191"/>
    <w:rsid w:val="00FB33C3"/>
    <w:rsid w:val="00FB5850"/>
    <w:rsid w:val="00FC0B1F"/>
    <w:rsid w:val="00FC0F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778616"/>
  <w15:docId w15:val="{1498DC6F-B7E6-4496-A99B-39E0FABC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885AC4"/>
    <w:rPr>
      <w:sz w:val="16"/>
      <w:szCs w:val="16"/>
    </w:rPr>
  </w:style>
  <w:style w:type="paragraph" w:styleId="CommentText">
    <w:name w:val="annotation text"/>
    <w:basedOn w:val="Normal"/>
    <w:link w:val="CommentTextChar"/>
    <w:uiPriority w:val="99"/>
    <w:unhideWhenUsed/>
    <w:rsid w:val="00885AC4"/>
    <w:pPr>
      <w:spacing w:line="240" w:lineRule="auto"/>
    </w:pPr>
    <w:rPr>
      <w:sz w:val="20"/>
      <w:szCs w:val="20"/>
    </w:rPr>
  </w:style>
  <w:style w:type="character" w:customStyle="1" w:styleId="CommentTextChar">
    <w:name w:val="Comment Text Char"/>
    <w:basedOn w:val="DefaultParagraphFont"/>
    <w:link w:val="CommentText"/>
    <w:uiPriority w:val="99"/>
    <w:rsid w:val="00885AC4"/>
    <w:rPr>
      <w:sz w:val="20"/>
      <w:szCs w:val="20"/>
    </w:rPr>
  </w:style>
  <w:style w:type="paragraph" w:styleId="CommentSubject">
    <w:name w:val="annotation subject"/>
    <w:basedOn w:val="CommentText"/>
    <w:next w:val="CommentText"/>
    <w:link w:val="CommentSubjectChar"/>
    <w:uiPriority w:val="99"/>
    <w:semiHidden/>
    <w:unhideWhenUsed/>
    <w:rsid w:val="00885AC4"/>
    <w:rPr>
      <w:b/>
      <w:bCs/>
    </w:rPr>
  </w:style>
  <w:style w:type="character" w:customStyle="1" w:styleId="CommentSubjectChar">
    <w:name w:val="Comment Subject Char"/>
    <w:basedOn w:val="CommentTextChar"/>
    <w:link w:val="CommentSubject"/>
    <w:uiPriority w:val="99"/>
    <w:semiHidden/>
    <w:rsid w:val="00885AC4"/>
    <w:rPr>
      <w:b/>
      <w:bCs/>
      <w:sz w:val="20"/>
      <w:szCs w:val="20"/>
    </w:rPr>
  </w:style>
  <w:style w:type="paragraph" w:styleId="BalloonText">
    <w:name w:val="Balloon Text"/>
    <w:basedOn w:val="Normal"/>
    <w:link w:val="BalloonTextChar"/>
    <w:uiPriority w:val="99"/>
    <w:semiHidden/>
    <w:unhideWhenUsed/>
    <w:rsid w:val="00885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AC4"/>
    <w:rPr>
      <w:rFonts w:ascii="Segoe UI" w:hAnsi="Segoe UI" w:cs="Segoe UI"/>
      <w:sz w:val="18"/>
      <w:szCs w:val="18"/>
    </w:rPr>
  </w:style>
  <w:style w:type="paragraph" w:styleId="ListParagraph">
    <w:name w:val="List Paragraph"/>
    <w:basedOn w:val="Normal"/>
    <w:uiPriority w:val="34"/>
    <w:qFormat/>
    <w:rsid w:val="00923A43"/>
    <w:pPr>
      <w:ind w:left="720"/>
      <w:contextualSpacing/>
    </w:pPr>
  </w:style>
  <w:style w:type="table" w:styleId="TableGrid">
    <w:name w:val="Table Grid"/>
    <w:basedOn w:val="TableNormal"/>
    <w:uiPriority w:val="59"/>
    <w:rsid w:val="00923A4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5E1E"/>
    <w:pPr>
      <w:spacing w:after="0" w:line="240" w:lineRule="auto"/>
    </w:pPr>
  </w:style>
  <w:style w:type="paragraph" w:styleId="NormalWeb">
    <w:name w:val="Normal (Web)"/>
    <w:basedOn w:val="Normal"/>
    <w:unhideWhenUsed/>
    <w:rsid w:val="00BF5E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HeadingColumn">
    <w:name w:val="Table Heading Column"/>
    <w:basedOn w:val="Normal"/>
    <w:rsid w:val="00BF5E1E"/>
    <w:pPr>
      <w:spacing w:after="0" w:line="240" w:lineRule="auto"/>
      <w:jc w:val="center"/>
    </w:pPr>
    <w:rPr>
      <w:rFonts w:ascii="Arial" w:eastAsia="Times New Roman" w:hAnsi="Arial" w:cs="Times New Roman"/>
      <w:b/>
      <w:bCs/>
      <w:sz w:val="20"/>
      <w:szCs w:val="20"/>
    </w:rPr>
  </w:style>
  <w:style w:type="paragraph" w:styleId="BodyText">
    <w:name w:val="Body Text"/>
    <w:basedOn w:val="Normal"/>
    <w:link w:val="BodyTextChar"/>
    <w:uiPriority w:val="1"/>
    <w:qFormat/>
    <w:rsid w:val="00F55F03"/>
    <w:pPr>
      <w:widowControl w:val="0"/>
      <w:spacing w:before="60" w:after="0" w:line="240" w:lineRule="auto"/>
      <w:ind w:left="472"/>
    </w:pPr>
    <w:rPr>
      <w:rFonts w:ascii="Calibri" w:eastAsia="Calibri" w:hAnsi="Calibri"/>
      <w:i/>
    </w:rPr>
  </w:style>
  <w:style w:type="character" w:customStyle="1" w:styleId="BodyTextChar">
    <w:name w:val="Body Text Char"/>
    <w:basedOn w:val="DefaultParagraphFont"/>
    <w:link w:val="BodyText"/>
    <w:uiPriority w:val="1"/>
    <w:rsid w:val="00F55F03"/>
    <w:rPr>
      <w:rFonts w:ascii="Calibri" w:eastAsia="Calibri" w:hAnsi="Calibri"/>
      <w:i/>
    </w:rPr>
  </w:style>
  <w:style w:type="paragraph" w:styleId="Revision">
    <w:name w:val="Revision"/>
    <w:hidden/>
    <w:uiPriority w:val="99"/>
    <w:semiHidden/>
    <w:rsid w:val="00AD7E17"/>
    <w:pPr>
      <w:spacing w:after="0" w:line="240" w:lineRule="auto"/>
    </w:pPr>
  </w:style>
  <w:style w:type="character" w:styleId="Hyperlink">
    <w:name w:val="Hyperlink"/>
    <w:basedOn w:val="DefaultParagraphFont"/>
    <w:uiPriority w:val="99"/>
    <w:unhideWhenUsed/>
    <w:rsid w:val="00C503C4"/>
    <w:rPr>
      <w:color w:val="0563C1" w:themeColor="hyperlink"/>
      <w:u w:val="single"/>
    </w:rPr>
  </w:style>
  <w:style w:type="paragraph" w:customStyle="1" w:styleId="CV4">
    <w:name w:val="CV 4"/>
    <w:basedOn w:val="Normal"/>
    <w:rsid w:val="00147A23"/>
    <w:pPr>
      <w:numPr>
        <w:ilvl w:val="3"/>
        <w:numId w:val="16"/>
      </w:numPr>
      <w:tabs>
        <w:tab w:val="clear" w:pos="2160"/>
      </w:tabs>
      <w:spacing w:after="0" w:line="240" w:lineRule="auto"/>
    </w:pPr>
    <w:rPr>
      <w:rFonts w:ascii="Courier New" w:eastAsia="Times New Roman" w:hAnsi="Courier New" w:cs="Times New Roman"/>
      <w:sz w:val="24"/>
      <w:szCs w:val="20"/>
    </w:rPr>
  </w:style>
  <w:style w:type="paragraph" w:customStyle="1" w:styleId="CV1">
    <w:name w:val="CV 1"/>
    <w:basedOn w:val="Normal"/>
    <w:rsid w:val="002A5D0A"/>
    <w:pPr>
      <w:spacing w:before="240" w:after="240" w:line="240" w:lineRule="auto"/>
    </w:pPr>
    <w:rPr>
      <w:rFonts w:ascii="Courier New" w:eastAsia="Times New Roman" w:hAnsi="Courier New" w:cs="Times New Roman"/>
      <w:b/>
      <w:sz w:val="24"/>
      <w:szCs w:val="20"/>
      <w:u w:val="single"/>
    </w:rPr>
  </w:style>
  <w:style w:type="paragraph" w:customStyle="1" w:styleId="CV2">
    <w:name w:val="CV 2"/>
    <w:basedOn w:val="Normal"/>
    <w:rsid w:val="002A5D0A"/>
    <w:pPr>
      <w:numPr>
        <w:ilvl w:val="1"/>
        <w:numId w:val="20"/>
      </w:numPr>
      <w:spacing w:after="240" w:line="240" w:lineRule="auto"/>
    </w:pPr>
    <w:rPr>
      <w:rFonts w:ascii="Courier New" w:eastAsia="Times New Roman" w:hAnsi="Courier New" w:cs="Times New Roman"/>
      <w:sz w:val="24"/>
      <w:szCs w:val="20"/>
    </w:rPr>
  </w:style>
  <w:style w:type="paragraph" w:customStyle="1" w:styleId="CV3">
    <w:name w:val="CV 3"/>
    <w:basedOn w:val="Normal"/>
    <w:rsid w:val="002A5D0A"/>
    <w:pPr>
      <w:numPr>
        <w:ilvl w:val="2"/>
        <w:numId w:val="20"/>
      </w:numPr>
      <w:spacing w:after="0" w:line="240" w:lineRule="auto"/>
    </w:pPr>
    <w:rPr>
      <w:rFonts w:ascii="Courier New" w:eastAsia="Times New Roman" w:hAnsi="Courier New" w:cs="Times New Roman"/>
      <w:sz w:val="24"/>
      <w:szCs w:val="20"/>
    </w:rPr>
  </w:style>
  <w:style w:type="paragraph" w:styleId="Header">
    <w:name w:val="header"/>
    <w:basedOn w:val="Normal"/>
    <w:link w:val="HeaderChar"/>
    <w:uiPriority w:val="99"/>
    <w:unhideWhenUsed/>
    <w:rsid w:val="00406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9FD"/>
  </w:style>
  <w:style w:type="paragraph" w:styleId="Footer">
    <w:name w:val="footer"/>
    <w:basedOn w:val="Normal"/>
    <w:link w:val="FooterChar"/>
    <w:uiPriority w:val="99"/>
    <w:unhideWhenUsed/>
    <w:rsid w:val="00406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9FD"/>
  </w:style>
  <w:style w:type="character" w:styleId="PlaceholderText">
    <w:name w:val="Placeholder Text"/>
    <w:basedOn w:val="DefaultParagraphFont"/>
    <w:uiPriority w:val="99"/>
    <w:semiHidden/>
    <w:rsid w:val="003F75CE"/>
    <w:rPr>
      <w:color w:val="808080"/>
    </w:rPr>
  </w:style>
  <w:style w:type="paragraph" w:customStyle="1" w:styleId="Default">
    <w:name w:val="Default"/>
    <w:rsid w:val="00524F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LightShading-Accent2">
    <w:name w:val="Light Shading Accent 2"/>
    <w:basedOn w:val="TableNormal"/>
    <w:uiPriority w:val="60"/>
    <w:rsid w:val="00F35BF7"/>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8486">
      <w:bodyDiv w:val="1"/>
      <w:marLeft w:val="0"/>
      <w:marRight w:val="0"/>
      <w:marTop w:val="0"/>
      <w:marBottom w:val="0"/>
      <w:divBdr>
        <w:top w:val="none" w:sz="0" w:space="0" w:color="auto"/>
        <w:left w:val="none" w:sz="0" w:space="0" w:color="auto"/>
        <w:bottom w:val="none" w:sz="0" w:space="0" w:color="auto"/>
        <w:right w:val="none" w:sz="0" w:space="0" w:color="auto"/>
      </w:divBdr>
    </w:div>
    <w:div w:id="314644878">
      <w:bodyDiv w:val="1"/>
      <w:marLeft w:val="0"/>
      <w:marRight w:val="0"/>
      <w:marTop w:val="0"/>
      <w:marBottom w:val="0"/>
      <w:divBdr>
        <w:top w:val="none" w:sz="0" w:space="0" w:color="auto"/>
        <w:left w:val="none" w:sz="0" w:space="0" w:color="auto"/>
        <w:bottom w:val="none" w:sz="0" w:space="0" w:color="auto"/>
        <w:right w:val="none" w:sz="0" w:space="0" w:color="auto"/>
      </w:divBdr>
    </w:div>
    <w:div w:id="1189180284">
      <w:bodyDiv w:val="1"/>
      <w:marLeft w:val="0"/>
      <w:marRight w:val="0"/>
      <w:marTop w:val="0"/>
      <w:marBottom w:val="0"/>
      <w:divBdr>
        <w:top w:val="none" w:sz="0" w:space="0" w:color="auto"/>
        <w:left w:val="none" w:sz="0" w:space="0" w:color="auto"/>
        <w:bottom w:val="none" w:sz="0" w:space="0" w:color="auto"/>
        <w:right w:val="none" w:sz="0" w:space="0" w:color="auto"/>
      </w:divBdr>
    </w:div>
    <w:div w:id="1377312008">
      <w:bodyDiv w:val="1"/>
      <w:marLeft w:val="0"/>
      <w:marRight w:val="0"/>
      <w:marTop w:val="0"/>
      <w:marBottom w:val="0"/>
      <w:divBdr>
        <w:top w:val="none" w:sz="0" w:space="0" w:color="auto"/>
        <w:left w:val="none" w:sz="0" w:space="0" w:color="auto"/>
        <w:bottom w:val="none" w:sz="0" w:space="0" w:color="auto"/>
        <w:right w:val="none" w:sz="0" w:space="0" w:color="auto"/>
      </w:divBdr>
    </w:div>
    <w:div w:id="1609578346">
      <w:bodyDiv w:val="1"/>
      <w:marLeft w:val="0"/>
      <w:marRight w:val="0"/>
      <w:marTop w:val="0"/>
      <w:marBottom w:val="0"/>
      <w:divBdr>
        <w:top w:val="none" w:sz="0" w:space="0" w:color="auto"/>
        <w:left w:val="none" w:sz="0" w:space="0" w:color="auto"/>
        <w:bottom w:val="none" w:sz="0" w:space="0" w:color="auto"/>
        <w:right w:val="none" w:sz="0" w:space="0" w:color="auto"/>
      </w:divBdr>
    </w:div>
    <w:div w:id="162472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325D5DE4FC5B4FA207A6F8639A76B0" ma:contentTypeVersion="7" ma:contentTypeDescription="Create a new document." ma:contentTypeScope="" ma:versionID="b6bb90de14fa2a5f0ca8154c907a1518">
  <xsd:schema xmlns:xsd="http://www.w3.org/2001/XMLSchema" xmlns:xs="http://www.w3.org/2001/XMLSchema" xmlns:p="http://schemas.microsoft.com/office/2006/metadata/properties" xmlns:ns3="3f62f445-b58d-4799-81e7-e2bbc359d2a8" xmlns:ns4="3b6de010-5970-4dbb-a56b-d96054bd9e74" targetNamespace="http://schemas.microsoft.com/office/2006/metadata/properties" ma:root="true" ma:fieldsID="d679e7775dd0a8a71ff6a15d147e9eea" ns3:_="" ns4:_="">
    <xsd:import namespace="3f62f445-b58d-4799-81e7-e2bbc359d2a8"/>
    <xsd:import namespace="3b6de010-5970-4dbb-a56b-d96054bd9e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2f445-b58d-4799-81e7-e2bbc359d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de010-5970-4dbb-a56b-d96054bd9e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373C7-0172-4712-B543-107B093347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A15BC0-4403-4606-8033-6BD17211540F}">
  <ds:schemaRefs>
    <ds:schemaRef ds:uri="http://schemas.microsoft.com/sharepoint/v3/contenttype/forms"/>
  </ds:schemaRefs>
</ds:datastoreItem>
</file>

<file path=customXml/itemProps3.xml><?xml version="1.0" encoding="utf-8"?>
<ds:datastoreItem xmlns:ds="http://schemas.openxmlformats.org/officeDocument/2006/customXml" ds:itemID="{43164F82-F92E-41E3-A14E-110FF68DD7B4}">
  <ds:schemaRefs>
    <ds:schemaRef ds:uri="http://schemas.openxmlformats.org/officeDocument/2006/bibliography"/>
  </ds:schemaRefs>
</ds:datastoreItem>
</file>

<file path=customXml/itemProps4.xml><?xml version="1.0" encoding="utf-8"?>
<ds:datastoreItem xmlns:ds="http://schemas.openxmlformats.org/officeDocument/2006/customXml" ds:itemID="{243FF850-CB1A-4D16-9265-B4B36F983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2f445-b58d-4799-81e7-e2bbc359d2a8"/>
    <ds:schemaRef ds:uri="3b6de010-5970-4dbb-a56b-d96054bd9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44</Pages>
  <Words>14644</Words>
  <Characters>83474</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Weill Cornell Medical College</Company>
  <LinksUpToDate>false</LinksUpToDate>
  <CharactersWithSpaces>97923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Singh</dc:creator>
  <cp:keywords/>
  <dc:description/>
  <cp:lastModifiedBy>Andreas Gomoll</cp:lastModifiedBy>
  <cp:revision>12</cp:revision>
  <cp:lastPrinted>2020-02-03T18:09:00Z</cp:lastPrinted>
  <dcterms:created xsi:type="dcterms:W3CDTF">2023-01-25T19:38:00Z</dcterms:created>
  <dcterms:modified xsi:type="dcterms:W3CDTF">2025-06-07T20:12:00Z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0x010100C5325D5DE4FC5B4FA207A6F8639A76B0</vt:lpwstr>
  </property>
</Properties>
</file>